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E612" w14:textId="77777777" w:rsidR="00E108CC" w:rsidRPr="00075AD1" w:rsidRDefault="00E108CC" w:rsidP="00244929">
      <w:pPr>
        <w:ind w:right="-143"/>
        <w:jc w:val="both"/>
        <w:rPr>
          <w:rFonts w:ascii="Arial" w:hAnsi="Arial" w:cs="Arial"/>
          <w:bCs/>
          <w:color w:val="FF0000"/>
        </w:rPr>
      </w:pPr>
    </w:p>
    <w:p w14:paraId="2FFD2ADD" w14:textId="77777777" w:rsidR="00E108CC" w:rsidRPr="002241A1" w:rsidRDefault="00E108CC" w:rsidP="00244929">
      <w:pPr>
        <w:ind w:right="-143"/>
        <w:jc w:val="both"/>
        <w:rPr>
          <w:rFonts w:ascii="Arial" w:hAnsi="Arial" w:cs="Arial"/>
          <w:b/>
        </w:rPr>
      </w:pPr>
    </w:p>
    <w:p w14:paraId="1E623076" w14:textId="6B8B223A" w:rsidR="00FC75DB" w:rsidRPr="002241A1" w:rsidRDefault="00890F71" w:rsidP="00244929">
      <w:pPr>
        <w:ind w:right="-143"/>
        <w:jc w:val="both"/>
        <w:rPr>
          <w:rFonts w:ascii="Arial" w:hAnsi="Arial" w:cs="Arial"/>
          <w:b/>
        </w:rPr>
      </w:pPr>
      <w:r w:rsidRPr="002241A1">
        <w:rPr>
          <w:rFonts w:ascii="Arial" w:hAnsi="Arial" w:cs="Arial"/>
          <w:b/>
        </w:rPr>
        <w:t>RYHMÄ</w:t>
      </w:r>
      <w:r w:rsidR="00E9474E" w:rsidRPr="002241A1">
        <w:rPr>
          <w:rFonts w:ascii="Arial" w:hAnsi="Arial" w:cs="Arial"/>
          <w:b/>
        </w:rPr>
        <w:t>T</w:t>
      </w:r>
      <w:r w:rsidR="00250300" w:rsidRPr="002241A1">
        <w:rPr>
          <w:rFonts w:ascii="Arial" w:hAnsi="Arial" w:cs="Arial"/>
          <w:b/>
        </w:rPr>
        <w:t xml:space="preserve">ERAPIASOPIMUS </w:t>
      </w:r>
      <w:r w:rsidR="00C366B2" w:rsidRPr="002241A1">
        <w:rPr>
          <w:rFonts w:ascii="Arial" w:hAnsi="Arial" w:cs="Arial"/>
          <w:b/>
        </w:rPr>
        <w:t xml:space="preserve">PSYKOTERAPEUTTIKOULUTUKSESSA OLEVAN OPISKELIJAN TEKEMÄÄN </w:t>
      </w:r>
      <w:r w:rsidR="008B2B58" w:rsidRPr="002241A1">
        <w:rPr>
          <w:rFonts w:ascii="Arial" w:hAnsi="Arial" w:cs="Arial"/>
          <w:b/>
        </w:rPr>
        <w:t xml:space="preserve">TYÖOHJATTAVAAN </w:t>
      </w:r>
      <w:r w:rsidRPr="002241A1">
        <w:rPr>
          <w:rFonts w:ascii="Arial" w:hAnsi="Arial" w:cs="Arial"/>
          <w:b/>
        </w:rPr>
        <w:t>RYHMÄ</w:t>
      </w:r>
      <w:r w:rsidR="00C366B2" w:rsidRPr="002241A1">
        <w:rPr>
          <w:rFonts w:ascii="Arial" w:hAnsi="Arial" w:cs="Arial"/>
          <w:b/>
        </w:rPr>
        <w:t>TERAPIATYÖ</w:t>
      </w:r>
      <w:r w:rsidR="00396AF7" w:rsidRPr="002241A1">
        <w:rPr>
          <w:rFonts w:ascii="Arial" w:hAnsi="Arial" w:cs="Arial"/>
          <w:b/>
        </w:rPr>
        <w:t>HÖN</w:t>
      </w:r>
      <w:r w:rsidR="008B2B58" w:rsidRPr="002241A1">
        <w:rPr>
          <w:rFonts w:ascii="Arial" w:hAnsi="Arial" w:cs="Arial"/>
          <w:b/>
        </w:rPr>
        <w:t xml:space="preserve"> </w:t>
      </w:r>
      <w:r w:rsidR="00B465F1" w:rsidRPr="002241A1">
        <w:rPr>
          <w:rFonts w:ascii="Arial" w:hAnsi="Arial" w:cs="Arial"/>
          <w:b/>
        </w:rPr>
        <w:t xml:space="preserve"> </w:t>
      </w:r>
    </w:p>
    <w:p w14:paraId="2242741B" w14:textId="3DEF5FE2" w:rsidR="00C84156" w:rsidRPr="002241A1" w:rsidRDefault="00C84156" w:rsidP="007C0A61">
      <w:pPr>
        <w:ind w:right="-143"/>
        <w:jc w:val="both"/>
        <w:rPr>
          <w:rFonts w:ascii="Arial" w:hAnsi="Arial" w:cs="Arial"/>
        </w:rPr>
      </w:pPr>
    </w:p>
    <w:p w14:paraId="6A6CF411" w14:textId="06CD291B" w:rsidR="00FC75DB" w:rsidRPr="002241A1" w:rsidRDefault="00473074" w:rsidP="007C0A61">
      <w:p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</w:rPr>
        <w:t xml:space="preserve">Tämä sopimus koskee koulutuspsykoterapiana toteutettavaa </w:t>
      </w:r>
      <w:r w:rsidR="00890F71" w:rsidRPr="002241A1">
        <w:rPr>
          <w:rFonts w:ascii="Arial" w:hAnsi="Arial" w:cs="Arial"/>
        </w:rPr>
        <w:t>ryhmä</w:t>
      </w:r>
      <w:r w:rsidRPr="002241A1">
        <w:rPr>
          <w:rFonts w:ascii="Arial" w:hAnsi="Arial" w:cs="Arial"/>
        </w:rPr>
        <w:t xml:space="preserve">terapiaa. Allekirjoittaneet ovat </w:t>
      </w:r>
      <w:r w:rsidR="00FC75DB" w:rsidRPr="002241A1">
        <w:rPr>
          <w:rFonts w:ascii="Arial" w:hAnsi="Arial" w:cs="Arial"/>
        </w:rPr>
        <w:t xml:space="preserve">sopineet </w:t>
      </w:r>
      <w:r w:rsidR="00890F71" w:rsidRPr="002241A1">
        <w:rPr>
          <w:rFonts w:ascii="Arial" w:hAnsi="Arial" w:cs="Arial"/>
        </w:rPr>
        <w:t>ryhmä</w:t>
      </w:r>
      <w:r w:rsidR="00FC75DB" w:rsidRPr="002241A1">
        <w:rPr>
          <w:rFonts w:ascii="Arial" w:hAnsi="Arial" w:cs="Arial"/>
        </w:rPr>
        <w:t>terapian aloittamisesta</w:t>
      </w:r>
      <w:r w:rsidR="005A1705" w:rsidRPr="002241A1">
        <w:rPr>
          <w:rFonts w:ascii="Arial" w:hAnsi="Arial" w:cs="Arial"/>
        </w:rPr>
        <w:t>, joka toteutuu</w:t>
      </w:r>
      <w:r w:rsidR="00FC75DB" w:rsidRPr="002241A1">
        <w:rPr>
          <w:rFonts w:ascii="Arial" w:hAnsi="Arial" w:cs="Arial"/>
        </w:rPr>
        <w:t xml:space="preserve"> osana </w:t>
      </w:r>
      <w:r w:rsidRPr="002241A1">
        <w:rPr>
          <w:rFonts w:ascii="Arial" w:hAnsi="Arial" w:cs="Arial"/>
        </w:rPr>
        <w:t>Helsingin yliopiston</w:t>
      </w:r>
      <w:r w:rsidR="00106D43" w:rsidRPr="002241A1">
        <w:rPr>
          <w:rFonts w:ascii="Arial" w:hAnsi="Arial" w:cs="Arial"/>
        </w:rPr>
        <w:t xml:space="preserve"> ja</w:t>
      </w:r>
      <w:r w:rsidR="00273536" w:rsidRPr="002241A1">
        <w:rPr>
          <w:rFonts w:ascii="Arial" w:hAnsi="Arial" w:cs="Arial"/>
          <w:i/>
        </w:rPr>
        <w:t xml:space="preserve"> Niina Jorosen / Terveys Kaiku</w:t>
      </w:r>
      <w:r w:rsidR="00C366B2" w:rsidRPr="002241A1">
        <w:rPr>
          <w:rFonts w:ascii="Arial" w:hAnsi="Arial" w:cs="Arial"/>
          <w:i/>
        </w:rPr>
        <w:t xml:space="preserve"> </w:t>
      </w:r>
      <w:r w:rsidRPr="002241A1">
        <w:rPr>
          <w:rFonts w:ascii="Arial" w:hAnsi="Arial" w:cs="Arial"/>
        </w:rPr>
        <w:t xml:space="preserve">järjestämää yliopistollista </w:t>
      </w:r>
      <w:r w:rsidR="00FC75DB" w:rsidRPr="002241A1">
        <w:rPr>
          <w:rFonts w:ascii="Arial" w:hAnsi="Arial" w:cs="Arial"/>
        </w:rPr>
        <w:t>psykoterapeuttikoulutusta</w:t>
      </w:r>
      <w:r w:rsidR="00F11BF1" w:rsidRPr="002241A1">
        <w:rPr>
          <w:rFonts w:ascii="Arial" w:hAnsi="Arial" w:cs="Arial"/>
        </w:rPr>
        <w:t>, koulutusohjelma</w:t>
      </w:r>
      <w:r w:rsidR="00026C6E" w:rsidRPr="002241A1">
        <w:rPr>
          <w:rFonts w:ascii="Arial" w:hAnsi="Arial" w:cs="Arial"/>
        </w:rPr>
        <w:t>ss</w:t>
      </w:r>
      <w:r w:rsidR="00F11BF1" w:rsidRPr="002241A1">
        <w:rPr>
          <w:rFonts w:ascii="Arial" w:hAnsi="Arial" w:cs="Arial"/>
        </w:rPr>
        <w:t>a</w:t>
      </w:r>
      <w:r w:rsidR="00273536" w:rsidRPr="002241A1">
        <w:rPr>
          <w:rFonts w:ascii="Arial" w:hAnsi="Arial" w:cs="Arial"/>
        </w:rPr>
        <w:t xml:space="preserve"> ryhmäanalyyttinen psykoterapia.</w:t>
      </w:r>
      <w:r w:rsidR="00F11BF1" w:rsidRPr="002241A1">
        <w:rPr>
          <w:rFonts w:ascii="Arial" w:hAnsi="Arial" w:cs="Arial"/>
        </w:rPr>
        <w:t xml:space="preserve"> Tämä </w:t>
      </w:r>
      <w:r w:rsidR="00890F71" w:rsidRPr="002241A1">
        <w:rPr>
          <w:rFonts w:ascii="Arial" w:hAnsi="Arial" w:cs="Arial"/>
        </w:rPr>
        <w:t>ryhmä</w:t>
      </w:r>
      <w:r w:rsidR="00F11BF1" w:rsidRPr="002241A1">
        <w:rPr>
          <w:rFonts w:ascii="Arial" w:hAnsi="Arial" w:cs="Arial"/>
        </w:rPr>
        <w:t>terapia tapahtuu siten</w:t>
      </w:r>
      <w:r w:rsidR="005A1705" w:rsidRPr="002241A1">
        <w:rPr>
          <w:rFonts w:ascii="Arial" w:hAnsi="Arial" w:cs="Arial"/>
        </w:rPr>
        <w:t xml:space="preserve"> </w:t>
      </w:r>
      <w:r w:rsidR="00F11BF1" w:rsidRPr="002241A1">
        <w:rPr>
          <w:rFonts w:ascii="Arial" w:hAnsi="Arial" w:cs="Arial"/>
        </w:rPr>
        <w:t xml:space="preserve">koulutusohjelman mukaisesti </w:t>
      </w:r>
      <w:r w:rsidR="00FC75DB" w:rsidRPr="002241A1">
        <w:rPr>
          <w:rFonts w:ascii="Arial" w:hAnsi="Arial" w:cs="Arial"/>
        </w:rPr>
        <w:t>kokeneen psykoterapeuttikouluttajan työnohjauksen alaisena.</w:t>
      </w:r>
      <w:r w:rsidR="00075AD1" w:rsidRPr="002241A1">
        <w:rPr>
          <w:rFonts w:ascii="Arial" w:hAnsi="Arial" w:cs="Arial"/>
        </w:rPr>
        <w:t xml:space="preserve"> </w:t>
      </w:r>
      <w:r w:rsidR="00A3236F" w:rsidRPr="002241A1">
        <w:rPr>
          <w:rFonts w:ascii="Arial" w:hAnsi="Arial" w:cs="Arial"/>
        </w:rPr>
        <w:t>Työnohjaukseen voi osallistua</w:t>
      </w:r>
      <w:r w:rsidR="00075AD1" w:rsidRPr="002241A1">
        <w:rPr>
          <w:rFonts w:ascii="Arial" w:hAnsi="Arial" w:cs="Arial"/>
        </w:rPr>
        <w:t xml:space="preserve"> myös muutamasta psykoterapeuttiopiskelijasta koostuva työnohjausryhmä, joilla on vaitiolovelvollisuus.  Lisäksi koulutushoidosta saatetaan kirjoittaa kirjallinen tapausseloste, jonka työnohjaaja lukee. </w:t>
      </w:r>
      <w:r w:rsidR="009E5D77" w:rsidRPr="002241A1">
        <w:rPr>
          <w:rFonts w:ascii="Arial" w:hAnsi="Arial" w:cs="Arial"/>
        </w:rPr>
        <w:t xml:space="preserve">Kaikki </w:t>
      </w:r>
      <w:r w:rsidR="00890F71" w:rsidRPr="002241A1">
        <w:rPr>
          <w:rFonts w:ascii="Arial" w:hAnsi="Arial" w:cs="Arial"/>
        </w:rPr>
        <w:t>ryhmä</w:t>
      </w:r>
      <w:r w:rsidR="009E5D77" w:rsidRPr="002241A1">
        <w:rPr>
          <w:rFonts w:ascii="Arial" w:hAnsi="Arial" w:cs="Arial"/>
        </w:rPr>
        <w:t xml:space="preserve">terapeuttiopiskeluun liittyvä hoitosuhteen käsittely tapahtuu luottamuksellisesti, </w:t>
      </w:r>
      <w:r w:rsidR="00F11BF1" w:rsidRPr="002241A1">
        <w:rPr>
          <w:rFonts w:ascii="Arial" w:hAnsi="Arial" w:cs="Arial"/>
          <w:b/>
          <w:bCs/>
          <w:u w:val="single"/>
        </w:rPr>
        <w:t xml:space="preserve">ilman </w:t>
      </w:r>
      <w:r w:rsidR="00890F71" w:rsidRPr="002241A1">
        <w:rPr>
          <w:rFonts w:ascii="Arial" w:hAnsi="Arial" w:cs="Arial"/>
          <w:b/>
          <w:bCs/>
          <w:u w:val="single"/>
        </w:rPr>
        <w:t>ryhmäläisen</w:t>
      </w:r>
      <w:r w:rsidR="00F11BF1" w:rsidRPr="002241A1">
        <w:rPr>
          <w:rFonts w:ascii="Arial" w:hAnsi="Arial" w:cs="Arial"/>
          <w:b/>
          <w:bCs/>
          <w:u w:val="single"/>
        </w:rPr>
        <w:t xml:space="preserve"> tunnistetietoja</w:t>
      </w:r>
      <w:r w:rsidR="00F11BF1" w:rsidRPr="002241A1">
        <w:rPr>
          <w:rFonts w:ascii="Arial" w:hAnsi="Arial" w:cs="Arial"/>
        </w:rPr>
        <w:t>.</w:t>
      </w:r>
      <w:r w:rsidR="00273536" w:rsidRPr="002241A1">
        <w:rPr>
          <w:rFonts w:ascii="Arial" w:hAnsi="Arial" w:cs="Arial"/>
        </w:rPr>
        <w:t xml:space="preserve"> K</w:t>
      </w:r>
      <w:r w:rsidR="00026C6E" w:rsidRPr="002241A1">
        <w:rPr>
          <w:rFonts w:ascii="Arial" w:hAnsi="Arial" w:cs="Arial"/>
        </w:rPr>
        <w:t xml:space="preserve">äyntitietojen </w:t>
      </w:r>
      <w:r w:rsidR="00565C62" w:rsidRPr="002241A1">
        <w:rPr>
          <w:rFonts w:ascii="Arial" w:hAnsi="Arial" w:cs="Arial"/>
        </w:rPr>
        <w:t xml:space="preserve">kirjaamisen, </w:t>
      </w:r>
      <w:r w:rsidR="00026C6E" w:rsidRPr="002241A1">
        <w:rPr>
          <w:rFonts w:ascii="Arial" w:hAnsi="Arial" w:cs="Arial"/>
        </w:rPr>
        <w:t xml:space="preserve">niiden </w:t>
      </w:r>
      <w:r w:rsidR="00565C62" w:rsidRPr="002241A1">
        <w:rPr>
          <w:rFonts w:ascii="Arial" w:hAnsi="Arial" w:cs="Arial"/>
        </w:rPr>
        <w:t xml:space="preserve">säilytyksen ja tietosuojan osalta noudatetaan voimassaolevia lakeja ja asetuksia. </w:t>
      </w:r>
    </w:p>
    <w:p w14:paraId="70DC1C38" w14:textId="77777777" w:rsidR="00FC75DB" w:rsidRPr="002241A1" w:rsidRDefault="00FC75DB" w:rsidP="005A1705">
      <w:pPr>
        <w:ind w:right="-143"/>
        <w:rPr>
          <w:rFonts w:ascii="Arial" w:hAnsi="Arial" w:cs="Arial"/>
          <w:i/>
        </w:rPr>
      </w:pPr>
    </w:p>
    <w:p w14:paraId="7F81FD2C" w14:textId="151A20D1" w:rsidR="00565C62" w:rsidRPr="002241A1" w:rsidRDefault="0027145D" w:rsidP="00565C62">
      <w:pPr>
        <w:numPr>
          <w:ilvl w:val="0"/>
          <w:numId w:val="2"/>
        </w:numPr>
        <w:ind w:right="-143"/>
        <w:jc w:val="both"/>
        <w:rPr>
          <w:rFonts w:ascii="Arial" w:hAnsi="Arial" w:cs="Arial"/>
          <w:b/>
        </w:rPr>
      </w:pPr>
      <w:r w:rsidRPr="002241A1">
        <w:rPr>
          <w:rFonts w:ascii="Arial" w:hAnsi="Arial" w:cs="Arial"/>
          <w:b/>
        </w:rPr>
        <w:t>Ryhmän</w:t>
      </w:r>
      <w:r w:rsidR="00565C62" w:rsidRPr="002241A1">
        <w:rPr>
          <w:rFonts w:ascii="Arial" w:hAnsi="Arial" w:cs="Arial"/>
          <w:b/>
        </w:rPr>
        <w:t xml:space="preserve"> toteutuspaikka:</w:t>
      </w:r>
      <w:r w:rsidRPr="002241A1">
        <w:rPr>
          <w:rFonts w:ascii="Arial" w:hAnsi="Arial" w:cs="Arial"/>
          <w:b/>
        </w:rPr>
        <w:t xml:space="preserve"> Jaatinen Maja</w:t>
      </w:r>
      <w:r w:rsidR="00565C62" w:rsidRPr="002241A1">
        <w:rPr>
          <w:rFonts w:ascii="Arial" w:hAnsi="Arial" w:cs="Arial"/>
          <w:b/>
        </w:rPr>
        <w:t xml:space="preserve"> </w:t>
      </w:r>
    </w:p>
    <w:p w14:paraId="38DA7F8A" w14:textId="0207D92D" w:rsidR="00565C62" w:rsidRPr="002241A1" w:rsidRDefault="00565C62" w:rsidP="0027145D">
      <w:pPr>
        <w:ind w:left="283" w:right="-143"/>
        <w:jc w:val="both"/>
        <w:rPr>
          <w:rFonts w:ascii="Arial" w:hAnsi="Arial" w:cs="Arial"/>
          <w:b/>
        </w:rPr>
      </w:pPr>
    </w:p>
    <w:p w14:paraId="02DB36F2" w14:textId="694AEFE2" w:rsidR="0027145D" w:rsidRPr="002241A1" w:rsidRDefault="00E9474E" w:rsidP="00403011">
      <w:pPr>
        <w:numPr>
          <w:ilvl w:val="0"/>
          <w:numId w:val="2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b/>
        </w:rPr>
        <w:t xml:space="preserve">Käyntitiheys ja </w:t>
      </w:r>
      <w:r w:rsidR="0027145D" w:rsidRPr="002241A1">
        <w:rPr>
          <w:rFonts w:ascii="Arial" w:hAnsi="Arial" w:cs="Arial"/>
          <w:b/>
        </w:rPr>
        <w:t>ryhmän</w:t>
      </w:r>
      <w:r w:rsidR="007633FB" w:rsidRPr="002241A1">
        <w:rPr>
          <w:rFonts w:ascii="Arial" w:hAnsi="Arial" w:cs="Arial"/>
          <w:b/>
        </w:rPr>
        <w:t xml:space="preserve"> kesto</w:t>
      </w:r>
      <w:r w:rsidRPr="002241A1">
        <w:rPr>
          <w:rFonts w:ascii="Arial" w:hAnsi="Arial" w:cs="Arial"/>
        </w:rPr>
        <w:t xml:space="preserve">: </w:t>
      </w:r>
      <w:r w:rsidR="007633FB" w:rsidRPr="002241A1">
        <w:rPr>
          <w:rFonts w:ascii="Arial" w:hAnsi="Arial" w:cs="Arial"/>
        </w:rPr>
        <w:t xml:space="preserve">Käyntitiheydeksi sovitaan </w:t>
      </w:r>
      <w:r w:rsidR="0027145D" w:rsidRPr="002241A1">
        <w:rPr>
          <w:rFonts w:ascii="Arial" w:hAnsi="Arial" w:cs="Arial"/>
        </w:rPr>
        <w:t>1</w:t>
      </w:r>
      <w:r w:rsidRPr="002241A1">
        <w:rPr>
          <w:rFonts w:ascii="Arial" w:hAnsi="Arial" w:cs="Arial"/>
        </w:rPr>
        <w:t xml:space="preserve"> kertaa viikossa</w:t>
      </w:r>
      <w:r w:rsidR="007633FB" w:rsidRPr="002241A1">
        <w:rPr>
          <w:rFonts w:ascii="Arial" w:hAnsi="Arial" w:cs="Arial"/>
        </w:rPr>
        <w:t xml:space="preserve">, ja terapian arvioitu </w:t>
      </w:r>
      <w:r w:rsidR="00026C6E" w:rsidRPr="002241A1">
        <w:rPr>
          <w:rFonts w:ascii="Arial" w:hAnsi="Arial" w:cs="Arial"/>
        </w:rPr>
        <w:t>kokonais</w:t>
      </w:r>
      <w:r w:rsidR="007633FB" w:rsidRPr="002241A1">
        <w:rPr>
          <w:rFonts w:ascii="Arial" w:hAnsi="Arial" w:cs="Arial"/>
        </w:rPr>
        <w:t xml:space="preserve">kesto on </w:t>
      </w:r>
      <w:r w:rsidR="0027145D" w:rsidRPr="002241A1">
        <w:rPr>
          <w:rFonts w:ascii="Arial" w:hAnsi="Arial" w:cs="Arial"/>
          <w:i/>
        </w:rPr>
        <w:t xml:space="preserve">20 </w:t>
      </w:r>
      <w:r w:rsidR="008D22C1" w:rsidRPr="002241A1">
        <w:rPr>
          <w:rFonts w:ascii="Arial" w:hAnsi="Arial" w:cs="Arial"/>
          <w:i/>
        </w:rPr>
        <w:t>kertaa.</w:t>
      </w:r>
      <w:r w:rsidR="007633FB" w:rsidRPr="002241A1">
        <w:rPr>
          <w:rFonts w:ascii="Arial" w:hAnsi="Arial" w:cs="Arial"/>
        </w:rPr>
        <w:t xml:space="preserve"> </w:t>
      </w:r>
      <w:r w:rsidR="008D22C1" w:rsidRPr="002241A1">
        <w:rPr>
          <w:rFonts w:ascii="Arial" w:hAnsi="Arial" w:cs="Arial"/>
        </w:rPr>
        <w:t xml:space="preserve"> </w:t>
      </w:r>
    </w:p>
    <w:p w14:paraId="5A201652" w14:textId="77777777" w:rsidR="008D22C1" w:rsidRPr="002241A1" w:rsidRDefault="008D22C1" w:rsidP="008D22C1">
      <w:pPr>
        <w:ind w:right="-143"/>
        <w:jc w:val="both"/>
        <w:rPr>
          <w:rFonts w:ascii="Arial" w:hAnsi="Arial" w:cs="Arial"/>
        </w:rPr>
      </w:pPr>
    </w:p>
    <w:p w14:paraId="238A31D7" w14:textId="77733C0A" w:rsidR="00E9474E" w:rsidRPr="002241A1" w:rsidRDefault="00E9474E" w:rsidP="00393433">
      <w:pPr>
        <w:numPr>
          <w:ilvl w:val="0"/>
          <w:numId w:val="2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b/>
        </w:rPr>
        <w:t>Käyntiajat</w:t>
      </w:r>
      <w:r w:rsidR="00565C62" w:rsidRPr="002241A1">
        <w:rPr>
          <w:rFonts w:ascii="Arial" w:hAnsi="Arial" w:cs="Arial"/>
          <w:b/>
        </w:rPr>
        <w:t xml:space="preserve"> </w:t>
      </w:r>
      <w:r w:rsidR="0027145D" w:rsidRPr="002241A1">
        <w:rPr>
          <w:rFonts w:ascii="Arial" w:hAnsi="Arial" w:cs="Arial"/>
        </w:rPr>
        <w:t>1,5 tuntia</w:t>
      </w:r>
      <w:r w:rsidR="00BA17F6" w:rsidRPr="002241A1">
        <w:rPr>
          <w:rFonts w:ascii="Arial" w:hAnsi="Arial" w:cs="Arial"/>
        </w:rPr>
        <w:t xml:space="preserve"> x20</w:t>
      </w:r>
    </w:p>
    <w:p w14:paraId="3DB2F9F0" w14:textId="77777777" w:rsidR="008D22C1" w:rsidRPr="002241A1" w:rsidRDefault="008D22C1" w:rsidP="008D22C1">
      <w:pPr>
        <w:ind w:left="283" w:right="-143"/>
        <w:jc w:val="both"/>
        <w:rPr>
          <w:rFonts w:ascii="Arial" w:hAnsi="Arial" w:cs="Arial"/>
        </w:rPr>
      </w:pPr>
    </w:p>
    <w:p w14:paraId="07A6C6F9" w14:textId="35FC01F5" w:rsidR="009E5D77" w:rsidRPr="002241A1" w:rsidRDefault="00565C62" w:rsidP="009E5D77">
      <w:pPr>
        <w:numPr>
          <w:ilvl w:val="0"/>
          <w:numId w:val="3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b/>
        </w:rPr>
        <w:t>Käyntimaksu ja m</w:t>
      </w:r>
      <w:r w:rsidR="00E9474E" w:rsidRPr="002241A1">
        <w:rPr>
          <w:rFonts w:ascii="Arial" w:hAnsi="Arial" w:cs="Arial"/>
          <w:b/>
        </w:rPr>
        <w:t>aksutapa</w:t>
      </w:r>
      <w:r w:rsidR="00611F64" w:rsidRPr="002241A1">
        <w:rPr>
          <w:rFonts w:ascii="Arial" w:hAnsi="Arial" w:cs="Arial"/>
          <w:b/>
        </w:rPr>
        <w:t>:</w:t>
      </w:r>
      <w:r w:rsidR="00E9474E" w:rsidRPr="002241A1">
        <w:rPr>
          <w:rFonts w:ascii="Arial" w:hAnsi="Arial" w:cs="Arial"/>
        </w:rPr>
        <w:t xml:space="preserve"> </w:t>
      </w:r>
      <w:r w:rsidR="008D22C1" w:rsidRPr="002241A1">
        <w:rPr>
          <w:rFonts w:ascii="Arial" w:hAnsi="Arial" w:cs="Arial"/>
        </w:rPr>
        <w:t>Kunkin kuukauden jälkeen, 7vrk</w:t>
      </w:r>
      <w:r w:rsidR="00DD428B">
        <w:rPr>
          <w:rFonts w:ascii="Arial" w:hAnsi="Arial" w:cs="Arial"/>
        </w:rPr>
        <w:t>.n</w:t>
      </w:r>
      <w:r w:rsidR="008D22C1" w:rsidRPr="002241A1">
        <w:rPr>
          <w:rFonts w:ascii="Arial" w:hAnsi="Arial" w:cs="Arial"/>
        </w:rPr>
        <w:t xml:space="preserve"> maksuajalla. Tilisiirto tai Mobilepay.</w:t>
      </w:r>
    </w:p>
    <w:p w14:paraId="242BE4F9" w14:textId="77777777" w:rsidR="00565C62" w:rsidRPr="002241A1" w:rsidRDefault="00565C62" w:rsidP="00565C62">
      <w:pPr>
        <w:ind w:left="283" w:right="-143"/>
        <w:jc w:val="both"/>
        <w:rPr>
          <w:rFonts w:ascii="Arial" w:hAnsi="Arial" w:cs="Arial"/>
        </w:rPr>
      </w:pPr>
    </w:p>
    <w:p w14:paraId="42FBE5DF" w14:textId="0E41D647" w:rsidR="00565C62" w:rsidRPr="002241A1" w:rsidRDefault="00E9474E" w:rsidP="00393433">
      <w:pPr>
        <w:numPr>
          <w:ilvl w:val="0"/>
          <w:numId w:val="4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b/>
        </w:rPr>
        <w:t>Poissaolot</w:t>
      </w:r>
      <w:r w:rsidRPr="002241A1">
        <w:rPr>
          <w:rFonts w:ascii="Arial" w:hAnsi="Arial" w:cs="Arial"/>
        </w:rPr>
        <w:t xml:space="preserve"> </w:t>
      </w:r>
    </w:p>
    <w:p w14:paraId="54AE6571" w14:textId="3358630F" w:rsidR="00C010B5" w:rsidRPr="002241A1" w:rsidRDefault="00195F68" w:rsidP="00086923">
      <w:pPr>
        <w:numPr>
          <w:ilvl w:val="0"/>
          <w:numId w:val="9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i/>
        </w:rPr>
        <w:t>J</w:t>
      </w:r>
      <w:r w:rsidR="00565C62" w:rsidRPr="002241A1">
        <w:rPr>
          <w:rFonts w:ascii="Arial" w:hAnsi="Arial" w:cs="Arial"/>
          <w:i/>
        </w:rPr>
        <w:t>os poissaolosta ei ole sovittu tai ilmoitettu</w:t>
      </w:r>
      <w:r w:rsidR="009E5D77" w:rsidRPr="002241A1">
        <w:rPr>
          <w:rFonts w:ascii="Arial" w:hAnsi="Arial" w:cs="Arial"/>
          <w:i/>
        </w:rPr>
        <w:t xml:space="preserve"> </w:t>
      </w:r>
      <w:r w:rsidR="00565C62" w:rsidRPr="002241A1">
        <w:rPr>
          <w:rFonts w:ascii="Arial" w:hAnsi="Arial" w:cs="Arial"/>
          <w:i/>
        </w:rPr>
        <w:t xml:space="preserve">ennalta, veloitetaan </w:t>
      </w:r>
      <w:r w:rsidR="00E9474E" w:rsidRPr="002241A1">
        <w:rPr>
          <w:rFonts w:ascii="Arial" w:hAnsi="Arial" w:cs="Arial"/>
          <w:i/>
        </w:rPr>
        <w:t>yhden kerran poissaolosta täy</w:t>
      </w:r>
      <w:r w:rsidR="00565C62" w:rsidRPr="002241A1">
        <w:rPr>
          <w:rFonts w:ascii="Arial" w:hAnsi="Arial" w:cs="Arial"/>
          <w:i/>
        </w:rPr>
        <w:t>si</w:t>
      </w:r>
      <w:r w:rsidR="00E9474E" w:rsidRPr="002241A1">
        <w:rPr>
          <w:rFonts w:ascii="Arial" w:hAnsi="Arial" w:cs="Arial"/>
          <w:i/>
        </w:rPr>
        <w:t xml:space="preserve"> </w:t>
      </w:r>
      <w:r w:rsidR="00565C62" w:rsidRPr="002241A1">
        <w:rPr>
          <w:rFonts w:ascii="Arial" w:hAnsi="Arial" w:cs="Arial"/>
          <w:i/>
        </w:rPr>
        <w:t>korvaus</w:t>
      </w:r>
      <w:r w:rsidR="00E9474E" w:rsidRPr="002241A1">
        <w:rPr>
          <w:rFonts w:ascii="Arial" w:hAnsi="Arial" w:cs="Arial"/>
          <w:i/>
        </w:rPr>
        <w:t xml:space="preserve">, </w:t>
      </w:r>
      <w:r w:rsidR="008D22C1" w:rsidRPr="002241A1">
        <w:rPr>
          <w:rFonts w:ascii="Arial" w:hAnsi="Arial" w:cs="Arial"/>
          <w:i/>
        </w:rPr>
        <w:t>20</w:t>
      </w:r>
      <w:r w:rsidR="00E9474E" w:rsidRPr="002241A1">
        <w:rPr>
          <w:rFonts w:ascii="Arial" w:hAnsi="Arial" w:cs="Arial"/>
          <w:i/>
        </w:rPr>
        <w:t xml:space="preserve"> euroa. Mikäli </w:t>
      </w:r>
      <w:r w:rsidRPr="002241A1">
        <w:rPr>
          <w:rFonts w:ascii="Arial" w:hAnsi="Arial" w:cs="Arial"/>
          <w:i/>
        </w:rPr>
        <w:t>kyseessä on</w:t>
      </w:r>
      <w:r w:rsidR="00E9474E" w:rsidRPr="002241A1">
        <w:rPr>
          <w:rFonts w:ascii="Arial" w:hAnsi="Arial" w:cs="Arial"/>
          <w:i/>
        </w:rPr>
        <w:t xml:space="preserve"> pakottavasta </w:t>
      </w:r>
      <w:r w:rsidRPr="002241A1">
        <w:rPr>
          <w:rFonts w:ascii="Arial" w:hAnsi="Arial" w:cs="Arial"/>
          <w:i/>
        </w:rPr>
        <w:t xml:space="preserve">elämäntilanteeseen liittyvästä </w:t>
      </w:r>
      <w:r w:rsidR="00E9474E" w:rsidRPr="002241A1">
        <w:rPr>
          <w:rFonts w:ascii="Arial" w:hAnsi="Arial" w:cs="Arial"/>
          <w:i/>
        </w:rPr>
        <w:t xml:space="preserve">syystä </w:t>
      </w:r>
      <w:r w:rsidRPr="002241A1">
        <w:rPr>
          <w:rFonts w:ascii="Arial" w:hAnsi="Arial" w:cs="Arial"/>
          <w:i/>
        </w:rPr>
        <w:t>(esimerkiksi perheenjäsenen vakava sairastuminen</w:t>
      </w:r>
      <w:r w:rsidR="00FC3586" w:rsidRPr="002241A1">
        <w:rPr>
          <w:rFonts w:ascii="Arial" w:hAnsi="Arial" w:cs="Arial"/>
          <w:i/>
        </w:rPr>
        <w:t>,</w:t>
      </w:r>
      <w:r w:rsidRPr="002241A1">
        <w:rPr>
          <w:rFonts w:ascii="Arial" w:hAnsi="Arial" w:cs="Arial"/>
          <w:i/>
        </w:rPr>
        <w:t xml:space="preserve"> kuolema </w:t>
      </w:r>
      <w:r w:rsidR="008D22C1" w:rsidRPr="002241A1">
        <w:rPr>
          <w:rFonts w:ascii="Arial" w:hAnsi="Arial" w:cs="Arial"/>
          <w:i/>
        </w:rPr>
        <w:t>tms.</w:t>
      </w:r>
      <w:r w:rsidRPr="002241A1">
        <w:rPr>
          <w:rFonts w:ascii="Arial" w:hAnsi="Arial" w:cs="Arial"/>
          <w:i/>
        </w:rPr>
        <w:t>) johtuva</w:t>
      </w:r>
      <w:r w:rsidR="00E9474E" w:rsidRPr="002241A1">
        <w:rPr>
          <w:rFonts w:ascii="Arial" w:hAnsi="Arial" w:cs="Arial"/>
          <w:i/>
        </w:rPr>
        <w:t xml:space="preserve"> </w:t>
      </w:r>
      <w:r w:rsidR="008D22C1" w:rsidRPr="002241A1">
        <w:rPr>
          <w:rFonts w:ascii="Arial" w:hAnsi="Arial" w:cs="Arial"/>
          <w:i/>
        </w:rPr>
        <w:t>poisjäänti,</w:t>
      </w:r>
      <w:r w:rsidR="00E9474E" w:rsidRPr="002241A1">
        <w:rPr>
          <w:rFonts w:ascii="Arial" w:hAnsi="Arial" w:cs="Arial"/>
          <w:i/>
        </w:rPr>
        <w:t xml:space="preserve"> ei näiltä kerroilta laskuteta</w:t>
      </w:r>
      <w:r w:rsidR="00FC3586" w:rsidRPr="002241A1">
        <w:rPr>
          <w:rFonts w:ascii="Arial" w:hAnsi="Arial" w:cs="Arial"/>
          <w:i/>
        </w:rPr>
        <w:t>.</w:t>
      </w:r>
      <w:r w:rsidRPr="002241A1">
        <w:rPr>
          <w:rFonts w:ascii="Arial" w:hAnsi="Arial" w:cs="Arial"/>
          <w:i/>
        </w:rPr>
        <w:t xml:space="preserve"> </w:t>
      </w:r>
    </w:p>
    <w:p w14:paraId="793A70FB" w14:textId="1D28CBD2" w:rsidR="00E9474E" w:rsidRPr="002241A1" w:rsidRDefault="00E9474E" w:rsidP="008D22C1">
      <w:pPr>
        <w:ind w:right="-143"/>
        <w:jc w:val="both"/>
        <w:rPr>
          <w:rFonts w:ascii="Arial" w:hAnsi="Arial" w:cs="Arial"/>
        </w:rPr>
      </w:pPr>
    </w:p>
    <w:p w14:paraId="0C8B07C7" w14:textId="336722AB" w:rsidR="00893691" w:rsidRPr="002241A1" w:rsidRDefault="008D22C1" w:rsidP="003D0054">
      <w:pPr>
        <w:numPr>
          <w:ilvl w:val="0"/>
          <w:numId w:val="8"/>
        </w:num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  <w:b/>
        </w:rPr>
        <w:t>Ryhmän</w:t>
      </w:r>
      <w:r w:rsidR="005D7893" w:rsidRPr="002241A1">
        <w:rPr>
          <w:rFonts w:ascii="Arial" w:hAnsi="Arial" w:cs="Arial"/>
          <w:b/>
        </w:rPr>
        <w:t xml:space="preserve"> keskeyttäminen</w:t>
      </w:r>
      <w:r w:rsidR="005D7893" w:rsidRPr="002241A1">
        <w:rPr>
          <w:rFonts w:ascii="Arial" w:hAnsi="Arial" w:cs="Arial"/>
        </w:rPr>
        <w:t xml:space="preserve">: Lähtökohtana on pyrkimys </w:t>
      </w:r>
      <w:r w:rsidR="00B32344" w:rsidRPr="002241A1">
        <w:rPr>
          <w:rFonts w:ascii="Arial" w:hAnsi="Arial" w:cs="Arial"/>
        </w:rPr>
        <w:t>ryhmä</w:t>
      </w:r>
      <w:r w:rsidR="005D7893" w:rsidRPr="002241A1">
        <w:rPr>
          <w:rFonts w:ascii="Arial" w:hAnsi="Arial" w:cs="Arial"/>
        </w:rPr>
        <w:t xml:space="preserve">terapian toteutumiseen sovitusti, mihin sisältyy </w:t>
      </w:r>
      <w:r w:rsidR="00BA17F6" w:rsidRPr="002241A1">
        <w:rPr>
          <w:rFonts w:ascii="Arial" w:hAnsi="Arial" w:cs="Arial"/>
        </w:rPr>
        <w:t>terapian</w:t>
      </w:r>
      <w:r w:rsidR="005D7893" w:rsidRPr="002241A1">
        <w:rPr>
          <w:rFonts w:ascii="Arial" w:hAnsi="Arial" w:cs="Arial"/>
        </w:rPr>
        <w:t xml:space="preserve"> tavoitteiden ja </w:t>
      </w:r>
      <w:r w:rsidR="00BA17F6" w:rsidRPr="002241A1">
        <w:rPr>
          <w:rFonts w:ascii="Arial" w:hAnsi="Arial" w:cs="Arial"/>
        </w:rPr>
        <w:t>ryhmän</w:t>
      </w:r>
      <w:r w:rsidR="005D7893" w:rsidRPr="002241A1">
        <w:rPr>
          <w:rFonts w:ascii="Arial" w:hAnsi="Arial" w:cs="Arial"/>
        </w:rPr>
        <w:t xml:space="preserve"> toimivuuden yhteinen arviointi</w:t>
      </w:r>
      <w:r w:rsidR="003B509D" w:rsidRPr="002241A1">
        <w:rPr>
          <w:rFonts w:ascii="Arial" w:hAnsi="Arial" w:cs="Arial"/>
        </w:rPr>
        <w:t xml:space="preserve"> </w:t>
      </w:r>
      <w:r w:rsidR="00B32344" w:rsidRPr="002241A1">
        <w:rPr>
          <w:rFonts w:ascii="Arial" w:hAnsi="Arial" w:cs="Arial"/>
        </w:rPr>
        <w:t>ryhmä</w:t>
      </w:r>
      <w:r w:rsidR="003B509D" w:rsidRPr="002241A1">
        <w:rPr>
          <w:rFonts w:ascii="Arial" w:hAnsi="Arial" w:cs="Arial"/>
        </w:rPr>
        <w:t>terapian alusta lähtien</w:t>
      </w:r>
      <w:r w:rsidR="005D7893" w:rsidRPr="002241A1">
        <w:rPr>
          <w:rFonts w:ascii="Arial" w:hAnsi="Arial" w:cs="Arial"/>
        </w:rPr>
        <w:t xml:space="preserve">. </w:t>
      </w:r>
      <w:bookmarkStart w:id="0" w:name="_Hlk163587491"/>
      <w:r w:rsidR="00B32344" w:rsidRPr="002241A1">
        <w:rPr>
          <w:rFonts w:ascii="Arial" w:hAnsi="Arial" w:cs="Arial"/>
        </w:rPr>
        <w:t>Ryhmäläinen</w:t>
      </w:r>
      <w:r w:rsidR="00086923" w:rsidRPr="002241A1">
        <w:rPr>
          <w:rFonts w:ascii="Arial" w:hAnsi="Arial" w:cs="Arial"/>
        </w:rPr>
        <w:t xml:space="preserve"> voi kuitenkin harkitessaan ilmoittaa keskeyttävänsä </w:t>
      </w:r>
      <w:r w:rsidR="00B32344" w:rsidRPr="002241A1">
        <w:rPr>
          <w:rFonts w:ascii="Arial" w:hAnsi="Arial" w:cs="Arial"/>
        </w:rPr>
        <w:t>ryhmä</w:t>
      </w:r>
      <w:r w:rsidR="00086923" w:rsidRPr="002241A1">
        <w:rPr>
          <w:rFonts w:ascii="Arial" w:hAnsi="Arial" w:cs="Arial"/>
        </w:rPr>
        <w:t>terapian.</w:t>
      </w:r>
      <w:bookmarkEnd w:id="0"/>
      <w:r w:rsidR="00893691" w:rsidRPr="002241A1">
        <w:rPr>
          <w:rFonts w:ascii="Arial" w:hAnsi="Arial" w:cs="Arial"/>
        </w:rPr>
        <w:t xml:space="preserve"> </w:t>
      </w:r>
    </w:p>
    <w:p w14:paraId="778FED9B" w14:textId="679B5905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4DB2F7CC" w14:textId="65D924EC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566A6D71" w14:textId="4BF55D9E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1F1560E0" w14:textId="12322920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2960697F" w14:textId="72BC01CE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319E1F6B" w14:textId="77777777" w:rsidR="00B32344" w:rsidRPr="002241A1" w:rsidRDefault="00B32344" w:rsidP="00B32344">
      <w:pPr>
        <w:ind w:right="-143"/>
        <w:jc w:val="both"/>
        <w:rPr>
          <w:rFonts w:ascii="Arial" w:hAnsi="Arial" w:cs="Arial"/>
        </w:rPr>
      </w:pPr>
    </w:p>
    <w:p w14:paraId="545AED6C" w14:textId="77777777" w:rsidR="008D22C1" w:rsidRPr="002241A1" w:rsidRDefault="008D22C1" w:rsidP="008D22C1">
      <w:pPr>
        <w:ind w:right="-143"/>
        <w:jc w:val="both"/>
        <w:rPr>
          <w:rFonts w:ascii="Arial" w:hAnsi="Arial" w:cs="Arial"/>
        </w:rPr>
      </w:pPr>
    </w:p>
    <w:p w14:paraId="661ECB2F" w14:textId="2661AF33" w:rsidR="00E9474E" w:rsidRPr="002241A1" w:rsidRDefault="00E9474E" w:rsidP="00893691">
      <w:pPr>
        <w:ind w:right="-143"/>
        <w:jc w:val="both"/>
        <w:rPr>
          <w:rFonts w:ascii="Arial" w:hAnsi="Arial" w:cs="Arial"/>
        </w:rPr>
      </w:pPr>
      <w:r w:rsidRPr="002241A1">
        <w:rPr>
          <w:rFonts w:ascii="Arial" w:hAnsi="Arial" w:cs="Arial"/>
        </w:rPr>
        <w:t xml:space="preserve">Mikäli sopimuksen kohdissa ilmenee </w:t>
      </w:r>
      <w:r w:rsidR="003B509D" w:rsidRPr="002241A1">
        <w:rPr>
          <w:rFonts w:ascii="Arial" w:hAnsi="Arial" w:cs="Arial"/>
        </w:rPr>
        <w:t xml:space="preserve">epäselvyyttä tai </w:t>
      </w:r>
      <w:r w:rsidRPr="002241A1">
        <w:rPr>
          <w:rFonts w:ascii="Arial" w:hAnsi="Arial" w:cs="Arial"/>
        </w:rPr>
        <w:t xml:space="preserve">väärinkäytöstä, on </w:t>
      </w:r>
      <w:r w:rsidR="003B509D" w:rsidRPr="002241A1">
        <w:rPr>
          <w:rFonts w:ascii="Arial" w:hAnsi="Arial" w:cs="Arial"/>
        </w:rPr>
        <w:t xml:space="preserve">sopimusta tarkennettava ja sen </w:t>
      </w:r>
      <w:r w:rsidRPr="002241A1">
        <w:rPr>
          <w:rFonts w:ascii="Arial" w:hAnsi="Arial" w:cs="Arial"/>
        </w:rPr>
        <w:t>ehdoista neuvoteltava uudelleen.</w:t>
      </w:r>
    </w:p>
    <w:p w14:paraId="4665B299" w14:textId="77777777" w:rsidR="00E9474E" w:rsidRPr="002241A1" w:rsidRDefault="00E9474E">
      <w:pPr>
        <w:ind w:right="-143"/>
        <w:jc w:val="both"/>
        <w:rPr>
          <w:rFonts w:ascii="Arial" w:hAnsi="Arial" w:cs="Arial"/>
        </w:rPr>
      </w:pPr>
    </w:p>
    <w:p w14:paraId="730CE78C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33398975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619F4587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169EFB79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736C6153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3BEF9657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279072E3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30F1BDAB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138FB60C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57A113D7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13E8074F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3FEBE459" w14:textId="77777777" w:rsidR="008D22C1" w:rsidRDefault="008D22C1">
      <w:pPr>
        <w:ind w:right="-143"/>
        <w:jc w:val="both"/>
        <w:rPr>
          <w:rFonts w:ascii="Arial" w:hAnsi="Arial" w:cs="Arial"/>
        </w:rPr>
      </w:pPr>
    </w:p>
    <w:p w14:paraId="46818055" w14:textId="476D1C85" w:rsidR="00E9474E" w:rsidRPr="00B465F1" w:rsidRDefault="00E9474E">
      <w:pPr>
        <w:ind w:right="-143"/>
        <w:jc w:val="both"/>
        <w:rPr>
          <w:rFonts w:ascii="Arial" w:hAnsi="Arial" w:cs="Arial"/>
        </w:rPr>
      </w:pPr>
      <w:r w:rsidRPr="00B465F1">
        <w:rPr>
          <w:rFonts w:ascii="Arial" w:hAnsi="Arial" w:cs="Arial"/>
        </w:rPr>
        <w:lastRenderedPageBreak/>
        <w:t>Sopim</w:t>
      </w:r>
      <w:r w:rsidR="00A3236F">
        <w:rPr>
          <w:rFonts w:ascii="Arial" w:hAnsi="Arial" w:cs="Arial"/>
        </w:rPr>
        <w:t>uksia on tehty kaksi samansanaista</w:t>
      </w:r>
      <w:r w:rsidRPr="00B465F1">
        <w:rPr>
          <w:rFonts w:ascii="Arial" w:hAnsi="Arial" w:cs="Arial"/>
        </w:rPr>
        <w:t xml:space="preserve"> kappaletta</w:t>
      </w:r>
      <w:r w:rsidR="00D26336">
        <w:rPr>
          <w:rFonts w:ascii="Arial" w:hAnsi="Arial" w:cs="Arial"/>
          <w:color w:val="FF0000"/>
        </w:rPr>
        <w:t>.</w:t>
      </w:r>
    </w:p>
    <w:p w14:paraId="7125142B" w14:textId="77777777" w:rsidR="00E9474E" w:rsidRPr="00B465F1" w:rsidRDefault="00E9474E">
      <w:pPr>
        <w:ind w:right="-143"/>
        <w:jc w:val="both"/>
        <w:rPr>
          <w:rFonts w:ascii="Arial" w:hAnsi="Arial" w:cs="Arial"/>
        </w:rPr>
      </w:pPr>
    </w:p>
    <w:p w14:paraId="3683A6EA" w14:textId="77777777" w:rsidR="003B509D" w:rsidRPr="00B465F1" w:rsidRDefault="003B509D">
      <w:pPr>
        <w:ind w:right="-143"/>
        <w:jc w:val="both"/>
        <w:rPr>
          <w:rFonts w:ascii="Arial" w:hAnsi="Arial" w:cs="Arial"/>
        </w:rPr>
      </w:pPr>
    </w:p>
    <w:p w14:paraId="4B2CA96E" w14:textId="77777777" w:rsidR="00893691" w:rsidRPr="00B465F1" w:rsidRDefault="00893691" w:rsidP="00893691">
      <w:pPr>
        <w:overflowPunct/>
        <w:jc w:val="both"/>
        <w:textAlignment w:val="auto"/>
        <w:rPr>
          <w:rFonts w:ascii="Arial" w:hAnsi="Arial" w:cs="Arial"/>
        </w:rPr>
      </w:pPr>
      <w:r w:rsidRPr="00B465F1">
        <w:rPr>
          <w:rFonts w:ascii="Arial" w:hAnsi="Arial" w:cs="Arial"/>
        </w:rPr>
        <w:t>Aika ja paikka___________________________________________</w:t>
      </w:r>
    </w:p>
    <w:p w14:paraId="0B6CC00C" w14:textId="77777777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66105317" w14:textId="7335CB32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Psykoterapeuttikoulutettavan allekirjoitus, nimenselvennös ja yhteystiedot</w:t>
      </w:r>
    </w:p>
    <w:p w14:paraId="71C14096" w14:textId="1DD7AB69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75D7AACA" w14:textId="77777777" w:rsidR="00893691" w:rsidRPr="00B465F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7B6B71C0" w14:textId="02E7C118" w:rsidR="00893691" w:rsidRDefault="00893691" w:rsidP="00893691">
      <w:pPr>
        <w:ind w:right="-143"/>
        <w:jc w:val="both"/>
        <w:rPr>
          <w:rFonts w:ascii="Arial" w:hAnsi="Arial" w:cs="Arial"/>
        </w:rPr>
      </w:pPr>
      <w:r w:rsidRPr="00B465F1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</w:t>
      </w:r>
    </w:p>
    <w:p w14:paraId="14A575F5" w14:textId="63F7C8C3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33DDBDFA" w14:textId="70C8D341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</w:t>
      </w:r>
    </w:p>
    <w:p w14:paraId="7991856E" w14:textId="77777777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72DA339F" w14:textId="77777777" w:rsidR="00893691" w:rsidRDefault="00893691" w:rsidP="00893691">
      <w:pPr>
        <w:overflowPunct/>
        <w:jc w:val="both"/>
        <w:textAlignment w:val="auto"/>
        <w:rPr>
          <w:rFonts w:ascii="Arial" w:hAnsi="Arial" w:cs="Arial"/>
        </w:rPr>
      </w:pPr>
    </w:p>
    <w:p w14:paraId="1B50852E" w14:textId="5EB8CE96" w:rsidR="00893691" w:rsidRPr="00B465F1" w:rsidRDefault="00893691" w:rsidP="00893691">
      <w:pPr>
        <w:overflowPunct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Potilaan</w:t>
      </w:r>
      <w:r w:rsidRPr="00B465F1">
        <w:rPr>
          <w:rFonts w:ascii="Arial" w:hAnsi="Arial" w:cs="Arial"/>
        </w:rPr>
        <w:t xml:space="preserve"> allekirjoitus ja nimenselvennös</w:t>
      </w:r>
    </w:p>
    <w:p w14:paraId="7B11F7CB" w14:textId="77777777" w:rsidR="00893691" w:rsidRPr="00B465F1" w:rsidRDefault="00893691" w:rsidP="00893691">
      <w:pPr>
        <w:ind w:right="-143"/>
        <w:jc w:val="both"/>
        <w:rPr>
          <w:rFonts w:ascii="Arial" w:hAnsi="Arial" w:cs="Arial"/>
        </w:rPr>
      </w:pPr>
    </w:p>
    <w:p w14:paraId="7B5C2EE3" w14:textId="77777777" w:rsidR="00893691" w:rsidRPr="00B465F1" w:rsidRDefault="00893691" w:rsidP="00893691">
      <w:pPr>
        <w:ind w:right="-143"/>
        <w:jc w:val="both"/>
        <w:rPr>
          <w:rFonts w:ascii="Arial" w:hAnsi="Arial" w:cs="Arial"/>
        </w:rPr>
      </w:pPr>
    </w:p>
    <w:p w14:paraId="31684106" w14:textId="49A44855" w:rsidR="00893691" w:rsidRDefault="00893691" w:rsidP="00893691">
      <w:pPr>
        <w:ind w:right="-143"/>
        <w:jc w:val="both"/>
        <w:rPr>
          <w:rFonts w:ascii="Arial" w:hAnsi="Arial" w:cs="Arial"/>
        </w:rPr>
      </w:pPr>
      <w:r w:rsidRPr="00B465F1">
        <w:rPr>
          <w:rFonts w:ascii="Arial" w:hAnsi="Arial" w:cs="Arial"/>
        </w:rPr>
        <w:t>____________________________________________________</w:t>
      </w:r>
    </w:p>
    <w:p w14:paraId="0793559B" w14:textId="77777777" w:rsidR="00893691" w:rsidRDefault="00893691" w:rsidP="00893691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3A47C74B" w14:textId="77777777" w:rsidR="00893691" w:rsidRDefault="00893691" w:rsidP="00893691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1119B5DD" w14:textId="77777777" w:rsidR="00893691" w:rsidRDefault="00893691" w:rsidP="00893691">
      <w:pPr>
        <w:ind w:right="-143"/>
        <w:jc w:val="both"/>
        <w:rPr>
          <w:rFonts w:ascii="Arial" w:hAnsi="Arial" w:cs="Arial"/>
        </w:rPr>
      </w:pPr>
    </w:p>
    <w:p w14:paraId="6EB5539F" w14:textId="635D65DD" w:rsidR="00893691" w:rsidRPr="00B465F1" w:rsidRDefault="00893691" w:rsidP="00893691">
      <w:pPr>
        <w:ind w:right="-143"/>
        <w:jc w:val="both"/>
        <w:rPr>
          <w:rFonts w:ascii="Arial" w:hAnsi="Arial" w:cs="Arial"/>
        </w:rPr>
      </w:pPr>
      <w:r w:rsidRPr="00893691">
        <w:rPr>
          <w:rFonts w:ascii="Arial" w:hAnsi="Arial" w:cs="Arial"/>
        </w:rPr>
        <w:t>Alle 18-vuotiaan potilaan huoltajan allekirjoitus ja nimenselvennös</w:t>
      </w:r>
    </w:p>
    <w:p w14:paraId="3D55F0A0" w14:textId="77777777" w:rsidR="00893691" w:rsidRDefault="00893691" w:rsidP="00893691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</w:rPr>
      </w:pPr>
    </w:p>
    <w:p w14:paraId="24FCF954" w14:textId="77777777" w:rsidR="00893691" w:rsidRDefault="00893691" w:rsidP="00893691">
      <w:pPr>
        <w:ind w:right="-143"/>
        <w:jc w:val="both"/>
        <w:rPr>
          <w:rFonts w:ascii="Arial" w:hAnsi="Arial" w:cs="Arial"/>
        </w:rPr>
      </w:pPr>
      <w:r w:rsidRPr="00B465F1">
        <w:rPr>
          <w:rFonts w:ascii="Arial" w:hAnsi="Arial" w:cs="Arial"/>
        </w:rPr>
        <w:t>____________________________________________________</w:t>
      </w:r>
    </w:p>
    <w:p w14:paraId="17F5BEC5" w14:textId="77777777" w:rsidR="00893691" w:rsidRPr="00695EF4" w:rsidRDefault="00893691" w:rsidP="00893691">
      <w:pPr>
        <w:overflowPunct/>
        <w:autoSpaceDE/>
        <w:autoSpaceDN/>
        <w:adjustRightInd/>
        <w:textAlignment w:val="auto"/>
        <w:rPr>
          <w:rFonts w:ascii="Arial" w:hAnsi="Arial" w:cs="Arial"/>
          <w:bCs/>
        </w:rPr>
      </w:pPr>
    </w:p>
    <w:p w14:paraId="64CAC547" w14:textId="77777777" w:rsidR="00E9474E" w:rsidRPr="00B465F1" w:rsidRDefault="00E9474E">
      <w:pPr>
        <w:ind w:right="-143"/>
        <w:jc w:val="both"/>
        <w:rPr>
          <w:rFonts w:ascii="Arial" w:hAnsi="Arial" w:cs="Arial"/>
        </w:rPr>
      </w:pPr>
    </w:p>
    <w:p w14:paraId="51FF31D9" w14:textId="77777777" w:rsidR="00E9474E" w:rsidRPr="00B465F1" w:rsidRDefault="00E9474E">
      <w:pPr>
        <w:ind w:right="-143"/>
        <w:jc w:val="both"/>
        <w:rPr>
          <w:rFonts w:ascii="Arial" w:hAnsi="Arial" w:cs="Arial"/>
        </w:rPr>
      </w:pPr>
    </w:p>
    <w:p w14:paraId="462831BD" w14:textId="77777777" w:rsidR="00E9474E" w:rsidRPr="00B465F1" w:rsidRDefault="00E9474E">
      <w:pPr>
        <w:ind w:right="-143"/>
        <w:jc w:val="both"/>
        <w:rPr>
          <w:rFonts w:ascii="Arial" w:hAnsi="Arial" w:cs="Arial"/>
        </w:rPr>
      </w:pPr>
    </w:p>
    <w:p w14:paraId="34E56977" w14:textId="0EA1117C" w:rsidR="00DB64F3" w:rsidRDefault="00DB64F3" w:rsidP="004929D6">
      <w:pPr>
        <w:overflowPunct/>
        <w:textAlignment w:val="auto"/>
        <w:rPr>
          <w:rFonts w:ascii="Arial" w:hAnsi="Arial" w:cs="Arial"/>
        </w:rPr>
      </w:pPr>
    </w:p>
    <w:sectPr w:rsidR="00DB64F3">
      <w:headerReference w:type="default" r:id="rId8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E96A" w14:textId="77777777" w:rsidR="00344BB6" w:rsidRDefault="00344BB6" w:rsidP="008A3A80">
      <w:r>
        <w:separator/>
      </w:r>
    </w:p>
  </w:endnote>
  <w:endnote w:type="continuationSeparator" w:id="0">
    <w:p w14:paraId="788023B5" w14:textId="77777777" w:rsidR="00344BB6" w:rsidRDefault="00344BB6" w:rsidP="008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4773" w14:textId="77777777" w:rsidR="00344BB6" w:rsidRDefault="00344BB6" w:rsidP="008A3A80">
      <w:r>
        <w:separator/>
      </w:r>
    </w:p>
  </w:footnote>
  <w:footnote w:type="continuationSeparator" w:id="0">
    <w:p w14:paraId="039A2270" w14:textId="77777777" w:rsidR="00344BB6" w:rsidRDefault="00344BB6" w:rsidP="008A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D57B" w14:textId="77777777" w:rsidR="001A1E0B" w:rsidRPr="006920BB" w:rsidRDefault="007B49AA" w:rsidP="001A1E0B">
    <w:pPr>
      <w:pStyle w:val="Yltunniste"/>
      <w:jc w:val="right"/>
      <w:rPr>
        <w:rFonts w:ascii="Arial" w:hAnsi="Arial" w:cs="Arial"/>
      </w:rPr>
    </w:pPr>
    <w:r w:rsidRPr="006920BB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0" allowOverlap="1" wp14:anchorId="00ECC81F" wp14:editId="16C5FF18">
          <wp:simplePos x="0" y="0"/>
          <wp:positionH relativeFrom="page">
            <wp:posOffset>666750</wp:posOffset>
          </wp:positionH>
          <wp:positionV relativeFrom="page">
            <wp:posOffset>200025</wp:posOffset>
          </wp:positionV>
          <wp:extent cx="1314450" cy="1242060"/>
          <wp:effectExtent l="19050" t="0" r="0" b="0"/>
          <wp:wrapNone/>
          <wp:docPr id="1" name="Picture 1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__LA01_Flame_____B6__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E0B" w:rsidRPr="006920BB">
      <w:rPr>
        <w:rFonts w:ascii="Arial" w:hAnsi="Arial" w:cs="Arial"/>
      </w:rPr>
      <w:t>Helsingin yliopisto</w:t>
    </w:r>
  </w:p>
  <w:p w14:paraId="5579D5A2" w14:textId="52E1B7EE" w:rsidR="00A3236F" w:rsidRDefault="001A1E0B" w:rsidP="00A3236F">
    <w:pPr>
      <w:pStyle w:val="Yltunniste"/>
      <w:jc w:val="right"/>
      <w:rPr>
        <w:rFonts w:ascii="Arial" w:hAnsi="Arial" w:cs="Arial"/>
      </w:rPr>
    </w:pPr>
    <w:r w:rsidRPr="006920BB">
      <w:rPr>
        <w:rFonts w:ascii="Arial" w:hAnsi="Arial" w:cs="Arial"/>
      </w:rPr>
      <w:t>Psykoterapeuttikoulutus</w:t>
    </w:r>
  </w:p>
  <w:p w14:paraId="6794F869" w14:textId="77777777" w:rsidR="00E108CC" w:rsidRDefault="00E108CC" w:rsidP="001A1E0B">
    <w:pPr>
      <w:pStyle w:val="Yltunniste"/>
      <w:jc w:val="right"/>
      <w:rPr>
        <w:rFonts w:ascii="Arial" w:hAnsi="Arial" w:cs="Arial"/>
      </w:rPr>
    </w:pPr>
  </w:p>
  <w:p w14:paraId="590ACE20" w14:textId="77777777" w:rsidR="00E108CC" w:rsidRPr="006920BB" w:rsidRDefault="00E108CC" w:rsidP="001A1E0B">
    <w:pPr>
      <w:pStyle w:val="Yltunniste"/>
      <w:jc w:val="right"/>
      <w:rPr>
        <w:rFonts w:ascii="Arial" w:hAnsi="Arial" w:cs="Arial"/>
      </w:rPr>
    </w:pPr>
  </w:p>
  <w:p w14:paraId="0E9296BE" w14:textId="77777777" w:rsidR="00362893" w:rsidRPr="001A1E0B" w:rsidRDefault="00362893" w:rsidP="001A1E0B">
    <w:pPr>
      <w:pStyle w:val="Yltunniste"/>
      <w:jc w:val="right"/>
      <w:rPr>
        <w:color w:val="FF0000"/>
        <w:sz w:val="24"/>
        <w:szCs w:val="24"/>
      </w:rPr>
    </w:pPr>
  </w:p>
  <w:p w14:paraId="28ADA6D4" w14:textId="77777777" w:rsidR="001A1E0B" w:rsidRDefault="001A1E0B" w:rsidP="001A1E0B">
    <w:pPr>
      <w:pStyle w:val="Yltunniste"/>
      <w:jc w:val="right"/>
      <w:rPr>
        <w:color w:val="FF0000"/>
      </w:rPr>
    </w:pPr>
  </w:p>
  <w:p w14:paraId="28E5E883" w14:textId="77777777" w:rsidR="001A1E0B" w:rsidRPr="001A1E0B" w:rsidRDefault="001A1E0B" w:rsidP="001A1E0B">
    <w:pPr>
      <w:pStyle w:val="Yltunniste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4FE"/>
    <w:multiLevelType w:val="hybridMultilevel"/>
    <w:tmpl w:val="F9167D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0FCC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2343A52"/>
    <w:multiLevelType w:val="hybridMultilevel"/>
    <w:tmpl w:val="5A584A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2EB8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E464B64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424D5589"/>
    <w:multiLevelType w:val="hybridMultilevel"/>
    <w:tmpl w:val="FCA280F4"/>
    <w:lvl w:ilvl="0" w:tplc="DB12DC58">
      <w:start w:val="1"/>
      <w:numFmt w:val="decimal"/>
      <w:suff w:val="space"/>
      <w:lvlText w:val="%1 §"/>
      <w:lvlJc w:val="left"/>
      <w:pPr>
        <w:ind w:left="72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0E6"/>
    <w:multiLevelType w:val="hybridMultilevel"/>
    <w:tmpl w:val="1E90E19A"/>
    <w:lvl w:ilvl="0" w:tplc="98F68E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7C4508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8" w15:restartNumberingAfterBreak="0">
    <w:nsid w:val="56B06F75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5F4101EF"/>
    <w:multiLevelType w:val="hybridMultilevel"/>
    <w:tmpl w:val="DA6A9966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FBB5223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63D476F3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7E850CB2"/>
    <w:multiLevelType w:val="singleLevel"/>
    <w:tmpl w:val="E3DE4B94"/>
    <w:lvl w:ilvl="0">
      <w:start w:val="1"/>
      <w:numFmt w:val="none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</w:rPr>
    </w:lvl>
  </w:abstractNum>
  <w:num w:numId="1" w16cid:durableId="333069126">
    <w:abstractNumId w:val="8"/>
  </w:num>
  <w:num w:numId="2" w16cid:durableId="1261524106">
    <w:abstractNumId w:val="4"/>
  </w:num>
  <w:num w:numId="3" w16cid:durableId="39400484">
    <w:abstractNumId w:val="3"/>
  </w:num>
  <w:num w:numId="4" w16cid:durableId="1037851385">
    <w:abstractNumId w:val="12"/>
  </w:num>
  <w:num w:numId="5" w16cid:durableId="1455632251">
    <w:abstractNumId w:val="10"/>
  </w:num>
  <w:num w:numId="6" w16cid:durableId="660541941">
    <w:abstractNumId w:val="11"/>
  </w:num>
  <w:num w:numId="7" w16cid:durableId="357973340">
    <w:abstractNumId w:val="1"/>
  </w:num>
  <w:num w:numId="8" w16cid:durableId="238028382">
    <w:abstractNumId w:val="7"/>
  </w:num>
  <w:num w:numId="9" w16cid:durableId="1511291027">
    <w:abstractNumId w:val="9"/>
  </w:num>
  <w:num w:numId="10" w16cid:durableId="1381712861">
    <w:abstractNumId w:val="5"/>
  </w:num>
  <w:num w:numId="11" w16cid:durableId="1414816678">
    <w:abstractNumId w:val="6"/>
  </w:num>
  <w:num w:numId="12" w16cid:durableId="1690175325">
    <w:abstractNumId w:val="2"/>
  </w:num>
  <w:num w:numId="13" w16cid:durableId="1327856636">
    <w:abstractNumId w:val="0"/>
  </w:num>
  <w:num w:numId="14" w16cid:durableId="86972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33"/>
    <w:rsid w:val="00026C6E"/>
    <w:rsid w:val="00075AD1"/>
    <w:rsid w:val="00086923"/>
    <w:rsid w:val="00091773"/>
    <w:rsid w:val="000A4417"/>
    <w:rsid w:val="00106D43"/>
    <w:rsid w:val="00171A8A"/>
    <w:rsid w:val="001723D3"/>
    <w:rsid w:val="001807D1"/>
    <w:rsid w:val="00195F68"/>
    <w:rsid w:val="001A1E0B"/>
    <w:rsid w:val="002241A1"/>
    <w:rsid w:val="00244929"/>
    <w:rsid w:val="00246393"/>
    <w:rsid w:val="00250300"/>
    <w:rsid w:val="00254EC8"/>
    <w:rsid w:val="0027145D"/>
    <w:rsid w:val="00273536"/>
    <w:rsid w:val="002926EA"/>
    <w:rsid w:val="0029453C"/>
    <w:rsid w:val="002A41B6"/>
    <w:rsid w:val="002D6681"/>
    <w:rsid w:val="002E5A52"/>
    <w:rsid w:val="002F5313"/>
    <w:rsid w:val="00323233"/>
    <w:rsid w:val="003261CF"/>
    <w:rsid w:val="00332999"/>
    <w:rsid w:val="00340438"/>
    <w:rsid w:val="003424A0"/>
    <w:rsid w:val="00344BB6"/>
    <w:rsid w:val="00352407"/>
    <w:rsid w:val="00362893"/>
    <w:rsid w:val="0037676B"/>
    <w:rsid w:val="00377E95"/>
    <w:rsid w:val="00382DDC"/>
    <w:rsid w:val="00393433"/>
    <w:rsid w:val="0039613B"/>
    <w:rsid w:val="00396AF7"/>
    <w:rsid w:val="003A1B04"/>
    <w:rsid w:val="003B509D"/>
    <w:rsid w:val="004448ED"/>
    <w:rsid w:val="00450C69"/>
    <w:rsid w:val="004725F9"/>
    <w:rsid w:val="00473074"/>
    <w:rsid w:val="004929D6"/>
    <w:rsid w:val="004A33A7"/>
    <w:rsid w:val="005351F9"/>
    <w:rsid w:val="00565C62"/>
    <w:rsid w:val="00567BD4"/>
    <w:rsid w:val="0057067E"/>
    <w:rsid w:val="00596A7C"/>
    <w:rsid w:val="005A1705"/>
    <w:rsid w:val="005B01BB"/>
    <w:rsid w:val="005B3166"/>
    <w:rsid w:val="005C3795"/>
    <w:rsid w:val="005D7893"/>
    <w:rsid w:val="00611F64"/>
    <w:rsid w:val="00645A89"/>
    <w:rsid w:val="0064642D"/>
    <w:rsid w:val="006920BB"/>
    <w:rsid w:val="00695EF4"/>
    <w:rsid w:val="006B7665"/>
    <w:rsid w:val="006C463E"/>
    <w:rsid w:val="006C4743"/>
    <w:rsid w:val="00711401"/>
    <w:rsid w:val="007633FB"/>
    <w:rsid w:val="00766ABD"/>
    <w:rsid w:val="00772923"/>
    <w:rsid w:val="007B49AA"/>
    <w:rsid w:val="007C0A61"/>
    <w:rsid w:val="007D3207"/>
    <w:rsid w:val="00802B03"/>
    <w:rsid w:val="008063CF"/>
    <w:rsid w:val="00813823"/>
    <w:rsid w:val="00834895"/>
    <w:rsid w:val="00851D94"/>
    <w:rsid w:val="00865A1F"/>
    <w:rsid w:val="00890F71"/>
    <w:rsid w:val="00893691"/>
    <w:rsid w:val="008A3A80"/>
    <w:rsid w:val="008B2B58"/>
    <w:rsid w:val="008D14E9"/>
    <w:rsid w:val="008D22C1"/>
    <w:rsid w:val="008F1C35"/>
    <w:rsid w:val="0095398A"/>
    <w:rsid w:val="009D0FB8"/>
    <w:rsid w:val="009D2B9B"/>
    <w:rsid w:val="009D74C4"/>
    <w:rsid w:val="009E5D77"/>
    <w:rsid w:val="009E5E2E"/>
    <w:rsid w:val="009E73F9"/>
    <w:rsid w:val="00A1634B"/>
    <w:rsid w:val="00A32133"/>
    <w:rsid w:val="00A3236F"/>
    <w:rsid w:val="00A457D5"/>
    <w:rsid w:val="00AB5459"/>
    <w:rsid w:val="00AC1CC9"/>
    <w:rsid w:val="00AE730D"/>
    <w:rsid w:val="00AF506C"/>
    <w:rsid w:val="00B02E88"/>
    <w:rsid w:val="00B038D9"/>
    <w:rsid w:val="00B32344"/>
    <w:rsid w:val="00B465F1"/>
    <w:rsid w:val="00B645D0"/>
    <w:rsid w:val="00BA17F6"/>
    <w:rsid w:val="00BA6FCB"/>
    <w:rsid w:val="00C00726"/>
    <w:rsid w:val="00C010B5"/>
    <w:rsid w:val="00C01EDC"/>
    <w:rsid w:val="00C11AB0"/>
    <w:rsid w:val="00C11CAE"/>
    <w:rsid w:val="00C229A5"/>
    <w:rsid w:val="00C366B2"/>
    <w:rsid w:val="00C71622"/>
    <w:rsid w:val="00C84156"/>
    <w:rsid w:val="00CB28AB"/>
    <w:rsid w:val="00CE0798"/>
    <w:rsid w:val="00D26336"/>
    <w:rsid w:val="00D919C8"/>
    <w:rsid w:val="00DB5F84"/>
    <w:rsid w:val="00DB64F3"/>
    <w:rsid w:val="00DB6950"/>
    <w:rsid w:val="00DD428B"/>
    <w:rsid w:val="00E03EA3"/>
    <w:rsid w:val="00E108CC"/>
    <w:rsid w:val="00E35E8E"/>
    <w:rsid w:val="00E37E6F"/>
    <w:rsid w:val="00E43786"/>
    <w:rsid w:val="00E626FE"/>
    <w:rsid w:val="00E63151"/>
    <w:rsid w:val="00E6540F"/>
    <w:rsid w:val="00E76393"/>
    <w:rsid w:val="00E9474E"/>
    <w:rsid w:val="00EA7041"/>
    <w:rsid w:val="00EB6E7D"/>
    <w:rsid w:val="00F11BF1"/>
    <w:rsid w:val="00F14471"/>
    <w:rsid w:val="00F261DC"/>
    <w:rsid w:val="00F6696E"/>
    <w:rsid w:val="00F96A46"/>
    <w:rsid w:val="00FC3586"/>
    <w:rsid w:val="00FC75DB"/>
    <w:rsid w:val="00FD00B1"/>
    <w:rsid w:val="00FD299F"/>
    <w:rsid w:val="00FE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CC9C2D"/>
  <w15:docId w15:val="{00B3B14B-1F52-41BA-B10B-DFC8D0FD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4492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A3A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3A80"/>
  </w:style>
  <w:style w:type="paragraph" w:styleId="Alatunniste">
    <w:name w:val="footer"/>
    <w:basedOn w:val="Normaali"/>
    <w:link w:val="AlatunnisteChar"/>
    <w:uiPriority w:val="99"/>
    <w:unhideWhenUsed/>
    <w:rsid w:val="008A3A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A80"/>
  </w:style>
  <w:style w:type="paragraph" w:styleId="Seliteteksti">
    <w:name w:val="Balloon Text"/>
    <w:basedOn w:val="Normaali"/>
    <w:link w:val="SelitetekstiChar"/>
    <w:uiPriority w:val="99"/>
    <w:semiHidden/>
    <w:unhideWhenUsed/>
    <w:rsid w:val="008A3A80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3A8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semiHidden/>
    <w:unhideWhenUsed/>
    <w:rsid w:val="00A1634B"/>
    <w:rPr>
      <w:color w:val="0000FF"/>
      <w:u w:val="single"/>
    </w:rPr>
  </w:style>
  <w:style w:type="character" w:customStyle="1" w:styleId="Otsikko3Char">
    <w:name w:val="Otsikko 3 Char"/>
    <w:link w:val="Otsikko3"/>
    <w:uiPriority w:val="9"/>
    <w:rsid w:val="00244929"/>
    <w:rPr>
      <w:rFonts w:ascii="Cambria" w:hAnsi="Cambria"/>
      <w:b/>
      <w:bCs/>
      <w:sz w:val="26"/>
      <w:szCs w:val="26"/>
      <w:lang w:eastAsia="en-US"/>
    </w:rPr>
  </w:style>
  <w:style w:type="paragraph" w:styleId="Eivli">
    <w:name w:val="No Spacing"/>
    <w:uiPriority w:val="1"/>
    <w:qFormat/>
    <w:rsid w:val="00244929"/>
    <w:rPr>
      <w:rFonts w:eastAsia="Calibri"/>
      <w:sz w:val="24"/>
      <w:szCs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865A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65A1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65A1F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65A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65A1F"/>
    <w:rPr>
      <w:b/>
      <w:bCs/>
    </w:rPr>
  </w:style>
  <w:style w:type="paragraph" w:styleId="Luettelokappale">
    <w:name w:val="List Paragraph"/>
    <w:basedOn w:val="Normaali"/>
    <w:uiPriority w:val="34"/>
    <w:qFormat/>
    <w:rsid w:val="00E76393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6920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7587-02A5-419C-98A7-09DEFE2C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PSYKOTERAPIASOPIMUS</vt:lpstr>
      </vt:variant>
      <vt:variant>
        <vt:i4>0</vt:i4>
      </vt:variant>
    </vt:vector>
  </HeadingPairs>
  <TitlesOfParts>
    <vt:vector size="2" baseType="lpstr">
      <vt:lpstr>PSYKOTERAPIASOPIMUS</vt:lpstr>
      <vt:lpstr>PSYKOTERAPIASOPIMUS</vt:lpstr>
    </vt:vector>
  </TitlesOfParts>
  <Company>University of Helsinki</Company>
  <LinksUpToDate>false</LinksUpToDate>
  <CharactersWithSpaces>2649</CharactersWithSpaces>
  <SharedDoc>false</SharedDoc>
  <HLinks>
    <vt:vector size="18" baseType="variant"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http://www.finlex.fi/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http://www.finlex.fi/fi/laki/alkup/2010/20101120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http://www.finlex.fi/fi/laki/alkup/1994/19940564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PSYKOTERAPIASOPIMUS</dc:title>
  <dc:creator>Tuomo Lehtovuori</dc:creator>
  <cp:lastModifiedBy>Niina Joronen</cp:lastModifiedBy>
  <cp:revision>8</cp:revision>
  <cp:lastPrinted>2013-09-09T05:54:00Z</cp:lastPrinted>
  <dcterms:created xsi:type="dcterms:W3CDTF">2024-04-09T17:27:00Z</dcterms:created>
  <dcterms:modified xsi:type="dcterms:W3CDTF">2024-04-09T17:51:00Z</dcterms:modified>
</cp:coreProperties>
</file>