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rFonts w:cs="Times New Roman"/>
          <w:lang w:val="fi-FI"/>
        </w:rPr>
        <w:t>Eurajoen Vesiensuojeluyhdistys ry</w:t>
      </w:r>
    </w:p>
    <w:p>
      <w:pPr>
        <w:pStyle w:val="style0"/>
        <w:jc w:val="center"/>
      </w:pPr>
      <w:r>
        <w:rPr>
          <w:sz w:val="28"/>
          <w:u w:val="single"/>
          <w:b/>
          <w:szCs w:val="28"/>
          <w:bCs/>
          <w:rFonts w:ascii="Cambria" w:cs="Times New Roman" w:hAnsi="Cambria"/>
          <w:lang w:val="fi-FI"/>
        </w:rPr>
        <w:t>TOIMINTAKERTOMUS 2019</w:t>
      </w:r>
    </w:p>
    <w:p>
      <w:pPr>
        <w:pStyle w:val="style0"/>
        <w:jc w:val="center"/>
      </w:pPr>
      <w:r>
        <w:rPr/>
      </w:r>
    </w:p>
    <w:p>
      <w:pPr>
        <w:pStyle w:val="style0"/>
      </w:pPr>
      <w:r>
        <w:rPr>
          <w:sz w:val="24"/>
          <w:u w:val="single"/>
          <w:szCs w:val="24"/>
          <w:rFonts w:ascii="Cambria" w:cs="Times New Roman" w:hAnsi="Cambria"/>
          <w:lang w:val="fi-FI"/>
        </w:rPr>
        <w:t>YLEISKATSAUS</w:t>
      </w:r>
    </w:p>
    <w:p>
      <w:pPr>
        <w:pStyle w:val="style0"/>
      </w:pPr>
      <w:r>
        <w:rPr>
          <w:sz w:val="24"/>
          <w:szCs w:val="24"/>
          <w:rFonts w:cs="Times New Roman"/>
          <w:lang w:val="fi-FI"/>
        </w:rPr>
        <w:t>Eurajoen vesiensuojeluyhdistyksen vuosi 2019 oli vilkas ja elävä. Yhdistys osallistui aktiivisesti eri tapahtumiin ja talkoisiin pitkin vuotta, järjesti omaa toimintaa jäsenilleen ja muille kiinnostuneille, sekä otti kantaa Eurajokea koskeviin asioihin. Suurimmat yksittäiset aiheet yhdistyksen mielipiteiden ja huolenaiheiden listalla olivat Eurajokeen laskevien purkuputkien kohtaloon vaikuttaminen ja tilanteen seuranta, Eurajoen asema vaelluskalajokena, kalastusvalvonnan tärkeys, sekä jokiveden puhtaus ja virtaama.</w:t>
      </w:r>
    </w:p>
    <w:p>
      <w:pPr>
        <w:pStyle w:val="style0"/>
      </w:pPr>
      <w:r>
        <w:rPr>
          <w:sz w:val="24"/>
          <w:szCs w:val="24"/>
          <w:rFonts w:cs="Times New Roman"/>
          <w:lang w:val="fi-FI"/>
        </w:rPr>
        <w:t>Vuoden aikana yhdistys uudisti kotisivunsa ja pyrki nykyaikaistamaan ilmettään. Uudistuneet kotisivut otettiin käyttöön syyskuussa. Eurajoen Vesiensuojeluyhdistys ry sai syksyn aikana patentti- ja rekisterihallitukselta Y-tunnuksen. Keväällä valmistui myös yhdistyksen uusi esite, jota alettiin jakamaan ihmisille erilaisissa tapahtumissa.</w:t>
      </w:r>
    </w:p>
    <w:p>
      <w:pPr>
        <w:pStyle w:val="style0"/>
      </w:pPr>
      <w:r>
        <w:rPr>
          <w:sz w:val="24"/>
          <w:szCs w:val="24"/>
          <w:rFonts w:cs="Times New Roman"/>
          <w:lang w:val="fi-FI"/>
        </w:rPr>
        <w:t>Yhdistyksessä oli hallituksen joulukuun kokoukseen mennessä 141 rekisteröityä jäsentä, joista 20 olivat yhteisöjäseniä. Yhteisöjäsenistä 9 olivat yhdistyksiä, 8 yrityksiä ja 3 kuntia. Yhdistys päivitti jäsenrekisterinsä ja uudisti maksuhuomautusten ja jäsenyhteydenpidon käsittelyä.</w:t>
      </w:r>
    </w:p>
    <w:p>
      <w:pPr>
        <w:pStyle w:val="style0"/>
      </w:pPr>
      <w:r>
        <w:rPr>
          <w:sz w:val="24"/>
          <w:szCs w:val="24"/>
          <w:rFonts w:cs="Times New Roman"/>
          <w:lang w:val="fi-FI"/>
        </w:rPr>
        <w:t>Yhdistys tekee paljon yhteistyötä muiden toimijoiden kanssa ja se on antanut mahdollisuuksia toiminnankasvuun ja laajempaan, tehokkaampaan vaikuttamiseen.</w:t>
      </w:r>
    </w:p>
    <w:p>
      <w:pPr>
        <w:pStyle w:val="style0"/>
      </w:pPr>
      <w:r>
        <w:rPr/>
      </w:r>
    </w:p>
    <w:p>
      <w:pPr>
        <w:pStyle w:val="style0"/>
      </w:pPr>
      <w:r>
        <w:rPr>
          <w:sz w:val="24"/>
          <w:u w:val="single"/>
          <w:szCs w:val="24"/>
          <w:rFonts w:ascii="Cambria" w:cs="Times New Roman" w:hAnsi="Cambria"/>
          <w:lang w:val="fi-FI"/>
        </w:rPr>
        <w:t>MITEN JOKI VOI?</w:t>
      </w:r>
    </w:p>
    <w:p>
      <w:pPr>
        <w:pStyle w:val="style0"/>
      </w:pPr>
      <w:r>
        <w:rPr>
          <w:sz w:val="24"/>
          <w:szCs w:val="24"/>
          <w:rFonts w:cs="Times New Roman"/>
          <w:lang w:val="fi-FI"/>
        </w:rPr>
        <w:t>Eurajoen uudistaminen takaisin vaelluskalajoeksi oli vuoden mittaan tärkeä aihe yhdistykselle. Yhdistys on seurannut tarkasti jokiveden laatua, osallistunut siivouksiin ja pyrkinyt levittämään tietoisuutta joen puhtauden hyödyistä ja tärkeydestä. JVP Euran jätevedenpuhdistamo saavutti vuoden toisella puoliskolla toiminnassaan ympäristölupanormien mukaisia tuloksia, joka vaikutti myös jokiveden laadun paranemiseen. Kevään ylimääräisten veden samentumien ja kiintoainepäästöjen jälkeen tilanne on jatkunut vakaana. Uiminen oli joessa mahdollista koko kesän.</w:t>
      </w:r>
      <w:r>
        <w:rPr>
          <w:sz w:val="24"/>
          <w:i/>
          <w:szCs w:val="24"/>
          <w:iCs/>
          <w:rFonts w:cs="Times New Roman"/>
          <w:lang w:val="fi-FI"/>
        </w:rPr>
        <w:t xml:space="preserve"> </w:t>
      </w:r>
    </w:p>
    <w:p>
      <w:pPr>
        <w:pStyle w:val="style0"/>
      </w:pPr>
      <w:r>
        <w:rPr/>
      </w:r>
    </w:p>
    <w:p>
      <w:pPr>
        <w:pStyle w:val="style0"/>
      </w:pPr>
      <w:r>
        <w:rPr>
          <w:sz w:val="24"/>
          <w:u w:val="single"/>
          <w:szCs w:val="24"/>
          <w:rFonts w:ascii="Cambria" w:cs="Times New Roman" w:hAnsi="Cambria"/>
          <w:lang w:val="fi-FI"/>
        </w:rPr>
        <w:t>HALLITUS JA KOKOUKSET</w:t>
      </w:r>
    </w:p>
    <w:p>
      <w:pPr>
        <w:pStyle w:val="style0"/>
      </w:pPr>
      <w:r>
        <w:rPr>
          <w:sz w:val="24"/>
          <w:szCs w:val="24"/>
          <w:rFonts w:cs="Times New Roman"/>
          <w:lang w:val="fi-FI"/>
        </w:rPr>
        <w:t>Yhdistyksen vuosikokous pidettiin keskiviikkona 3.4. Eurajoella. Eurajoki-salissa yhdistyksen jäsenet tervetulleeksi toivotti kunnanjohtaja Vesa Lakaniemi ja puheenjohtajana toimi Rauman ympäristönsuojelupäällikkö Juha Hyvärinen.</w:t>
      </w:r>
    </w:p>
    <w:p>
      <w:pPr>
        <w:pStyle w:val="style0"/>
      </w:pPr>
      <w:r>
        <w:rPr>
          <w:sz w:val="24"/>
          <w:szCs w:val="24"/>
          <w:rFonts w:cs="Times New Roman"/>
          <w:lang w:val="fi-FI"/>
        </w:rPr>
        <w:t>Vuosikokouksen päätöksellä hallituksen puheenjohtajana jatkoi Seppo Varjonen. Hallituksen muina jäseninä jatkoivat varapuheenjohtaja Jari Lainio, viestintäsihteeri Susanne Ekroth, sekä jäsenet Eija Kuusisto, Pasi Tuominen, Mika Mikkola, Markku Haukioja, Jari Sepponen ja Tapani Suonperä. Uutena sihteerinä hallitukseen hyväksyttiin Heini Antola. Hallituksen asiantuntijoina vuonna 2019 toimivat Jussi Aaltonen, Mikä Kylänpää, Tapio Heikkilä, sekä rahastonhoitajana Paula Saarivuori.</w:t>
      </w:r>
    </w:p>
    <w:p>
      <w:pPr>
        <w:pStyle w:val="style0"/>
      </w:pPr>
      <w:r>
        <w:rPr>
          <w:sz w:val="24"/>
          <w:szCs w:val="24"/>
          <w:rFonts w:cs="Times New Roman"/>
          <w:lang w:val="fi-FI"/>
        </w:rPr>
        <w:t>Yhdistyksen hallitus kokoontui vuoden aikana 7 kertaa ja järjesti neljä sähköpostikokousta.</w:t>
      </w:r>
    </w:p>
    <w:p>
      <w:pPr>
        <w:pStyle w:val="style0"/>
      </w:pPr>
      <w:r>
        <w:rPr/>
      </w:r>
    </w:p>
    <w:p>
      <w:pPr>
        <w:pStyle w:val="style0"/>
      </w:pPr>
      <w:r>
        <w:rPr>
          <w:sz w:val="24"/>
          <w:u w:val="single"/>
          <w:szCs w:val="24"/>
          <w:rFonts w:ascii="Cambria" w:cs="Times New Roman" w:hAnsi="Cambria"/>
          <w:lang w:val="fi-FI"/>
        </w:rPr>
        <w:t>EDUSTUS JA YHTEISTYÖ</w:t>
      </w:r>
    </w:p>
    <w:p>
      <w:pPr>
        <w:pStyle w:val="style0"/>
      </w:pPr>
      <w:r>
        <w:rPr>
          <w:sz w:val="24"/>
          <w:szCs w:val="24"/>
          <w:rFonts w:cs="Times New Roman"/>
          <w:lang w:val="fi-FI"/>
        </w:rPr>
        <w:t>Yhdistys on tehnyt aktiivista yhteistyötä muiden yhdistysten kanssa. Vesiensuojeluyhdistys liittyi syksyllä Satakunnan järjestötyöryhmä JYTRY:n jäseneksi. Yhdistyksellä oli edustajia Joki-ohjelman ohjausryhmässä ja vedenkäytön yhteistyöryhmässä, minkä lisäksi se osallistui Sataveden Eurajoki-Lapinjoki työryhmän kokoukseen. Yhdistys kävi kertomassa toiminnastaan Rauman kalastajainseuran vuosikokouksessa ja pyrkii vastaisuudessakin tekemään yhteistyötä seuran kanssa.</w:t>
      </w:r>
    </w:p>
    <w:p>
      <w:pPr>
        <w:pStyle w:val="style0"/>
      </w:pPr>
      <w:r>
        <w:rPr/>
      </w:r>
    </w:p>
    <w:p>
      <w:pPr>
        <w:pStyle w:val="style0"/>
      </w:pPr>
      <w:r>
        <w:rPr>
          <w:sz w:val="24"/>
          <w:u w:val="single"/>
          <w:szCs w:val="24"/>
          <w:rFonts w:ascii="Cambria" w:cs="Times New Roman" w:hAnsi="Cambria"/>
          <w:lang w:val="fi-FI"/>
        </w:rPr>
        <w:t>TAPAHTUMAT</w:t>
      </w:r>
    </w:p>
    <w:p>
      <w:pPr>
        <w:pStyle w:val="style0"/>
        <w:spacing w:after="0" w:before="0" w:line="276" w:lineRule="atLeast"/>
      </w:pPr>
      <w:r>
        <w:rPr>
          <w:sz w:val="24"/>
          <w:szCs w:val="24"/>
          <w:rFonts w:cs="Times New Roman"/>
          <w:lang w:val="fi-FI"/>
        </w:rPr>
        <w:t>Yhdistys osallistui ja järjesti monia muitakin tapahtumia vuoden aikana. Heti tammikuun 19. päivä</w:t>
      </w:r>
    </w:p>
    <w:p>
      <w:pPr>
        <w:pStyle w:val="style0"/>
        <w:spacing w:after="0" w:before="0" w:line="276" w:lineRule="atLeast"/>
      </w:pPr>
      <w:r>
        <w:rPr>
          <w:sz w:val="24"/>
          <w:szCs w:val="24"/>
          <w:rFonts w:cs="Times New Roman"/>
          <w:lang w:val="fi-FI"/>
        </w:rPr>
        <w:t>järjestettiin suuri Eurajoesta vaelluskalajoki -yleisötilaisuus Panelian seuratalolla. Tilaisuus oli</w:t>
      </w:r>
    </w:p>
    <w:p>
      <w:pPr>
        <w:pStyle w:val="style0"/>
        <w:spacing w:after="0" w:before="0" w:line="276" w:lineRule="atLeast"/>
      </w:pPr>
      <w:r>
        <w:rPr>
          <w:sz w:val="24"/>
          <w:szCs w:val="24"/>
          <w:rFonts w:cs="Times New Roman"/>
          <w:lang w:val="fi-FI"/>
        </w:rPr>
        <w:t>onnistunut lähtölaukaus yhdistyksen Vaelluskala -teemalle. 19. Perinteinen Eurajoki melonta 25.5. veti suuren joukon kiinnostuneita yhdessä melomaan ja kuulemaan Pappilankosken vanhan myllyn yleisötilaisuuteen joen tilanteesta</w:t>
      </w:r>
      <w:bookmarkStart w:id="0" w:name="_GoBack"/>
      <w:bookmarkEnd w:id="0"/>
      <w:r>
        <w:rPr>
          <w:sz w:val="24"/>
          <w:szCs w:val="24"/>
          <w:rFonts w:cs="Times New Roman"/>
          <w:lang w:val="fi-FI"/>
        </w:rPr>
        <w:t>. Kesäkuun 8. päivänä vesiensuojeluyhdistys oli yhdessä LMR-kyläyhdistyksen kanssa järjestämässä Satakylät Ry:n avoimet kylät -tapahtumaan kuuluneen Mäkelän rannan kesätapahtuman, sekä oli mukana Kiukaisten VPK:n 8.9. järjestämässä rantaongintakilpailussa. Myöhemmin syksyllä yhdistys järjesti vaelluskalaretken lisäämään tietoutta Eurajoen roolista vaelluskalajokena.</w:t>
      </w:r>
    </w:p>
    <w:p>
      <w:pPr>
        <w:pStyle w:val="style0"/>
      </w:pPr>
      <w:r>
        <w:rPr>
          <w:sz w:val="24"/>
          <w:szCs w:val="24"/>
          <w:rFonts w:cs="Times New Roman"/>
          <w:lang w:val="fi-FI"/>
        </w:rPr>
        <w:t>Yhdistys oli mukana myös seuraavissa tapahtumissa: Meremme tähden, Eurajoen markkinat, Kohnan lenkki, Villiinny Koskeljärvestä, Lapin Löylypäivät, Rannikon kalastuspäivät ja Sinilevä-seminaari</w:t>
      </w:r>
    </w:p>
    <w:p>
      <w:pPr>
        <w:pStyle w:val="style0"/>
      </w:pPr>
      <w:r>
        <w:rPr/>
      </w:r>
    </w:p>
    <w:p>
      <w:pPr>
        <w:pStyle w:val="style0"/>
      </w:pPr>
      <w:r>
        <w:rPr>
          <w:sz w:val="24"/>
          <w:u w:val="single"/>
          <w:szCs w:val="24"/>
          <w:rFonts w:ascii="Cambria" w:cs="Times New Roman" w:hAnsi="Cambria"/>
          <w:lang w:val="fi-FI"/>
        </w:rPr>
        <w:t>TALKOOTOIMINTA</w:t>
      </w:r>
    </w:p>
    <w:p>
      <w:pPr>
        <w:pStyle w:val="style0"/>
      </w:pPr>
      <w:r>
        <w:rPr>
          <w:sz w:val="24"/>
          <w:szCs w:val="24"/>
          <w:rFonts w:cs="Times New Roman"/>
          <w:lang w:val="fi-FI"/>
        </w:rPr>
        <w:t>Vesiensuojeluyhdistys huolehti joen ja sen ympäristön kunnosta ja siisteydestä vuoden aikana osallistumalla erilaisiin talkoisiin ja järjestämällä monia lisää. Mäkelän uimaranta uudistettiin talkoilla ja jokivartta puhdistettiin roskista jokisiivouspäivillä. Yhdistys osallistui myös Euran Joki -ohjelman palsaminkitkentä talkoisiin, järjesti marraskuussa käsipatotalkoot Kakkerinsuolla ja osallistui Suutalankosken kunnostustalkoisiin. Yksi suuremmista talkootoimista vuoden aikana oli yhdessä Varsinais-Suomen ELY-keskuksen kanssa toteutettu Pappilankosken kalatien kunnostaminen. Syksyn aikana on jatkettu vaelluskalojen kutunousun aktiivista seurantaa.</w:t>
      </w:r>
    </w:p>
    <w:p>
      <w:pPr>
        <w:pStyle w:val="style0"/>
      </w:pPr>
      <w:r>
        <w:rPr/>
      </w:r>
    </w:p>
    <w:p>
      <w:pPr>
        <w:pStyle w:val="style0"/>
      </w:pPr>
      <w:r>
        <w:rPr>
          <w:sz w:val="24"/>
          <w:u w:val="single"/>
          <w:szCs w:val="24"/>
          <w:rFonts w:ascii="Cambria" w:cs="Times New Roman" w:hAnsi="Cambria"/>
          <w:lang w:val="fi-FI"/>
        </w:rPr>
        <w:t>VAIKUTTAMINEN JA KANNANOTOT</w:t>
      </w:r>
    </w:p>
    <w:p>
      <w:pPr>
        <w:pStyle w:val="style0"/>
      </w:pPr>
      <w:r>
        <w:rPr>
          <w:sz w:val="24"/>
          <w:szCs w:val="24"/>
          <w:rFonts w:cs="Times New Roman"/>
          <w:lang w:val="fi-FI"/>
        </w:rPr>
        <w:t xml:space="preserve">Vesiensuojeluyhdistys on ottanut vuoden aikana kantaa ja seurannut seuraavien asioiden kehitystä: Munakori -kanalahanke Säkylässä, AVI:n päätös Eurajokeen laskevien purkuputkien kohtalosta, Eurajoen kalataloudellinen käyttö- ja hoitosuunnitelma, sekä ylä-, </w:t>
      </w:r>
      <w:r>
        <w:rPr>
          <w:color w:val="333333"/>
          <w:sz w:val="24"/>
          <w:szCs w:val="24"/>
          <w:rFonts w:cs="Times New Roman"/>
          <w:lang w:val="fi-FI"/>
        </w:rPr>
        <w:t>keski- ja alaosien kunnostussuunnitelmat. Yhdistys osallistui aktiivisesti KHS-yleisötilaisuuksiin ja kalatalousalueen yleiskokouksiin. Yhdistys on merkitty muutoksenhakijaksi Eurajoen yläjuoksun perkaamisen ja kalataloudellisen kunnostamispäätöksen kumoamiskäsittelyyn Vaasan hallinto-oikeudessa ja yhdistyksen mielipide on huomioitu osana hallinto-oikeuden päätöstä. Vesiensuojeluyhdistys on tehnyt yhteistyötä kalatalouskeskuksen, Pyhäjärvi instituutin ja ELY-keskuksen kanssa kalastusvalvonnan lisäämiseksi ja kalateiden kunnostamiseksi. Suutalankosken laajemmasta kunnostamisesta tehtiin aloite ja syksyllä ELY-keskukselle lähetettiin selvityspyyntö Saharinkosken säännöstelypadon huolimattomasta hoidosta.</w:t>
      </w:r>
    </w:p>
    <w:p>
      <w:pPr>
        <w:pStyle w:val="style0"/>
      </w:pPr>
      <w:r>
        <w:rPr>
          <w:color w:val="333333"/>
          <w:sz w:val="24"/>
          <w:szCs w:val="24"/>
          <w:rFonts w:cs="Times New Roman"/>
          <w:lang w:val="fi-FI"/>
        </w:rPr>
        <w:t>Yhdistyksen julkaisemat lausunnot löytyvät täältä:</w:t>
      </w:r>
    </w:p>
    <w:p>
      <w:pPr>
        <w:pStyle w:val="style0"/>
      </w:pPr>
      <w:hyperlink r:id="rId2">
        <w:r>
          <w:rPr>
            <w:rStyle w:val="style16"/>
            <w:sz w:val="24"/>
            <w:szCs w:val="24"/>
            <w:rStyle w:val="style16"/>
            <w:rFonts w:cs="Times New Roman"/>
            <w:lang w:val="fi-FI"/>
          </w:rPr>
          <w:t>https://www.evsy.fi/julkaisut/lausunnot/</w:t>
        </w:r>
      </w:hyperlink>
    </w:p>
    <w:p>
      <w:pPr>
        <w:pStyle w:val="style0"/>
      </w:pPr>
      <w:r>
        <w:rPr>
          <w:color w:val="333333"/>
          <w:sz w:val="24"/>
          <w:szCs w:val="24"/>
          <w:rFonts w:cs="Times New Roman"/>
          <w:lang w:val="fi-FI"/>
        </w:rPr>
        <w:t>Yhdistyksen julkaisemat lehdistötiedotteet löytyvät täältä:</w:t>
      </w:r>
    </w:p>
    <w:p>
      <w:pPr>
        <w:pStyle w:val="style0"/>
      </w:pPr>
      <w:hyperlink r:id="rId3">
        <w:r>
          <w:rPr>
            <w:rStyle w:val="style16"/>
            <w:sz w:val="24"/>
            <w:szCs w:val="24"/>
            <w:rStyle w:val="style16"/>
            <w:rFonts w:cs="Times New Roman"/>
            <w:lang w:val="fi-FI"/>
          </w:rPr>
          <w:t>https://www.evsy.fi/julkaisut/lehdistotiedotteet/</w:t>
        </w:r>
      </w:hyperlink>
    </w:p>
    <w:p>
      <w:pPr>
        <w:pStyle w:val="style0"/>
      </w:pPr>
      <w:r>
        <w:rPr/>
      </w:r>
    </w:p>
    <w:p>
      <w:pPr>
        <w:pStyle w:val="style0"/>
      </w:pPr>
      <w:r>
        <w:rPr>
          <w:sz w:val="24"/>
          <w:u w:val="single"/>
          <w:szCs w:val="24"/>
          <w:rFonts w:ascii="Cambria" w:cs="Times New Roman" w:hAnsi="Cambria"/>
          <w:lang w:val="fi-FI"/>
        </w:rPr>
        <w:t>TALOUS</w:t>
      </w:r>
    </w:p>
    <w:p>
      <w:pPr>
        <w:pStyle w:val="style0"/>
      </w:pPr>
      <w:r>
        <w:rPr>
          <w:sz w:val="24"/>
          <w:szCs w:val="24"/>
          <w:rFonts w:cs="Times New Roman"/>
          <w:lang w:val="fi-FI"/>
        </w:rPr>
        <w:t>Vesiensuojeluyhdistyksen taloudellinen tilanne on pysynyt vakaana. Jäsenmäärän kasvu on kasvattanut yhdistyksen vuotuisia perustuloja. Yhdistys on myös saanut 1000€ toiminnan tukilahjoituksen TVO:lta vaelluskalaseminaarin (2020) järjestelykuluihin, ja 1366,80€ hanketuen Leader Pyhäjärveltä, sekä 500€ talkootuen Euran kunnalta.</w:t>
      </w:r>
    </w:p>
    <w:p>
      <w:pPr>
        <w:pStyle w:val="style0"/>
      </w:pPr>
      <w:r>
        <w:rPr>
          <w:sz w:val="24"/>
          <w:szCs w:val="24"/>
          <w:rFonts w:cs="Times New Roman"/>
          <w:lang w:val="fi-FI"/>
        </w:rPr>
        <w:t>Yhdistyksen jäsenmaksuihin ei vuoden aikana tullut muutosta.</w:t>
      </w:r>
    </w:p>
    <w:p>
      <w:pPr>
        <w:pStyle w:val="style0"/>
      </w:pPr>
      <w:r>
        <w:rPr/>
      </w:r>
    </w:p>
    <w:sectPr>
      <w:formProt w:val="off"/>
      <w:pgSz w:h="16838" w:w="11906"/>
      <w:docGrid w:charSpace="0" w:linePitch="360" w:type="default"/>
      <w:textDirection w:val="lrTb"/>
      <w:pgNumType w:fmt="decimal"/>
      <w:type w:val="nextPage"/>
      <w:pgMar w:bottom="1417" w:left="1134" w:right="1134"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Oletus"/>
    <w:next w:val="style0"/>
    <w:pPr>
      <w:widowControl/>
      <w:tabs>
        <w:tab w:leader="none" w:pos="1304" w:val="left"/>
      </w:tabs>
      <w:suppressAutoHyphens w:val="true"/>
    </w:pPr>
    <w:rPr>
      <w:color w:val="00000A"/>
      <w:sz w:val="24"/>
      <w:szCs w:val="24"/>
      <w:rFonts w:ascii="Times New Roman" w:cs="Arial Unicode MS" w:eastAsia="Arial Unicode MS" w:hAnsi="Times New Roman"/>
      <w:lang w:bidi="hi-IN" w:eastAsia="zh-CN" w:val="en-GB"/>
    </w:rPr>
  </w:style>
  <w:style w:styleId="style15" w:type="character">
    <w:name w:val="Default Paragraph Font"/>
    <w:next w:val="style15"/>
    <w:rPr/>
  </w:style>
  <w:style w:styleId="style16" w:type="character">
    <w:name w:val="Internet-linkki"/>
    <w:basedOn w:val="style15"/>
    <w:next w:val="style16"/>
    <w:rPr>
      <w:color w:val="0563C1"/>
      <w:u w:val="single"/>
      <w:lang w:bidi="fi-FI" w:eastAsia="fi-FI" w:val="fi-FI"/>
    </w:rPr>
  </w:style>
  <w:style w:styleId="style17" w:type="character">
    <w:name w:val="Unresolved Mention"/>
    <w:basedOn w:val="style15"/>
    <w:next w:val="style17"/>
    <w:rPr>
      <w:color w:val="605E5C"/>
    </w:rPr>
  </w:style>
  <w:style w:styleId="style18" w:type="paragraph">
    <w:name w:val="Otsikko"/>
    <w:basedOn w:val="style0"/>
    <w:next w:val="style19"/>
    <w:pPr>
      <w:keepNext/>
      <w:spacing w:after="120" w:before="240"/>
    </w:pPr>
    <w:rPr>
      <w:sz w:val="28"/>
      <w:szCs w:val="28"/>
      <w:rFonts w:ascii="Arial" w:cs="Arial Unicode MS" w:eastAsia="Arial Unicode MS" w:hAnsi="Arial"/>
    </w:rPr>
  </w:style>
  <w:style w:styleId="style19" w:type="paragraph">
    <w:name w:val="Leipäteksti"/>
    <w:basedOn w:val="style0"/>
    <w:next w:val="style19"/>
    <w:pPr>
      <w:spacing w:after="120" w:before="0"/>
    </w:pPr>
    <w:rPr/>
  </w:style>
  <w:style w:styleId="style20" w:type="paragraph">
    <w:name w:val="Luettelo"/>
    <w:basedOn w:val="style19"/>
    <w:next w:val="style20"/>
    <w:pPr/>
    <w:rPr/>
  </w:style>
  <w:style w:styleId="style21" w:type="paragraph">
    <w:name w:val="Kuvaotsikko"/>
    <w:basedOn w:val="style0"/>
    <w:next w:val="style21"/>
    <w:pPr>
      <w:suppressLineNumbers/>
      <w:spacing w:after="120" w:before="120"/>
    </w:pPr>
    <w:rPr>
      <w:sz w:val="24"/>
      <w:i/>
      <w:szCs w:val="24"/>
      <w:iCs/>
    </w:rPr>
  </w:style>
  <w:style w:styleId="style22" w:type="paragraph">
    <w:name w:val="Hakemisto"/>
    <w:basedOn w:val="style0"/>
    <w:next w:val="style22"/>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vsy.fi/julkaisut/lausunnot/" TargetMode="External"/><Relationship Id="rId3" Type="http://schemas.openxmlformats.org/officeDocument/2006/relationships/hyperlink" Target="https://www.evsy.fi/julkaisut/lehdistotiedotteet/" TargetMode="Externa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2826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2019-12-03T07:06:00.00Z</dcterms:created>
  <dc:creator>Heini Antola</dc:creator>
  <cp:lastModifiedBy>Heini Antola</cp:lastModifiedBy>
  <dcterms:modified xsi:type="dcterms:W3CDTF">2020-02-08T08:43:00.00Z</dcterms:modified>
  <cp:revision>24</cp:revision>
</cp:coreProperties>
</file>