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ADC94" w14:textId="77777777" w:rsidR="00FF45BD" w:rsidRPr="00FF45BD" w:rsidRDefault="00FF45BD" w:rsidP="00FF45BD">
      <w:pPr>
        <w:spacing w:after="0" w:line="240" w:lineRule="auto"/>
        <w:outlineLvl w:val="0"/>
        <w:rPr>
          <w:rFonts w:ascii="var(--font-family-display)" w:eastAsia="Times New Roman" w:hAnsi="var(--font-family-display)" w:cs="Times New Roman"/>
          <w:kern w:val="36"/>
          <w:sz w:val="48"/>
          <w:szCs w:val="48"/>
          <w:lang w:eastAsia="fi-FI"/>
          <w14:ligatures w14:val="none"/>
        </w:rPr>
      </w:pPr>
      <w:r w:rsidRPr="00FF45BD">
        <w:rPr>
          <w:rFonts w:ascii="var(--font-family-display)" w:eastAsia="Times New Roman" w:hAnsi="var(--font-family-display)" w:cs="Times New Roman"/>
          <w:kern w:val="36"/>
          <w:sz w:val="48"/>
          <w:szCs w:val="48"/>
          <w:lang w:eastAsia="fi-FI"/>
          <w14:ligatures w14:val="none"/>
        </w:rPr>
        <w:t>Ammattiliitto JHL lanseeraa hoiva-avustajille oman valtakunnallisen teemapäivän 22.5.</w:t>
      </w:r>
    </w:p>
    <w:p w14:paraId="0F4CF734" w14:textId="77777777" w:rsidR="00FF45BD" w:rsidRPr="00FF45BD" w:rsidRDefault="00FF45BD" w:rsidP="00FF45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  <w:t>2.4.2025</w:t>
      </w:r>
    </w:p>
    <w:p w14:paraId="16B44CC7" w14:textId="77777777" w:rsidR="00FF45BD" w:rsidRDefault="00FF45BD" w:rsidP="00FF45BD">
      <w:pPr>
        <w:shd w:val="clear" w:color="auto" w:fill="FFFFFF"/>
        <w:spacing w:before="100" w:beforeAutospacing="1" w:after="0" w:line="240" w:lineRule="auto"/>
        <w:rPr>
          <w:rFonts w:ascii="var(--font-family-heading)" w:eastAsia="Times New Roman" w:hAnsi="var(--font-family-heading)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var(--font-family-heading)" w:eastAsia="Times New Roman" w:hAnsi="var(--font-family-heading)" w:cs="Times New Roman"/>
          <w:color w:val="000000"/>
          <w:kern w:val="0"/>
          <w:sz w:val="24"/>
          <w:szCs w:val="24"/>
          <w:lang w:eastAsia="fi-FI"/>
          <w14:ligatures w14:val="none"/>
        </w:rPr>
        <w:t>Hoiva-avustajien työ on korvaamattoman tärkeää, ja nyt on aika nostaa ammatin näkyvyyttä oman nimikkopäivän keinoin! JHL julkistaa hoiva-avustajien oman päivän, joka tuo näkyvyyttä tälle merkittävälle työlle ja sen tekijöille.</w:t>
      </w:r>
    </w:p>
    <w:p w14:paraId="6C2597F1" w14:textId="77777777" w:rsidR="001B4821" w:rsidRPr="00FF45BD" w:rsidRDefault="001B4821" w:rsidP="00FF45BD">
      <w:pPr>
        <w:shd w:val="clear" w:color="auto" w:fill="FFFFFF"/>
        <w:spacing w:before="100" w:beforeAutospacing="1" w:after="0" w:line="240" w:lineRule="auto"/>
        <w:rPr>
          <w:rFonts w:ascii="var(--font-family-heading)" w:eastAsia="Times New Roman" w:hAnsi="var(--font-family-heading)" w:cs="Times New Roman"/>
          <w:color w:val="000000"/>
          <w:kern w:val="0"/>
          <w:sz w:val="24"/>
          <w:szCs w:val="24"/>
          <w:lang w:eastAsia="fi-FI"/>
          <w14:ligatures w14:val="none"/>
        </w:rPr>
      </w:pPr>
    </w:p>
    <w:p w14:paraId="1DF21B54" w14:textId="77777777" w:rsidR="00FF45BD" w:rsidRPr="00FF45BD" w:rsidRDefault="00FF45BD" w:rsidP="00FF45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i-FI"/>
          <w14:ligatures w14:val="none"/>
        </w:rPr>
        <w:drawing>
          <wp:inline distT="0" distB="0" distL="0" distR="0" wp14:anchorId="7CDEF374" wp14:editId="362A484E">
            <wp:extent cx="6562725" cy="3691532"/>
            <wp:effectExtent l="0" t="0" r="0" b="4445"/>
            <wp:docPr id="7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725" cy="36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1F5C" w14:textId="77777777" w:rsidR="00FF45BD" w:rsidRPr="00FF45BD" w:rsidRDefault="00FF45BD" w:rsidP="00FF45BD">
      <w:p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Päivän tarkoituksena on nostaa näkyviin hoiva-avustajien merkitystä tärkeänä osana hoivaketjua, lisätä tämän tärkeän ammatin arvostusta ja tehdä hoiva-avustajan työtä tunnetummaksi.</w:t>
      </w:r>
    </w:p>
    <w:p w14:paraId="1B32EEF5" w14:textId="77777777" w:rsidR="00FF45BD" w:rsidRPr="00FF45BD" w:rsidRDefault="00FF45BD" w:rsidP="00FF45BD">
      <w:p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Suomen väestö ikääntyy, ja hoivan tarve kasvaa. Hoiva-avustajat ovat tämän kehityksen keskiössä – ilman heidän työpanostaan moni ei saisi tarvitsemaansa apua arjessa.</w:t>
      </w:r>
    </w:p>
    <w:p w14:paraId="0C05DB17" w14:textId="77777777" w:rsidR="00FF45BD" w:rsidRPr="00FF45BD" w:rsidRDefault="00FF45BD" w:rsidP="00FF45BD">
      <w:p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Hoiva-avustajat tarjoavat välttämätöntä tukea vanhuksille, vammaisille ja muille avun tarpeessa oleville. He tuovat inhimillistä kohtaamista, auttavat perushoidossa ja varmistavat, että jokainen saa elää arvokasta ja turvallista elämää.</w:t>
      </w:r>
    </w:p>
    <w:p w14:paraId="57B2A9AA" w14:textId="77777777" w:rsidR="00FF45BD" w:rsidRPr="00FF45BD" w:rsidRDefault="00FF45BD" w:rsidP="00FF45BD">
      <w:pPr>
        <w:shd w:val="clear" w:color="auto" w:fill="FFFFFF"/>
        <w:spacing w:after="0" w:line="240" w:lineRule="auto"/>
        <w:rPr>
          <w:rFonts w:ascii="var(--font-family-heading)" w:eastAsia="Times New Roman" w:hAnsi="var(--font-family-heading)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var(--font-family-heading)" w:eastAsia="Times New Roman" w:hAnsi="var(--font-family-heading)" w:cs="Times New Roman"/>
          <w:color w:val="000000"/>
          <w:kern w:val="0"/>
          <w:sz w:val="24"/>
          <w:szCs w:val="24"/>
          <w:lang w:eastAsia="fi-FI"/>
          <w14:ligatures w14:val="none"/>
        </w:rPr>
        <w:t>Hoiva-avustaja on hoidon avainhenkilö nyt ja tulevaisuudessa</w:t>
      </w:r>
    </w:p>
    <w:p w14:paraId="7C23D451" w14:textId="77777777" w:rsidR="00FF45BD" w:rsidRPr="00FF45BD" w:rsidRDefault="00FF45BD" w:rsidP="00FF45BD">
      <w:p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Tulevaisuudessa hoiva-avustajien rooli vain kasvaa. Sote-alan resurssipula on todellinen, ja ammattitaitoisten avustajien tarve kasvaa vuosi vuodelta. Hoiva-avustajat ovat hoidon tukipilareita – heidän työpanoksensa mahdollistaa sen, että hoitajat voivat keskittyä hoitotyöhön.</w:t>
      </w:r>
    </w:p>
    <w:p w14:paraId="05952768" w14:textId="77777777" w:rsidR="00FF45BD" w:rsidRPr="00FF45BD" w:rsidRDefault="00FF45BD" w:rsidP="00FF45BD">
      <w:p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lastRenderedPageBreak/>
        <w:t>Päivän aikana tuodaan esille tarinoita hoiva-avustajien arjesta, ja luvassa on myös innostavia tempauksia ja kilpailuja, joissa ammattilaiset pääsevät kertomaan työstään ja sen merkityksestä.</w:t>
      </w:r>
    </w:p>
    <w:p w14:paraId="46157D8C" w14:textId="77777777" w:rsidR="00FF45BD" w:rsidRPr="00FF45BD" w:rsidRDefault="00FF45BD" w:rsidP="00FF45BD">
      <w:p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JHL haluaa, että hoiva-avustajat saavat pysyvästi ansaitsemansa tunnustuksen. Siksi tätä päivää vietetään jatkossa 22.5. joka vuosi.</w:t>
      </w:r>
    </w:p>
    <w:p w14:paraId="417E499D" w14:textId="77777777" w:rsidR="00FF45BD" w:rsidRPr="00FF45BD" w:rsidRDefault="00FF45BD" w:rsidP="00FF45BD">
      <w:pPr>
        <w:shd w:val="clear" w:color="auto" w:fill="FFFFFF"/>
        <w:spacing w:before="100" w:beforeAutospacing="1" w:after="0" w:line="240" w:lineRule="auto"/>
        <w:outlineLvl w:val="1"/>
        <w:rPr>
          <w:rFonts w:ascii="var(--font-family-heading)" w:eastAsia="Times New Roman" w:hAnsi="var(--font-family-heading)" w:cs="Times New Roman"/>
          <w:color w:val="000000"/>
          <w:kern w:val="0"/>
          <w:sz w:val="36"/>
          <w:szCs w:val="36"/>
          <w:lang w:eastAsia="fi-FI"/>
          <w14:ligatures w14:val="none"/>
        </w:rPr>
      </w:pPr>
      <w:r w:rsidRPr="00FF45BD">
        <w:rPr>
          <w:rFonts w:ascii="var(--font-family-heading)" w:eastAsia="Times New Roman" w:hAnsi="var(--font-family-heading)" w:cs="Times New Roman"/>
          <w:color w:val="000000"/>
          <w:kern w:val="0"/>
          <w:sz w:val="36"/>
          <w:szCs w:val="36"/>
          <w:lang w:eastAsia="fi-FI"/>
          <w14:ligatures w14:val="none"/>
        </w:rPr>
        <w:t>Kilpailu hoiva-avustajille</w:t>
      </w:r>
    </w:p>
    <w:p w14:paraId="24DAD923" w14:textId="77777777" w:rsidR="00FF45BD" w:rsidRPr="00FF45BD" w:rsidRDefault="00FF45BD" w:rsidP="00FF45BD">
      <w:p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Käynnistämme upouuden teemapäivän kunniaksi hoiva-avustajille oman kilpailun, johon todella kannattaa osallistua.  </w:t>
      </w:r>
    </w:p>
    <w:p w14:paraId="7AC8EA07" w14:textId="77777777" w:rsidR="00FF45BD" w:rsidRPr="00FF45BD" w:rsidRDefault="00FF45BD" w:rsidP="00FF45BD">
      <w:p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Kilpailun säännöt ovat yksinkertaiset:</w:t>
      </w:r>
    </w:p>
    <w:p w14:paraId="08C71857" w14:textId="77777777" w:rsidR="00FF45BD" w:rsidRPr="00FF45BD" w:rsidRDefault="00FF45BD" w:rsidP="00FF45B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Laadi kirjoitus, jossa kerrot, miksi valitsit hoiva-avustajan ammatin ja mikä työssäsi on parasta. Voit myös kertoa esimerkiksi työpäivästäsi ja jakaa tunteet, jotka tekevät työstäsi merkityksellistä.</w:t>
      </w:r>
    </w:p>
    <w:p w14:paraId="58FD7694" w14:textId="77777777" w:rsidR="00FF45BD" w:rsidRPr="00FF45BD" w:rsidRDefault="00FF45BD" w:rsidP="00FF45BD">
      <w:p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TAI</w:t>
      </w:r>
    </w:p>
    <w:p w14:paraId="0EBAF5B8" w14:textId="77777777" w:rsidR="00FF45BD" w:rsidRPr="00FF45BD" w:rsidRDefault="00FF45BD" w:rsidP="00FF45B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Vaihtoehtoisesti voit tehdä aiheista somevideon.</w:t>
      </w:r>
    </w:p>
    <w:p w14:paraId="3571412D" w14:textId="77777777" w:rsidR="00FF45BD" w:rsidRPr="00FF45BD" w:rsidRDefault="00FF45BD" w:rsidP="00FF45BD">
      <w:pPr>
        <w:shd w:val="clear" w:color="auto" w:fill="FFFFFF"/>
        <w:spacing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Vastaukset lähetetään </w:t>
      </w:r>
      <w:proofErr w:type="spellStart"/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sote-foorumin</w:t>
      </w:r>
      <w:proofErr w:type="spellEnd"/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</w:t>
      </w:r>
      <w:proofErr w:type="spellStart"/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Howspace-sivuille</w:t>
      </w:r>
      <w:proofErr w:type="spellEnd"/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. Jos et ole vielä ilmoittautunut mukaan foorumitoimintaan, tässä linkki, josta voit osallistua: </w:t>
      </w:r>
      <w:hyperlink r:id="rId7" w:tgtFrame="_blank" w:history="1">
        <w:r w:rsidRPr="00FF45BD">
          <w:rPr>
            <w:rFonts w:ascii="PT Sans" w:eastAsia="Times New Roman" w:hAnsi="PT San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fi-FI"/>
            <w14:ligatures w14:val="none"/>
          </w:rPr>
          <w:t>Tervetulo</w:t>
        </w:r>
        <w:r w:rsidRPr="00FF45BD">
          <w:rPr>
            <w:rFonts w:ascii="PT Sans" w:eastAsia="Times New Roman" w:hAnsi="PT San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fi-FI"/>
            <w14:ligatures w14:val="none"/>
          </w:rPr>
          <w:t>a</w:t>
        </w:r>
        <w:r w:rsidRPr="00FF45BD">
          <w:rPr>
            <w:rFonts w:ascii="PT Sans" w:eastAsia="Times New Roman" w:hAnsi="PT San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fi-FI"/>
            <w14:ligatures w14:val="none"/>
          </w:rPr>
          <w:t xml:space="preserve"> </w:t>
        </w:r>
        <w:proofErr w:type="spellStart"/>
        <w:r w:rsidRPr="00FF45BD">
          <w:rPr>
            <w:rFonts w:ascii="PT Sans" w:eastAsia="Times New Roman" w:hAnsi="PT San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fi-FI"/>
            <w14:ligatures w14:val="none"/>
          </w:rPr>
          <w:t>sosiaali-ja</w:t>
        </w:r>
        <w:proofErr w:type="spellEnd"/>
        <w:r w:rsidRPr="00FF45BD">
          <w:rPr>
            <w:rFonts w:ascii="PT Sans" w:eastAsia="Times New Roman" w:hAnsi="PT Sans" w:cs="Times New Roman"/>
            <w:color w:val="0000FF"/>
            <w:kern w:val="0"/>
            <w:sz w:val="24"/>
            <w:szCs w:val="24"/>
            <w:u w:val="single"/>
            <w:bdr w:val="none" w:sz="0" w:space="0" w:color="auto" w:frame="1"/>
            <w:lang w:eastAsia="fi-FI"/>
            <w14:ligatures w14:val="none"/>
          </w:rPr>
          <w:t xml:space="preserve"> terveysalan ammattialafoorumiin!</w:t>
        </w:r>
      </w:hyperlink>
    </w:p>
    <w:p w14:paraId="54DE3111" w14:textId="77777777" w:rsidR="00FF45BD" w:rsidRPr="00FF45BD" w:rsidRDefault="00FF45BD" w:rsidP="00FF45BD">
      <w:p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Tai vaihtoehtoisesti voit ilmoittautua suoraan QR-koodilla tästä:</w:t>
      </w:r>
    </w:p>
    <w:p w14:paraId="6B0D2B38" w14:textId="77777777" w:rsidR="00FF45BD" w:rsidRPr="00FF45BD" w:rsidRDefault="00FF45BD" w:rsidP="00FF45B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i-FI"/>
          <w14:ligatures w14:val="none"/>
        </w:rPr>
        <w:drawing>
          <wp:inline distT="0" distB="0" distL="0" distR="0" wp14:anchorId="6971034C" wp14:editId="2F9865C2">
            <wp:extent cx="2362200" cy="2171700"/>
            <wp:effectExtent l="0" t="0" r="0" b="0"/>
            <wp:docPr id="8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33FFF92" w14:textId="77777777" w:rsidR="00FF45BD" w:rsidRPr="00FF45BD" w:rsidRDefault="00FF45BD" w:rsidP="00FF45BD">
      <w:pPr>
        <w:shd w:val="clear" w:color="auto" w:fill="FFFFFF"/>
        <w:spacing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Jos et jostain syystä pääse sivuille, voit lähettää kilpailutyösi myös osoitteeseen sami.haapakoski@jhl.fi</w:t>
      </w: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br/>
      </w: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br/>
        <w:t>Lähetä kilpailutyösi meille ennen 10.5. Palkinnot ovat seuraavat:</w:t>
      </w:r>
    </w:p>
    <w:p w14:paraId="793C8A88" w14:textId="77777777" w:rsidR="00FF45BD" w:rsidRPr="00FF45BD" w:rsidRDefault="00FF45BD" w:rsidP="00FF45BD">
      <w:pPr>
        <w:shd w:val="clear" w:color="auto" w:fill="FFFFFF"/>
        <w:spacing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1. palkinto:</w:t>
      </w:r>
    </w:p>
    <w:p w14:paraId="229B8569" w14:textId="77777777" w:rsidR="00FF45BD" w:rsidRPr="00FF45BD" w:rsidRDefault="00FF45BD" w:rsidP="00FF45B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Holiday Clubin lahjakortti, arvo 500 euroa</w:t>
      </w: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.</w:t>
      </w:r>
    </w:p>
    <w:p w14:paraId="4359C651" w14:textId="77777777" w:rsidR="00FF45BD" w:rsidRPr="00FF45BD" w:rsidRDefault="00FF45BD" w:rsidP="00FF45B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Voittaja kutsutaan 22.5.2025 Helsinkiin JHL:n keskustoimistolla pidettävään hoiva-avustajapäivän tilaisuuteen.</w:t>
      </w:r>
    </w:p>
    <w:p w14:paraId="6619DB9A" w14:textId="77777777" w:rsidR="00FF45BD" w:rsidRPr="00FF45BD" w:rsidRDefault="00FF45BD" w:rsidP="00FF45BD">
      <w:pPr>
        <w:shd w:val="clear" w:color="auto" w:fill="FFFFFF"/>
        <w:spacing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t>2. ja 3. palkinto:</w:t>
      </w:r>
    </w:p>
    <w:p w14:paraId="090A9C68" w14:textId="77777777" w:rsidR="00FF45BD" w:rsidRPr="00FF45BD" w:rsidRDefault="00FF45BD" w:rsidP="00FF45B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b/>
          <w:bCs/>
          <w:color w:val="000000"/>
          <w:kern w:val="0"/>
          <w:sz w:val="24"/>
          <w:szCs w:val="24"/>
          <w:bdr w:val="none" w:sz="0" w:space="0" w:color="auto" w:frame="1"/>
          <w:lang w:eastAsia="fi-FI"/>
          <w14:ligatures w14:val="none"/>
        </w:rPr>
        <w:lastRenderedPageBreak/>
        <w:t>250 euron arvoinen Holiday Clubin lahjakortti kummallekin</w:t>
      </w:r>
    </w:p>
    <w:p w14:paraId="771F061D" w14:textId="77777777" w:rsidR="00FF45BD" w:rsidRPr="00FF45BD" w:rsidRDefault="00FF45BD" w:rsidP="00FF45BD">
      <w:p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Voittajien valinnoista päättävät sote-ammattialan foorumilaiset. Voittajille ilmoitetaan henkilökohtaisesti. Palkinnot ovat veronalaista tuloa.</w:t>
      </w:r>
    </w:p>
    <w:p w14:paraId="7C3A798C" w14:textId="77777777" w:rsidR="00FF45BD" w:rsidRPr="00FF45BD" w:rsidRDefault="00FF45BD" w:rsidP="00FF45BD">
      <w:pPr>
        <w:shd w:val="clear" w:color="auto" w:fill="FFFFFF"/>
        <w:spacing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Osallistu nyt ja näytä maailmalle, kuinka tärkeää työtä hoiva-avustajat tekevät!</w:t>
      </w: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br/>
        <w:t xml:space="preserve">Kilpailu on avoin kaikille </w:t>
      </w:r>
      <w:proofErr w:type="spellStart"/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JHL:läisille</w:t>
      </w:r>
      <w:proofErr w:type="spellEnd"/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 xml:space="preserve"> hoiva-avustajille.  </w:t>
      </w:r>
    </w:p>
    <w:p w14:paraId="6A55E92B" w14:textId="77777777" w:rsidR="00FF45BD" w:rsidRPr="00FF45BD" w:rsidRDefault="00FF45BD" w:rsidP="00FF45BD">
      <w:pPr>
        <w:shd w:val="clear" w:color="auto" w:fill="FFFFFF"/>
        <w:spacing w:before="100" w:beforeAutospacing="1" w:after="0" w:line="240" w:lineRule="auto"/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</w:pPr>
      <w:r w:rsidRPr="00FF45BD">
        <w:rPr>
          <w:rFonts w:ascii="PT Sans" w:eastAsia="Times New Roman" w:hAnsi="PT Sans" w:cs="Times New Roman"/>
          <w:color w:val="000000"/>
          <w:kern w:val="0"/>
          <w:sz w:val="24"/>
          <w:szCs w:val="24"/>
          <w:lang w:eastAsia="fi-FI"/>
          <w14:ligatures w14:val="none"/>
        </w:rPr>
        <w:t>Osallistumisaika päättyy 10.5. – joten älä aikaile, vaan tartu kynään tai kameraan ja anna palaa!</w:t>
      </w:r>
    </w:p>
    <w:p w14:paraId="5AFF4D96" w14:textId="77777777" w:rsidR="009D7A73" w:rsidRDefault="009D7A73"/>
    <w:sectPr w:rsidR="009D7A7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r(--font-family-display)">
    <w:altName w:val="Cambria"/>
    <w:panose1 w:val="00000000000000000000"/>
    <w:charset w:val="00"/>
    <w:family w:val="roman"/>
    <w:notTrueType/>
    <w:pitch w:val="default"/>
  </w:font>
  <w:font w:name="var(--font-family-heading)">
    <w:altName w:val="Cambria"/>
    <w:panose1 w:val="00000000000000000000"/>
    <w:charset w:val="00"/>
    <w:family w:val="roman"/>
    <w:notTrueType/>
    <w:pitch w:val="default"/>
  </w:font>
  <w:font w:name="PT Sans">
    <w:altName w:val="Arial"/>
    <w:charset w:val="00"/>
    <w:family w:val="swiss"/>
    <w:pitch w:val="variable"/>
    <w:sig w:usb0="00000001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857"/>
    <w:multiLevelType w:val="multilevel"/>
    <w:tmpl w:val="A646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0E492C"/>
    <w:multiLevelType w:val="multilevel"/>
    <w:tmpl w:val="DFAC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7C4998"/>
    <w:multiLevelType w:val="multilevel"/>
    <w:tmpl w:val="2396B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D6988"/>
    <w:multiLevelType w:val="multilevel"/>
    <w:tmpl w:val="A470C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BD"/>
    <w:rsid w:val="001B4821"/>
    <w:rsid w:val="006F1F06"/>
    <w:rsid w:val="009D7A73"/>
    <w:rsid w:val="00BB74C6"/>
    <w:rsid w:val="00FF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7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F4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F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F45B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F4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F45B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F4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F4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F4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F4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F45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F4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F45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F45BD"/>
    <w:rPr>
      <w:rFonts w:eastAsiaTheme="majorEastAsia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F45BD"/>
    <w:rPr>
      <w:rFonts w:eastAsiaTheme="majorEastAsia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F45B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F45B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F45B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F45B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F4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F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F4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F4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F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F45B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F45B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F45BD"/>
    <w:rPr>
      <w:i/>
      <w:iCs/>
      <w:color w:val="2E74B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F45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F45BD"/>
    <w:rPr>
      <w:i/>
      <w:iCs/>
      <w:color w:val="2E74B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F45BD"/>
    <w:rPr>
      <w:b/>
      <w:bCs/>
      <w:smallCaps/>
      <w:color w:val="2E74B5" w:themeColor="accent1" w:themeShade="BF"/>
      <w:spacing w:val="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B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4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FF4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FF4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FF45B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FF4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FF45B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FF4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FF4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FF4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FF4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FF45B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FF4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FF45B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FF45BD"/>
    <w:rPr>
      <w:rFonts w:eastAsiaTheme="majorEastAsia" w:cstheme="majorBidi"/>
      <w:i/>
      <w:iCs/>
      <w:color w:val="2E74B5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FF45BD"/>
    <w:rPr>
      <w:rFonts w:eastAsiaTheme="majorEastAsia" w:cstheme="majorBidi"/>
      <w:color w:val="2E74B5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FF45B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FF45B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FF45B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FF45B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FF4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FF4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FF4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FF4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FF4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FF45B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FF45B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FF45BD"/>
    <w:rPr>
      <w:i/>
      <w:iCs/>
      <w:color w:val="2E74B5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FF45B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FF45BD"/>
    <w:rPr>
      <w:i/>
      <w:iCs/>
      <w:color w:val="2E74B5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FF45BD"/>
    <w:rPr>
      <w:b/>
      <w:bCs/>
      <w:smallCaps/>
      <w:color w:val="2E74B5" w:themeColor="accent1" w:themeShade="BF"/>
      <w:spacing w:val="5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B4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B4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7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40676">
          <w:blockQuote w:val="1"/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link.webropolsurveys.com/Participation/Public/2731c823-cd44-4725-bffb-524ddb505de5?displayId=Fin279285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VARHA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Heikurinen Tanja</dc:creator>
  <cp:lastModifiedBy>Päivi</cp:lastModifiedBy>
  <cp:revision>2</cp:revision>
  <dcterms:created xsi:type="dcterms:W3CDTF">2025-04-25T07:31:00Z</dcterms:created>
  <dcterms:modified xsi:type="dcterms:W3CDTF">2025-04-25T07:31:00Z</dcterms:modified>
</cp:coreProperties>
</file>