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BC03B7" w14:textId="77777777" w:rsidR="00301545" w:rsidRDefault="00301545"/>
    <w:p w14:paraId="70E757C6" w14:textId="77777777" w:rsidR="0011038F" w:rsidRDefault="0011038F"/>
    <w:p w14:paraId="761F2E07" w14:textId="02D73671" w:rsidR="0011038F" w:rsidRDefault="00806AC9">
      <w:r>
        <w:t>Julkaisuvapaa</w:t>
      </w:r>
      <w:r w:rsidR="00BB1613">
        <w:t xml:space="preserve"> heti</w:t>
      </w:r>
    </w:p>
    <w:p w14:paraId="185F7732" w14:textId="77777777" w:rsidR="00B3354F" w:rsidRDefault="00B3354F"/>
    <w:p w14:paraId="64EB97A1" w14:textId="05B4B1BB" w:rsidR="00806AC9" w:rsidRPr="00806AC9" w:rsidRDefault="00806AC9">
      <w:pPr>
        <w:rPr>
          <w:sz w:val="32"/>
          <w:szCs w:val="32"/>
        </w:rPr>
      </w:pPr>
      <w:proofErr w:type="spellStart"/>
      <w:r w:rsidRPr="00806AC9">
        <w:rPr>
          <w:sz w:val="32"/>
          <w:szCs w:val="32"/>
        </w:rPr>
        <w:t>Vesj`kansa</w:t>
      </w:r>
      <w:r w:rsidR="00A661B2">
        <w:rPr>
          <w:sz w:val="32"/>
          <w:szCs w:val="32"/>
        </w:rPr>
        <w:t>n</w:t>
      </w:r>
      <w:proofErr w:type="spellEnd"/>
      <w:r w:rsidR="00A661B2">
        <w:rPr>
          <w:sz w:val="32"/>
          <w:szCs w:val="32"/>
        </w:rPr>
        <w:t xml:space="preserve"> henkireiät – toiminnalliset työpajat</w:t>
      </w:r>
    </w:p>
    <w:p w14:paraId="2565F71A" w14:textId="77777777" w:rsidR="00A661B2" w:rsidRDefault="00A661B2" w:rsidP="00A661B2">
      <w:pPr>
        <w:rPr>
          <w:sz w:val="24"/>
          <w:szCs w:val="24"/>
        </w:rPr>
      </w:pPr>
    </w:p>
    <w:p w14:paraId="65B4C41B" w14:textId="77777777" w:rsidR="00A661B2" w:rsidRDefault="00A661B2" w:rsidP="00A661B2">
      <w:pPr>
        <w:rPr>
          <w:sz w:val="24"/>
          <w:szCs w:val="24"/>
        </w:rPr>
      </w:pPr>
      <w:r w:rsidRPr="00A661B2">
        <w:rPr>
          <w:sz w:val="24"/>
          <w:szCs w:val="24"/>
        </w:rPr>
        <w:t xml:space="preserve">Henkireiät ovat </w:t>
      </w:r>
      <w:proofErr w:type="spellStart"/>
      <w:r w:rsidRPr="00A661B2">
        <w:rPr>
          <w:sz w:val="24"/>
          <w:szCs w:val="24"/>
        </w:rPr>
        <w:t>vesj</w:t>
      </w:r>
      <w:proofErr w:type="spellEnd"/>
      <w:r w:rsidRPr="00A661B2">
        <w:rPr>
          <w:sz w:val="24"/>
          <w:szCs w:val="24"/>
        </w:rPr>
        <w:t xml:space="preserve"> ́kansan viisausperintöön sekä nykytietoon pohjautuvaa toiminnallista olemista ja tekemistä veden äärellä rantamaisemissa – tavoitteena kehon, mielen ja sielun virkistyminen. </w:t>
      </w:r>
    </w:p>
    <w:p w14:paraId="5A0B76A6" w14:textId="012D4159" w:rsidR="00A661B2" w:rsidRPr="00A661B2" w:rsidRDefault="00A661B2" w:rsidP="00A661B2">
      <w:pPr>
        <w:rPr>
          <w:sz w:val="24"/>
          <w:szCs w:val="24"/>
        </w:rPr>
      </w:pPr>
      <w:r w:rsidRPr="00A661B2">
        <w:rPr>
          <w:sz w:val="24"/>
          <w:szCs w:val="24"/>
        </w:rPr>
        <w:t>Henkireikätyöpajoissa,</w:t>
      </w:r>
      <w:r>
        <w:rPr>
          <w:sz w:val="24"/>
          <w:szCs w:val="24"/>
        </w:rPr>
        <w:t xml:space="preserve"> </w:t>
      </w:r>
      <w:r w:rsidRPr="00A661B2">
        <w:rPr>
          <w:sz w:val="24"/>
          <w:szCs w:val="24"/>
        </w:rPr>
        <w:t>kestoltaan 3x45 minuuttia, yhdistetään tietoisuustaitoharjoitteita, tietoisia rentouttavia hengityksiä, järvi- ja rantaluonnon tarjoamat ainesosat, värihengityksiä, venyttelyitä, metsäkellinnän harjoitteita</w:t>
      </w:r>
      <w:r>
        <w:rPr>
          <w:sz w:val="24"/>
          <w:szCs w:val="24"/>
        </w:rPr>
        <w:t xml:space="preserve"> </w:t>
      </w:r>
      <w:r w:rsidRPr="00A661B2">
        <w:rPr>
          <w:sz w:val="24"/>
          <w:szCs w:val="24"/>
        </w:rPr>
        <w:t xml:space="preserve">sekä </w:t>
      </w:r>
      <w:proofErr w:type="spellStart"/>
      <w:r w:rsidRPr="00A661B2">
        <w:rPr>
          <w:sz w:val="24"/>
          <w:szCs w:val="24"/>
        </w:rPr>
        <w:t>vesj</w:t>
      </w:r>
      <w:proofErr w:type="spellEnd"/>
      <w:r w:rsidRPr="00A661B2">
        <w:rPr>
          <w:sz w:val="24"/>
          <w:szCs w:val="24"/>
        </w:rPr>
        <w:t xml:space="preserve"> ́kansan elämästä kehitettyjä liikkeitä ja toimintoja. </w:t>
      </w:r>
    </w:p>
    <w:p w14:paraId="43FF3AEF" w14:textId="23EC96DA" w:rsidR="00A661B2" w:rsidRPr="00A661B2" w:rsidRDefault="00A661B2" w:rsidP="00A661B2">
      <w:pPr>
        <w:rPr>
          <w:sz w:val="24"/>
          <w:szCs w:val="24"/>
        </w:rPr>
      </w:pPr>
      <w:r w:rsidRPr="00A661B2">
        <w:rPr>
          <w:sz w:val="24"/>
          <w:szCs w:val="24"/>
        </w:rPr>
        <w:t>Tuokiot kootaan osittain yhteisluomisen periaatteella, joka tarkoittaa sitä, että toteutuskerroilla innostetaan mukana olijoita kehittämään ja</w:t>
      </w:r>
      <w:r>
        <w:rPr>
          <w:sz w:val="24"/>
          <w:szCs w:val="24"/>
        </w:rPr>
        <w:t xml:space="preserve"> </w:t>
      </w:r>
      <w:r w:rsidRPr="00A661B2">
        <w:rPr>
          <w:sz w:val="24"/>
          <w:szCs w:val="24"/>
        </w:rPr>
        <w:t xml:space="preserve">kertomaan sekä näyttämään omia liikkeitä ja oivalluksia. </w:t>
      </w:r>
      <w:proofErr w:type="spellStart"/>
      <w:r w:rsidRPr="00A661B2">
        <w:rPr>
          <w:sz w:val="24"/>
          <w:szCs w:val="24"/>
        </w:rPr>
        <w:t>Henkirei</w:t>
      </w:r>
      <w:proofErr w:type="spellEnd"/>
      <w:r w:rsidRPr="00A661B2">
        <w:rPr>
          <w:sz w:val="24"/>
          <w:szCs w:val="24"/>
        </w:rPr>
        <w:t xml:space="preserve"> ́</w:t>
      </w:r>
      <w:proofErr w:type="spellStart"/>
      <w:r w:rsidRPr="00A661B2">
        <w:rPr>
          <w:sz w:val="24"/>
          <w:szCs w:val="24"/>
        </w:rPr>
        <w:t>issä</w:t>
      </w:r>
      <w:proofErr w:type="spellEnd"/>
      <w:r w:rsidRPr="00A661B2">
        <w:rPr>
          <w:sz w:val="24"/>
          <w:szCs w:val="24"/>
        </w:rPr>
        <w:t xml:space="preserve"> käymme myös läpi hyvinvointia tukevia, luonnosta kullakin kertaa löytyviä keruutuotteita sekä luonnon ilmiöitä.</w:t>
      </w:r>
    </w:p>
    <w:p w14:paraId="3184B5D9" w14:textId="0AB0004D" w:rsidR="00A661B2" w:rsidRDefault="00A661B2" w:rsidP="00A661B2">
      <w:pPr>
        <w:rPr>
          <w:sz w:val="24"/>
          <w:szCs w:val="24"/>
        </w:rPr>
      </w:pPr>
      <w:proofErr w:type="spellStart"/>
      <w:r w:rsidRPr="00A661B2">
        <w:rPr>
          <w:sz w:val="24"/>
          <w:szCs w:val="24"/>
        </w:rPr>
        <w:t>Vesj´kansan</w:t>
      </w:r>
      <w:proofErr w:type="spellEnd"/>
      <w:r w:rsidRPr="00A661B2">
        <w:rPr>
          <w:sz w:val="24"/>
          <w:szCs w:val="24"/>
        </w:rPr>
        <w:t xml:space="preserve"> henkireiät ovat </w:t>
      </w:r>
      <w:proofErr w:type="spellStart"/>
      <w:r w:rsidR="00271B42">
        <w:rPr>
          <w:sz w:val="24"/>
          <w:szCs w:val="24"/>
        </w:rPr>
        <w:t>vesj´kansa</w:t>
      </w:r>
      <w:proofErr w:type="spellEnd"/>
      <w:r w:rsidR="00271B42">
        <w:rPr>
          <w:sz w:val="24"/>
          <w:szCs w:val="24"/>
        </w:rPr>
        <w:t xml:space="preserve"> -hankkeen tarjoamia </w:t>
      </w:r>
      <w:r w:rsidRPr="00A661B2">
        <w:rPr>
          <w:sz w:val="24"/>
          <w:szCs w:val="24"/>
        </w:rPr>
        <w:t>maksuttomia työpajoja, joihin voi</w:t>
      </w:r>
      <w:r w:rsidR="00271B42">
        <w:rPr>
          <w:sz w:val="24"/>
          <w:szCs w:val="24"/>
        </w:rPr>
        <w:t xml:space="preserve"> </w:t>
      </w:r>
      <w:r w:rsidRPr="00A661B2">
        <w:rPr>
          <w:sz w:val="24"/>
          <w:szCs w:val="24"/>
        </w:rPr>
        <w:t>osallistua ilmoittautumalla sähköpostiin vesjkansa@gmail.com. Tarkennamme kaikille ilmoittautuneille kulloisenkin työpajan paikan. Sään ollessa kehno, olemme sisällä, muutoin ulkona keskustan alueen rannoilla.</w:t>
      </w:r>
    </w:p>
    <w:p w14:paraId="319DE4C1" w14:textId="1D084698" w:rsidR="000E1A8B" w:rsidRDefault="00A661B2" w:rsidP="00A661B2">
      <w:pPr>
        <w:rPr>
          <w:sz w:val="24"/>
          <w:szCs w:val="24"/>
        </w:rPr>
      </w:pPr>
      <w:r>
        <w:rPr>
          <w:sz w:val="24"/>
          <w:szCs w:val="24"/>
        </w:rPr>
        <w:t>Kolme pajaa muodostavat kokonaisuuden, mutta osallistua voi vaikka vain yhteenkin.</w:t>
      </w:r>
    </w:p>
    <w:p w14:paraId="6188E6AB" w14:textId="67449F7F" w:rsidR="00271B42" w:rsidRPr="00A661B2" w:rsidRDefault="00271B42" w:rsidP="00A661B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Vetejänä</w:t>
      </w:r>
      <w:proofErr w:type="spellEnd"/>
      <w:r>
        <w:rPr>
          <w:sz w:val="24"/>
          <w:szCs w:val="24"/>
        </w:rPr>
        <w:t xml:space="preserve"> toimii Mirja ”metsäkellijä” Nylander. </w:t>
      </w:r>
      <w:r w:rsidRPr="00271B42">
        <w:rPr>
          <w:sz w:val="24"/>
          <w:szCs w:val="24"/>
        </w:rPr>
        <w:t>Mirja Nylander on monialainen metsätieteilijä, maatalous- ja metsätieteiden maisteri, metsäkellijä, keräilytuoteneuvoja, metsuri, tutkiva- ja kirjaileva hyvinvointialan yrittäjä, voimaantumisen mahdollistaja ja puuhengittäjä.</w:t>
      </w:r>
    </w:p>
    <w:p w14:paraId="6699DBDF" w14:textId="77777777" w:rsidR="00A661B2" w:rsidRPr="00A661B2" w:rsidRDefault="00BC4EC3" w:rsidP="00C7032C">
      <w:pPr>
        <w:spacing w:after="0"/>
        <w:rPr>
          <w:sz w:val="24"/>
          <w:szCs w:val="24"/>
        </w:rPr>
      </w:pPr>
      <w:r w:rsidRPr="00A661B2">
        <w:rPr>
          <w:sz w:val="24"/>
          <w:szCs w:val="24"/>
        </w:rPr>
        <w:t xml:space="preserve">Lisätietoja: </w:t>
      </w:r>
      <w:r w:rsidR="00A661B2" w:rsidRPr="00A661B2">
        <w:rPr>
          <w:sz w:val="24"/>
          <w:szCs w:val="24"/>
        </w:rPr>
        <w:t xml:space="preserve">Mirja Nylander, </w:t>
      </w:r>
      <w:r w:rsidR="00A661B2" w:rsidRPr="00A661B2">
        <w:rPr>
          <w:sz w:val="24"/>
          <w:szCs w:val="24"/>
        </w:rPr>
        <w:t>045-3220969</w:t>
      </w:r>
      <w:r w:rsidR="00A661B2" w:rsidRPr="00A661B2">
        <w:rPr>
          <w:sz w:val="24"/>
          <w:szCs w:val="24"/>
        </w:rPr>
        <w:t xml:space="preserve"> </w:t>
      </w:r>
    </w:p>
    <w:p w14:paraId="115D8AE5" w14:textId="08600483" w:rsidR="00BC4EC3" w:rsidRPr="00A661B2" w:rsidRDefault="00A661B2" w:rsidP="00C7032C">
      <w:pPr>
        <w:spacing w:after="0"/>
        <w:rPr>
          <w:sz w:val="24"/>
          <w:szCs w:val="24"/>
        </w:rPr>
      </w:pPr>
      <w:r w:rsidRPr="00A661B2">
        <w:rPr>
          <w:sz w:val="24"/>
          <w:szCs w:val="24"/>
        </w:rPr>
        <w:t xml:space="preserve">(tai </w:t>
      </w:r>
      <w:r w:rsidRPr="00A661B2">
        <w:rPr>
          <w:sz w:val="24"/>
          <w:szCs w:val="24"/>
        </w:rPr>
        <w:t xml:space="preserve">Kira </w:t>
      </w:r>
      <w:proofErr w:type="spellStart"/>
      <w:r w:rsidRPr="00A661B2">
        <w:rPr>
          <w:sz w:val="24"/>
          <w:szCs w:val="24"/>
        </w:rPr>
        <w:t>Boesen</w:t>
      </w:r>
      <w:proofErr w:type="spellEnd"/>
      <w:r w:rsidRPr="00A661B2">
        <w:rPr>
          <w:sz w:val="24"/>
          <w:szCs w:val="24"/>
        </w:rPr>
        <w:t xml:space="preserve">, </w:t>
      </w:r>
      <w:proofErr w:type="gramStart"/>
      <w:r w:rsidRPr="00A661B2">
        <w:rPr>
          <w:sz w:val="24"/>
          <w:szCs w:val="24"/>
        </w:rPr>
        <w:t>vesjkansa@gmail.com,  044</w:t>
      </w:r>
      <w:proofErr w:type="gramEnd"/>
      <w:r w:rsidRPr="00A661B2">
        <w:rPr>
          <w:sz w:val="24"/>
          <w:szCs w:val="24"/>
        </w:rPr>
        <w:t>-491822</w:t>
      </w:r>
      <w:r w:rsidRPr="00A661B2">
        <w:rPr>
          <w:sz w:val="24"/>
          <w:szCs w:val="24"/>
        </w:rPr>
        <w:t>)</w:t>
      </w:r>
    </w:p>
    <w:p w14:paraId="1EBE6D6E" w14:textId="77777777" w:rsidR="002A461D" w:rsidRPr="00A661B2" w:rsidRDefault="002A461D" w:rsidP="00B93430">
      <w:pPr>
        <w:rPr>
          <w:sz w:val="24"/>
          <w:szCs w:val="24"/>
        </w:rPr>
      </w:pPr>
    </w:p>
    <w:sectPr w:rsidR="002A461D" w:rsidRPr="00A661B2" w:rsidSect="0040356A">
      <w:headerReference w:type="default" r:id="rId7"/>
      <w:footerReference w:type="default" r:id="rId8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E8C24C" w14:textId="77777777" w:rsidR="00E205C7" w:rsidRDefault="00E205C7" w:rsidP="0040356A">
      <w:pPr>
        <w:spacing w:after="0" w:line="240" w:lineRule="auto"/>
      </w:pPr>
      <w:r>
        <w:separator/>
      </w:r>
    </w:p>
  </w:endnote>
  <w:endnote w:type="continuationSeparator" w:id="0">
    <w:p w14:paraId="191C441C" w14:textId="77777777" w:rsidR="00E205C7" w:rsidRDefault="00E205C7" w:rsidP="00403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5A8B3B" w14:textId="77777777" w:rsidR="00301545" w:rsidRDefault="00301545">
    <w:pPr>
      <w:pStyle w:val="Alatunniste"/>
    </w:pPr>
    <w:r>
      <w:rPr>
        <w:noProof/>
      </w:rPr>
      <w:drawing>
        <wp:inline distT="0" distB="0" distL="0" distR="0" wp14:anchorId="28D49D55" wp14:editId="7FA49D51">
          <wp:extent cx="6120130" cy="912495"/>
          <wp:effectExtent l="0" t="0" r="0" b="1905"/>
          <wp:docPr id="3" name="Ku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t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912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B48E2E" w14:textId="77777777" w:rsidR="00E205C7" w:rsidRDefault="00E205C7" w:rsidP="0040356A">
      <w:pPr>
        <w:spacing w:after="0" w:line="240" w:lineRule="auto"/>
      </w:pPr>
      <w:r>
        <w:separator/>
      </w:r>
    </w:p>
  </w:footnote>
  <w:footnote w:type="continuationSeparator" w:id="0">
    <w:p w14:paraId="4651BD6B" w14:textId="77777777" w:rsidR="00E205C7" w:rsidRDefault="00E205C7" w:rsidP="00403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80D6D8" w14:textId="77777777" w:rsidR="0040356A" w:rsidRDefault="00301545" w:rsidP="0040356A">
    <w:pPr>
      <w:pStyle w:val="Yltunniste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4E51134" wp14:editId="62D1A7EB">
              <wp:simplePos x="0" y="0"/>
              <wp:positionH relativeFrom="margin">
                <wp:align>left</wp:align>
              </wp:positionH>
              <wp:positionV relativeFrom="paragraph">
                <wp:posOffset>-338455</wp:posOffset>
              </wp:positionV>
              <wp:extent cx="2438400" cy="706807"/>
              <wp:effectExtent l="0" t="0" r="19050" b="17145"/>
              <wp:wrapNone/>
              <wp:docPr id="2" name="Tekstiruutu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38400" cy="70680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69342BA7" w14:textId="77777777" w:rsidR="0040356A" w:rsidRPr="00301545" w:rsidRDefault="0040356A" w:rsidP="0040356A">
                          <w:pPr>
                            <w:spacing w:after="0"/>
                            <w:rPr>
                              <w:sz w:val="24"/>
                              <w:szCs w:val="24"/>
                            </w:rPr>
                          </w:pPr>
                          <w:proofErr w:type="spellStart"/>
                          <w:r w:rsidRPr="00301545">
                            <w:rPr>
                              <w:sz w:val="24"/>
                              <w:szCs w:val="24"/>
                            </w:rPr>
                            <w:t>Vesj´kansa</w:t>
                          </w:r>
                          <w:proofErr w:type="spellEnd"/>
                        </w:p>
                        <w:p w14:paraId="117B8FFF" w14:textId="77777777" w:rsidR="0040356A" w:rsidRPr="00301545" w:rsidRDefault="0040356A" w:rsidP="0040356A">
                          <w:pPr>
                            <w:spacing w:after="0"/>
                            <w:rPr>
                              <w:sz w:val="24"/>
                              <w:szCs w:val="24"/>
                            </w:rPr>
                          </w:pPr>
                          <w:r w:rsidRPr="00301545">
                            <w:rPr>
                              <w:sz w:val="24"/>
                              <w:szCs w:val="24"/>
                            </w:rPr>
                            <w:t xml:space="preserve">Kira </w:t>
                          </w:r>
                          <w:proofErr w:type="spellStart"/>
                          <w:r w:rsidRPr="00301545">
                            <w:rPr>
                              <w:sz w:val="24"/>
                              <w:szCs w:val="24"/>
                            </w:rPr>
                            <w:t>Boesen</w:t>
                          </w:r>
                          <w:proofErr w:type="spellEnd"/>
                        </w:p>
                        <w:p w14:paraId="4C4FD372" w14:textId="77777777" w:rsidR="0040356A" w:rsidRPr="00301545" w:rsidRDefault="00E205C7" w:rsidP="0040356A">
                          <w:pPr>
                            <w:spacing w:after="0"/>
                            <w:rPr>
                              <w:sz w:val="24"/>
                              <w:szCs w:val="24"/>
                            </w:rPr>
                          </w:pPr>
                          <w:hyperlink r:id="rId1" w:history="1">
                            <w:r w:rsidR="0040356A" w:rsidRPr="00301545">
                              <w:rPr>
                                <w:rStyle w:val="Hyperlinkki"/>
                                <w:sz w:val="24"/>
                                <w:szCs w:val="24"/>
                              </w:rPr>
                              <w:t>vesjkansa@gmail.com</w:t>
                            </w:r>
                          </w:hyperlink>
                          <w:r w:rsidR="00301545" w:rsidRPr="00301545"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 w:rsidR="0040356A" w:rsidRPr="00301545">
                            <w:rPr>
                              <w:sz w:val="24"/>
                              <w:szCs w:val="24"/>
                            </w:rPr>
                            <w:t>044-4918228</w:t>
                          </w:r>
                        </w:p>
                        <w:p w14:paraId="2D6FA3E4" w14:textId="77777777" w:rsidR="0040356A" w:rsidRDefault="0040356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E51134" id="_x0000_t202" coordsize="21600,21600" o:spt="202" path="m,l,21600r21600,l21600,xe">
              <v:stroke joinstyle="miter"/>
              <v:path gradientshapeok="t" o:connecttype="rect"/>
            </v:shapetype>
            <v:shape id="Tekstiruutu 2" o:spid="_x0000_s1026" type="#_x0000_t202" style="position:absolute;left:0;text-align:left;margin-left:0;margin-top:-26.65pt;width:192pt;height:55.65pt;z-index:2516613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" fillcolor="white [3201]" strokeweight=".5pt">
              <v:textbox>
                <w:txbxContent>
                  <w:p w14:paraId="69342BA7" w14:textId="77777777" w:rsidR="0040356A" w:rsidRPr="00301545" w:rsidRDefault="0040356A" w:rsidP="0040356A">
                    <w:pPr>
                      <w:spacing w:after="0"/>
                      <w:rPr>
                        <w:sz w:val="24"/>
                        <w:szCs w:val="24"/>
                      </w:rPr>
                    </w:pPr>
                    <w:proofErr w:type="spellStart"/>
                    <w:r w:rsidRPr="00301545">
                      <w:rPr>
                        <w:sz w:val="24"/>
                        <w:szCs w:val="24"/>
                      </w:rPr>
                      <w:t>Vesj´kansa</w:t>
                    </w:r>
                    <w:proofErr w:type="spellEnd"/>
                  </w:p>
                  <w:p w14:paraId="117B8FFF" w14:textId="77777777" w:rsidR="0040356A" w:rsidRPr="00301545" w:rsidRDefault="0040356A" w:rsidP="0040356A">
                    <w:pPr>
                      <w:spacing w:after="0"/>
                      <w:rPr>
                        <w:sz w:val="24"/>
                        <w:szCs w:val="24"/>
                      </w:rPr>
                    </w:pPr>
                    <w:r w:rsidRPr="00301545">
                      <w:rPr>
                        <w:sz w:val="24"/>
                        <w:szCs w:val="24"/>
                      </w:rPr>
                      <w:t xml:space="preserve">Kira </w:t>
                    </w:r>
                    <w:proofErr w:type="spellStart"/>
                    <w:r w:rsidRPr="00301545">
                      <w:rPr>
                        <w:sz w:val="24"/>
                        <w:szCs w:val="24"/>
                      </w:rPr>
                      <w:t>Boesen</w:t>
                    </w:r>
                    <w:proofErr w:type="spellEnd"/>
                  </w:p>
                  <w:p w14:paraId="4C4FD372" w14:textId="77777777" w:rsidR="0040356A" w:rsidRPr="00301545" w:rsidRDefault="00E205C7" w:rsidP="0040356A">
                    <w:pPr>
                      <w:spacing w:after="0"/>
                      <w:rPr>
                        <w:sz w:val="24"/>
                        <w:szCs w:val="24"/>
                      </w:rPr>
                    </w:pPr>
                    <w:hyperlink r:id="rId2" w:history="1">
                      <w:r w:rsidR="0040356A" w:rsidRPr="00301545">
                        <w:rPr>
                          <w:rStyle w:val="Hyperlinkki"/>
                          <w:sz w:val="24"/>
                          <w:szCs w:val="24"/>
                        </w:rPr>
                        <w:t>vesjkansa@gmail.com</w:t>
                      </w:r>
                    </w:hyperlink>
                    <w:r w:rsidR="00301545" w:rsidRPr="00301545">
                      <w:rPr>
                        <w:sz w:val="24"/>
                        <w:szCs w:val="24"/>
                      </w:rPr>
                      <w:t xml:space="preserve"> </w:t>
                    </w:r>
                    <w:r w:rsidR="0040356A" w:rsidRPr="00301545">
                      <w:rPr>
                        <w:sz w:val="24"/>
                        <w:szCs w:val="24"/>
                      </w:rPr>
                      <w:t>044-4918228</w:t>
                    </w:r>
                  </w:p>
                  <w:p w14:paraId="2D6FA3E4" w14:textId="77777777" w:rsidR="0040356A" w:rsidRDefault="0040356A"/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2023CCC6" wp14:editId="187378B6">
          <wp:simplePos x="0" y="0"/>
          <wp:positionH relativeFrom="margin">
            <wp:align>right</wp:align>
          </wp:positionH>
          <wp:positionV relativeFrom="paragraph">
            <wp:posOffset>-858347</wp:posOffset>
          </wp:positionV>
          <wp:extent cx="1676284" cy="1676284"/>
          <wp:effectExtent l="0" t="0" r="635" b="635"/>
          <wp:wrapNone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esj'kansa LOGO mustavalko facebook-01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284" cy="16762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356A">
      <w:rPr>
        <w:noProof/>
      </w:rPr>
      <mc:AlternateContent>
        <mc:Choice Requires="wps">
          <w:drawing>
            <wp:anchor distT="91440" distB="91440" distL="137160" distR="137160" simplePos="0" relativeHeight="251660288" behindDoc="0" locked="0" layoutInCell="1" allowOverlap="1" wp14:anchorId="20EA9B1C" wp14:editId="634D5577">
              <wp:simplePos x="0" y="0"/>
              <wp:positionH relativeFrom="margin">
                <wp:posOffset>9137823</wp:posOffset>
              </wp:positionH>
              <wp:positionV relativeFrom="margin">
                <wp:posOffset>1025005</wp:posOffset>
              </wp:positionV>
              <wp:extent cx="102870" cy="417195"/>
              <wp:effectExtent l="133350" t="0" r="0" b="635"/>
              <wp:wrapSquare wrapText="bothSides"/>
              <wp:docPr id="140" name="Tekstiruutu 1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flipH="1">
                        <a:off x="0" y="0"/>
                        <a:ext cx="102870" cy="4171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EDCB03" w14:textId="77777777" w:rsidR="0040356A" w:rsidRDefault="0040356A">
                          <w:pPr>
                            <w:pBdr>
                              <w:right w:val="single" w:sz="12" w:space="8" w:color="ED7D31" w:themeColor="accent2"/>
                            </w:pBdr>
                            <w:spacing w:before="160"/>
                            <w:rPr>
                              <w:caps/>
                              <w:color w:val="000000" w:themeColor="text1"/>
                              <w:sz w:val="25"/>
                              <w:szCs w:val="25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228600" bIns="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EA9B1C" id="Tekstiruutu 140" o:spid="_x0000_s1027" type="#_x0000_t202" style="position:absolute;left:0;text-align:left;margin-left:719.5pt;margin-top:80.7pt;width:8.1pt;height:32.85pt;flip:x;z-index:251660288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" filled="f" stroked="f" strokeweight=".5pt">
              <v:textbox style="mso-fit-shape-to-text:t" inset="0,0,18pt,0">
                <w:txbxContent>
                  <w:p w14:paraId="29EDCB03" w14:textId="77777777" w:rsidR="0040356A" w:rsidRDefault="0040356A">
                    <w:pPr>
                      <w:pBdr>
                        <w:right w:val="single" w:sz="12" w:space="8" w:color="ED7D31" w:themeColor="accent2"/>
                      </w:pBdr>
                      <w:spacing w:before="160"/>
                      <w:rPr>
                        <w:caps/>
                        <w:color w:val="000000" w:themeColor="text1"/>
                        <w:sz w:val="25"/>
                        <w:szCs w:val="25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C23BD"/>
    <w:multiLevelType w:val="hybridMultilevel"/>
    <w:tmpl w:val="23B42F9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56A"/>
    <w:rsid w:val="000957D2"/>
    <w:rsid w:val="000E1A8B"/>
    <w:rsid w:val="0011038F"/>
    <w:rsid w:val="00174086"/>
    <w:rsid w:val="00271B42"/>
    <w:rsid w:val="002A461D"/>
    <w:rsid w:val="00301545"/>
    <w:rsid w:val="0040356A"/>
    <w:rsid w:val="00476C5E"/>
    <w:rsid w:val="0049527C"/>
    <w:rsid w:val="004A3C78"/>
    <w:rsid w:val="006E460B"/>
    <w:rsid w:val="00704077"/>
    <w:rsid w:val="00806AC9"/>
    <w:rsid w:val="00806B2A"/>
    <w:rsid w:val="008A42A6"/>
    <w:rsid w:val="009400C2"/>
    <w:rsid w:val="0096538B"/>
    <w:rsid w:val="00A661B2"/>
    <w:rsid w:val="00B156AC"/>
    <w:rsid w:val="00B3354F"/>
    <w:rsid w:val="00B93430"/>
    <w:rsid w:val="00BB1613"/>
    <w:rsid w:val="00BC4EC3"/>
    <w:rsid w:val="00C7032C"/>
    <w:rsid w:val="00D213A1"/>
    <w:rsid w:val="00E205C7"/>
    <w:rsid w:val="00FD4241"/>
    <w:rsid w:val="00FF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5320B5"/>
  <w15:chartTrackingRefBased/>
  <w15:docId w15:val="{809DF3D3-CEBF-4D4D-893E-0BF37D551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4035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40356A"/>
  </w:style>
  <w:style w:type="paragraph" w:styleId="Alatunniste">
    <w:name w:val="footer"/>
    <w:basedOn w:val="Normaali"/>
    <w:link w:val="AlatunnisteChar"/>
    <w:uiPriority w:val="99"/>
    <w:unhideWhenUsed/>
    <w:rsid w:val="004035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40356A"/>
  </w:style>
  <w:style w:type="character" w:styleId="Hyperlinkki">
    <w:name w:val="Hyperlink"/>
    <w:basedOn w:val="Kappaleenoletusfontti"/>
    <w:uiPriority w:val="99"/>
    <w:unhideWhenUsed/>
    <w:rsid w:val="0040356A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40356A"/>
    <w:rPr>
      <w:color w:val="605E5C"/>
      <w:shd w:val="clear" w:color="auto" w:fill="E1DFDD"/>
    </w:rPr>
  </w:style>
  <w:style w:type="paragraph" w:styleId="Luettelokappale">
    <w:name w:val="List Paragraph"/>
    <w:basedOn w:val="Normaali"/>
    <w:uiPriority w:val="34"/>
    <w:qFormat/>
    <w:rsid w:val="002A46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vesjkansa@gmail.com" TargetMode="External"/><Relationship Id="rId1" Type="http://schemas.openxmlformats.org/officeDocument/2006/relationships/hyperlink" Target="mailto:vesjkansa@gmail.com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180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Kira Boesen-Muhonen</dc:creator>
  <cp:keywords/>
  <dc:description/>
  <cp:lastModifiedBy>Kira Boesen-Muhonen</cp:lastModifiedBy>
  <cp:revision>2</cp:revision>
  <dcterms:created xsi:type="dcterms:W3CDTF">2020-08-16T19:10:00Z</dcterms:created>
  <dcterms:modified xsi:type="dcterms:W3CDTF">2020-08-16T19:10:00Z</dcterms:modified>
</cp:coreProperties>
</file>