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717" w14:textId="77777777" w:rsidR="00464940" w:rsidRDefault="00464940" w:rsidP="006765DC">
      <w:pPr>
        <w:shd w:val="clear" w:color="auto" w:fill="FFFFFF"/>
        <w:tabs>
          <w:tab w:val="left" w:pos="3119"/>
        </w:tabs>
        <w:outlineLvl w:val="2"/>
        <w:rPr>
          <w:rFonts w:ascii="Arial" w:hAnsi="Arial" w:cs="Arial"/>
          <w:color w:val="508D24"/>
          <w:sz w:val="44"/>
          <w:szCs w:val="44"/>
        </w:rPr>
      </w:pPr>
    </w:p>
    <w:p w14:paraId="49E66FDA" w14:textId="0C2DAA42" w:rsidR="000C7AD9" w:rsidRPr="00464940" w:rsidRDefault="000C7AD9" w:rsidP="006765DC">
      <w:pPr>
        <w:shd w:val="clear" w:color="auto" w:fill="FFFFFF"/>
        <w:tabs>
          <w:tab w:val="left" w:pos="3119"/>
        </w:tabs>
        <w:outlineLvl w:val="2"/>
        <w:rPr>
          <w:rFonts w:ascii="Arial" w:hAnsi="Arial" w:cs="Arial"/>
          <w:color w:val="508D24"/>
          <w:sz w:val="44"/>
          <w:szCs w:val="44"/>
        </w:rPr>
      </w:pPr>
      <w:r w:rsidRPr="00464940">
        <w:rPr>
          <w:rFonts w:ascii="Arial" w:hAnsi="Arial" w:cs="Arial"/>
          <w:color w:val="508D24"/>
          <w:sz w:val="44"/>
          <w:szCs w:val="44"/>
        </w:rPr>
        <w:t>20</w:t>
      </w:r>
      <w:r w:rsidR="004F2053" w:rsidRPr="00464940">
        <w:rPr>
          <w:rFonts w:ascii="Arial" w:hAnsi="Arial" w:cs="Arial"/>
          <w:color w:val="508D24"/>
          <w:sz w:val="44"/>
          <w:szCs w:val="44"/>
        </w:rPr>
        <w:t>2</w:t>
      </w:r>
      <w:r w:rsidR="00B66D62" w:rsidRPr="00464940">
        <w:rPr>
          <w:rFonts w:ascii="Arial" w:hAnsi="Arial" w:cs="Arial"/>
          <w:color w:val="508D24"/>
          <w:sz w:val="44"/>
          <w:szCs w:val="44"/>
        </w:rPr>
        <w:t>1</w:t>
      </w:r>
      <w:r w:rsidRPr="00464940">
        <w:rPr>
          <w:rFonts w:ascii="Arial" w:hAnsi="Arial" w:cs="Arial"/>
          <w:color w:val="508D24"/>
          <w:sz w:val="44"/>
          <w:szCs w:val="44"/>
        </w:rPr>
        <w:t>Toimintakertomus</w:t>
      </w:r>
    </w:p>
    <w:p w14:paraId="631E7038" w14:textId="77777777" w:rsidR="00C855EF" w:rsidRPr="000C7AD9" w:rsidRDefault="00C855EF" w:rsidP="000C7AD9">
      <w:pPr>
        <w:shd w:val="clear" w:color="auto" w:fill="FFFFFF"/>
        <w:outlineLvl w:val="2"/>
        <w:rPr>
          <w:rFonts w:ascii="Arial" w:hAnsi="Arial" w:cs="Arial"/>
          <w:color w:val="508D24"/>
          <w:sz w:val="32"/>
          <w:szCs w:val="32"/>
        </w:rPr>
      </w:pPr>
    </w:p>
    <w:p w14:paraId="3363A0E0" w14:textId="72055440" w:rsidR="008D4AB9" w:rsidRPr="00503C30" w:rsidRDefault="000C7AD9" w:rsidP="000C7AD9">
      <w:pPr>
        <w:shd w:val="clear" w:color="auto" w:fill="FFFFFF"/>
        <w:rPr>
          <w:rFonts w:ascii="Arial" w:hAnsi="Arial" w:cs="Arial"/>
          <w:color w:val="2A2A2A"/>
        </w:rPr>
      </w:pPr>
      <w:r w:rsidRPr="00503C30">
        <w:rPr>
          <w:rStyle w:val="Voimakas"/>
          <w:rFonts w:ascii="Arial" w:hAnsi="Arial" w:cs="Arial"/>
          <w:color w:val="2A2A2A"/>
        </w:rPr>
        <w:t>PALSTATOIMIKUNTA</w:t>
      </w:r>
      <w:r w:rsidRPr="00503C30">
        <w:rPr>
          <w:rFonts w:ascii="Arial" w:hAnsi="Arial" w:cs="Arial"/>
          <w:color w:val="2A2A2A"/>
        </w:rPr>
        <w:br/>
        <w:t> </w:t>
      </w:r>
      <w:r w:rsidRPr="00503C30">
        <w:rPr>
          <w:rFonts w:ascii="Arial" w:hAnsi="Arial" w:cs="Arial"/>
          <w:color w:val="2A2A2A"/>
        </w:rPr>
        <w:br/>
        <w:t xml:space="preserve">Yleistä          </w:t>
      </w:r>
    </w:p>
    <w:p w14:paraId="4F1F5D01" w14:textId="5DCD5516" w:rsidR="00E87FDC" w:rsidRPr="00671D97" w:rsidRDefault="000C7AD9" w:rsidP="00671D97">
      <w:pPr>
        <w:rPr>
          <w:rFonts w:ascii="Arial" w:hAnsi="Arial" w:cs="Arial"/>
        </w:rPr>
      </w:pPr>
      <w:r w:rsidRPr="00671D97">
        <w:rPr>
          <w:rFonts w:ascii="Arial" w:hAnsi="Arial" w:cs="Arial"/>
        </w:rPr>
        <w:t xml:space="preserve">Palstatoimikuntaan on kuulunut </w:t>
      </w:r>
      <w:r w:rsidR="00581F68">
        <w:rPr>
          <w:rFonts w:ascii="Arial" w:hAnsi="Arial" w:cs="Arial"/>
        </w:rPr>
        <w:t>kahdeksan</w:t>
      </w:r>
      <w:r w:rsidRPr="00671D97">
        <w:rPr>
          <w:rFonts w:ascii="Arial" w:hAnsi="Arial" w:cs="Arial"/>
        </w:rPr>
        <w:t xml:space="preserve"> jäsentä: puheenjohtaja</w:t>
      </w:r>
      <w:r w:rsidR="00FB00E7" w:rsidRPr="00671D97">
        <w:rPr>
          <w:rFonts w:ascii="Arial" w:hAnsi="Arial" w:cs="Arial"/>
        </w:rPr>
        <w:t>, rekisteri</w:t>
      </w:r>
      <w:r w:rsidRPr="00671D97">
        <w:rPr>
          <w:rFonts w:ascii="Arial" w:hAnsi="Arial" w:cs="Arial"/>
        </w:rPr>
        <w:t xml:space="preserve"> </w:t>
      </w:r>
      <w:r w:rsidR="00FB00E7" w:rsidRPr="00671D97">
        <w:rPr>
          <w:rFonts w:ascii="Arial" w:hAnsi="Arial" w:cs="Arial"/>
        </w:rPr>
        <w:t>Pirkko Lamminpää,</w:t>
      </w:r>
      <w:r w:rsidR="00145602" w:rsidRPr="00671D97">
        <w:rPr>
          <w:rFonts w:ascii="Arial" w:hAnsi="Arial" w:cs="Arial"/>
        </w:rPr>
        <w:t xml:space="preserve"> </w:t>
      </w:r>
      <w:r w:rsidR="00E87FDC" w:rsidRPr="00671D97">
        <w:rPr>
          <w:rFonts w:ascii="Arial" w:hAnsi="Arial" w:cs="Arial"/>
        </w:rPr>
        <w:t>varapuheenjohtaja</w:t>
      </w:r>
      <w:r w:rsidR="00FB00E7" w:rsidRPr="00671D97">
        <w:rPr>
          <w:rFonts w:ascii="Arial" w:hAnsi="Arial" w:cs="Arial"/>
        </w:rPr>
        <w:t xml:space="preserve"> </w:t>
      </w:r>
      <w:r w:rsidR="00E87FDC" w:rsidRPr="00671D97">
        <w:rPr>
          <w:rFonts w:ascii="Arial" w:hAnsi="Arial" w:cs="Arial"/>
        </w:rPr>
        <w:t>Anne-</w:t>
      </w:r>
      <w:proofErr w:type="spellStart"/>
      <w:r w:rsidR="00E87FDC" w:rsidRPr="00671D97">
        <w:rPr>
          <w:rFonts w:ascii="Arial" w:hAnsi="Arial" w:cs="Arial"/>
        </w:rPr>
        <w:t>May</w:t>
      </w:r>
      <w:proofErr w:type="spellEnd"/>
      <w:r w:rsidR="00E87FDC" w:rsidRPr="00671D97">
        <w:rPr>
          <w:rFonts w:ascii="Arial" w:hAnsi="Arial" w:cs="Arial"/>
        </w:rPr>
        <w:t xml:space="preserve"> Andersson</w:t>
      </w:r>
      <w:r w:rsidR="004C4F3B">
        <w:rPr>
          <w:rFonts w:ascii="Arial" w:hAnsi="Arial" w:cs="Arial"/>
        </w:rPr>
        <w:t>, (alkuvuoden)</w:t>
      </w:r>
      <w:r w:rsidR="00E87FDC" w:rsidRPr="00671D97">
        <w:rPr>
          <w:rFonts w:ascii="Arial" w:hAnsi="Arial" w:cs="Arial"/>
        </w:rPr>
        <w:t xml:space="preserve">, </w:t>
      </w:r>
      <w:r w:rsidR="00FB00E7" w:rsidRPr="00671D97">
        <w:rPr>
          <w:rFonts w:ascii="Arial" w:hAnsi="Arial" w:cs="Arial"/>
        </w:rPr>
        <w:t xml:space="preserve">sihteeri </w:t>
      </w:r>
      <w:proofErr w:type="gramStart"/>
      <w:r w:rsidR="00FB00E7" w:rsidRPr="00671D97">
        <w:rPr>
          <w:rFonts w:ascii="Arial" w:hAnsi="Arial" w:cs="Arial"/>
        </w:rPr>
        <w:t>Päivi  Korpiala</w:t>
      </w:r>
      <w:proofErr w:type="gramEnd"/>
      <w:r w:rsidR="00FB00E7" w:rsidRPr="00671D97">
        <w:rPr>
          <w:rFonts w:ascii="Arial" w:hAnsi="Arial" w:cs="Arial"/>
        </w:rPr>
        <w:t xml:space="preserve">, </w:t>
      </w:r>
      <w:r w:rsidRPr="00671D97">
        <w:rPr>
          <w:rFonts w:ascii="Arial" w:hAnsi="Arial" w:cs="Arial"/>
        </w:rPr>
        <w:t>tiedottaja</w:t>
      </w:r>
      <w:r w:rsidR="00FB00E7" w:rsidRPr="00671D97">
        <w:rPr>
          <w:rFonts w:ascii="Arial" w:hAnsi="Arial" w:cs="Arial"/>
        </w:rPr>
        <w:t xml:space="preserve"> ja rekisteri</w:t>
      </w:r>
      <w:r w:rsidRPr="00671D97">
        <w:rPr>
          <w:rFonts w:ascii="Arial" w:hAnsi="Arial" w:cs="Arial"/>
        </w:rPr>
        <w:t xml:space="preserve"> Helena Grönlund, </w:t>
      </w:r>
      <w:r w:rsidR="00FB00E7" w:rsidRPr="00671D97">
        <w:rPr>
          <w:rFonts w:ascii="Arial" w:hAnsi="Arial" w:cs="Arial"/>
        </w:rPr>
        <w:t xml:space="preserve">Rakennus- ja teknisvastaava Teemu </w:t>
      </w:r>
      <w:proofErr w:type="spellStart"/>
      <w:r w:rsidR="00FB00E7" w:rsidRPr="00671D97">
        <w:rPr>
          <w:rFonts w:ascii="Arial" w:hAnsi="Arial" w:cs="Arial"/>
        </w:rPr>
        <w:t>Björckbacka</w:t>
      </w:r>
      <w:proofErr w:type="spellEnd"/>
      <w:r w:rsidR="004C4F3B">
        <w:rPr>
          <w:rFonts w:ascii="Arial" w:hAnsi="Arial" w:cs="Arial"/>
        </w:rPr>
        <w:t xml:space="preserve">, Keijo Teräväinen ja loppuvuodesta mukaan tuli myös </w:t>
      </w:r>
      <w:proofErr w:type="spellStart"/>
      <w:r w:rsidR="004C4F3B">
        <w:rPr>
          <w:rFonts w:ascii="Arial" w:hAnsi="Arial" w:cs="Arial"/>
        </w:rPr>
        <w:t>Ersan</w:t>
      </w:r>
      <w:proofErr w:type="spellEnd"/>
      <w:r w:rsidR="004C4F3B">
        <w:rPr>
          <w:rFonts w:ascii="Arial" w:hAnsi="Arial" w:cs="Arial"/>
        </w:rPr>
        <w:t xml:space="preserve"> </w:t>
      </w:r>
      <w:proofErr w:type="spellStart"/>
      <w:r w:rsidR="004C4F3B">
        <w:rPr>
          <w:rFonts w:ascii="Arial" w:hAnsi="Arial" w:cs="Arial"/>
        </w:rPr>
        <w:t>Erel</w:t>
      </w:r>
      <w:proofErr w:type="spellEnd"/>
      <w:r w:rsidR="00FB00E7" w:rsidRPr="00671D97">
        <w:rPr>
          <w:rFonts w:ascii="Arial" w:hAnsi="Arial" w:cs="Arial"/>
        </w:rPr>
        <w:t xml:space="preserve">, </w:t>
      </w:r>
      <w:r w:rsidRPr="00671D97">
        <w:rPr>
          <w:rFonts w:ascii="Arial" w:hAnsi="Arial" w:cs="Arial"/>
        </w:rPr>
        <w:t>taloudenhoitaja</w:t>
      </w:r>
      <w:r w:rsidR="00FB00E7" w:rsidRPr="00671D97">
        <w:rPr>
          <w:rFonts w:ascii="Arial" w:hAnsi="Arial" w:cs="Arial"/>
        </w:rPr>
        <w:t>, rakennus-teknisvastaava</w:t>
      </w:r>
      <w:r w:rsidRPr="00671D97">
        <w:rPr>
          <w:rFonts w:ascii="Arial" w:hAnsi="Arial" w:cs="Arial"/>
        </w:rPr>
        <w:t xml:space="preserve"> Markus </w:t>
      </w:r>
      <w:proofErr w:type="spellStart"/>
      <w:r w:rsidRPr="00671D97">
        <w:rPr>
          <w:rFonts w:ascii="Arial" w:hAnsi="Arial" w:cs="Arial"/>
        </w:rPr>
        <w:t>Sohlström</w:t>
      </w:r>
      <w:proofErr w:type="spellEnd"/>
      <w:r w:rsidR="00A44D72">
        <w:rPr>
          <w:rFonts w:ascii="Arial" w:hAnsi="Arial" w:cs="Arial"/>
        </w:rPr>
        <w:t xml:space="preserve"> ja</w:t>
      </w:r>
      <w:r w:rsidR="004C4F3B">
        <w:rPr>
          <w:rFonts w:ascii="Arial" w:hAnsi="Arial" w:cs="Arial"/>
        </w:rPr>
        <w:t xml:space="preserve"> </w:t>
      </w:r>
      <w:r w:rsidR="00FB00E7" w:rsidRPr="00671D97">
        <w:rPr>
          <w:rFonts w:ascii="Arial" w:hAnsi="Arial" w:cs="Arial"/>
        </w:rPr>
        <w:t xml:space="preserve">Tuula </w:t>
      </w:r>
      <w:proofErr w:type="spellStart"/>
      <w:r w:rsidR="00FB00E7" w:rsidRPr="00671D97">
        <w:rPr>
          <w:rFonts w:ascii="Arial" w:hAnsi="Arial" w:cs="Arial"/>
        </w:rPr>
        <w:t>Halmirinne</w:t>
      </w:r>
      <w:proofErr w:type="spellEnd"/>
      <w:r w:rsidR="00E87FDC" w:rsidRPr="00671D97">
        <w:rPr>
          <w:rFonts w:ascii="Arial" w:hAnsi="Arial" w:cs="Arial"/>
        </w:rPr>
        <w:t xml:space="preserve">. </w:t>
      </w:r>
      <w:r w:rsidRPr="00671D97">
        <w:rPr>
          <w:rFonts w:ascii="Arial" w:hAnsi="Arial" w:cs="Arial"/>
        </w:rPr>
        <w:t>Palstatoimikunta on huolehtinut Uutelan viljelyalueen toimivuudesta viljelijöiden, Helsingin kaupungin Ympäristötoimialan asiantuntijoiden sekä Opistolaisyhdistyksen hallitusjäsenten kanssa yhteistyössä.</w:t>
      </w:r>
    </w:p>
    <w:p w14:paraId="20F97F06" w14:textId="5B3ECA9A" w:rsidR="00FB00E7" w:rsidRPr="00671D97" w:rsidRDefault="000C7AD9" w:rsidP="00671D97">
      <w:pPr>
        <w:rPr>
          <w:rFonts w:ascii="Arial" w:hAnsi="Arial" w:cs="Arial"/>
        </w:rPr>
      </w:pPr>
      <w:r w:rsidRPr="00671D97">
        <w:rPr>
          <w:rFonts w:ascii="Arial" w:hAnsi="Arial" w:cs="Arial"/>
        </w:rPr>
        <w:t> </w:t>
      </w:r>
      <w:r w:rsidRPr="00671D97">
        <w:rPr>
          <w:rFonts w:ascii="Arial" w:hAnsi="Arial" w:cs="Arial"/>
        </w:rPr>
        <w:br/>
        <w:t>Toiminta ja toiminnan valvominen on perustunut alueen vuokrasopimuksen ja Opistolaisyhdistyksen palstatoimikunnan sääntöihin ja ohjeistukseen sekä vuoden 20</w:t>
      </w:r>
      <w:r w:rsidR="00E87FDC" w:rsidRPr="00671D97">
        <w:rPr>
          <w:rFonts w:ascii="Arial" w:hAnsi="Arial" w:cs="Arial"/>
        </w:rPr>
        <w:t>2</w:t>
      </w:r>
      <w:r w:rsidR="004C4F3B">
        <w:rPr>
          <w:rFonts w:ascii="Arial" w:hAnsi="Arial" w:cs="Arial"/>
        </w:rPr>
        <w:t>1</w:t>
      </w:r>
      <w:r w:rsidRPr="00671D97">
        <w:rPr>
          <w:rFonts w:ascii="Arial" w:hAnsi="Arial" w:cs="Arial"/>
        </w:rPr>
        <w:t xml:space="preserve"> toimintasuunnitelmaan.</w:t>
      </w:r>
      <w:r w:rsidR="00FB00E7" w:rsidRPr="00671D97">
        <w:rPr>
          <w:rFonts w:ascii="Arial" w:hAnsi="Arial" w:cs="Arial"/>
        </w:rPr>
        <w:t xml:space="preserve"> </w:t>
      </w:r>
      <w:r w:rsidRPr="00671D97">
        <w:rPr>
          <w:rFonts w:ascii="Arial" w:hAnsi="Arial" w:cs="Arial"/>
        </w:rPr>
        <w:br/>
        <w:t> </w:t>
      </w:r>
      <w:r w:rsidRPr="00671D97">
        <w:rPr>
          <w:rFonts w:ascii="Arial" w:hAnsi="Arial" w:cs="Arial"/>
        </w:rPr>
        <w:br/>
        <w:t>Tiedottaminen ja opastus</w:t>
      </w:r>
      <w:r w:rsidRPr="00671D97">
        <w:rPr>
          <w:rFonts w:ascii="Arial" w:hAnsi="Arial" w:cs="Arial"/>
        </w:rPr>
        <w:br/>
        <w:t>Tiedotusmenetelmiä on ollut vuosittainen kevätkirje viljelijöille</w:t>
      </w:r>
      <w:r w:rsidR="009919F2" w:rsidRPr="00671D97">
        <w:rPr>
          <w:rFonts w:ascii="Arial" w:hAnsi="Arial" w:cs="Arial"/>
        </w:rPr>
        <w:t xml:space="preserve">, se lähetettiin sähköpostitse </w:t>
      </w:r>
      <w:proofErr w:type="gramStart"/>
      <w:r w:rsidR="009919F2" w:rsidRPr="00671D97">
        <w:rPr>
          <w:rFonts w:ascii="Arial" w:hAnsi="Arial" w:cs="Arial"/>
        </w:rPr>
        <w:t>kaikille</w:t>
      </w:r>
      <w:proofErr w:type="gramEnd"/>
      <w:r w:rsidR="009919F2" w:rsidRPr="00671D97">
        <w:rPr>
          <w:rFonts w:ascii="Arial" w:hAnsi="Arial" w:cs="Arial"/>
        </w:rPr>
        <w:t xml:space="preserve"> jotka olivat sen ilmoittaneet ja muille postitse kirjeenä. </w:t>
      </w:r>
      <w:proofErr w:type="gramStart"/>
      <w:r w:rsidR="009919F2" w:rsidRPr="00671D97">
        <w:rPr>
          <w:rFonts w:ascii="Arial" w:hAnsi="Arial" w:cs="Arial"/>
        </w:rPr>
        <w:t xml:space="preserve">Sekä </w:t>
      </w:r>
      <w:r w:rsidRPr="00671D97">
        <w:rPr>
          <w:rFonts w:ascii="Arial" w:hAnsi="Arial" w:cs="Arial"/>
        </w:rPr>
        <w:t xml:space="preserve"> HTO</w:t>
      </w:r>
      <w:proofErr w:type="gramEnd"/>
      <w:r w:rsidRPr="00671D97">
        <w:rPr>
          <w:rFonts w:ascii="Arial" w:hAnsi="Arial" w:cs="Arial"/>
        </w:rPr>
        <w:t xml:space="preserve"> ry:n ja palstatoimikunnan koti- ja </w:t>
      </w:r>
      <w:r w:rsidR="002B7940" w:rsidRPr="00671D97">
        <w:rPr>
          <w:rFonts w:ascii="Arial" w:hAnsi="Arial" w:cs="Arial"/>
        </w:rPr>
        <w:t>F</w:t>
      </w:r>
      <w:r w:rsidRPr="00671D97">
        <w:rPr>
          <w:rFonts w:ascii="Arial" w:hAnsi="Arial" w:cs="Arial"/>
        </w:rPr>
        <w:t xml:space="preserve">acebook -sivut, </w:t>
      </w:r>
      <w:r w:rsidR="003E35BA" w:rsidRPr="00671D97">
        <w:rPr>
          <w:rFonts w:ascii="Arial" w:hAnsi="Arial" w:cs="Arial"/>
        </w:rPr>
        <w:t>viljelijöiden omat Facebook -si</w:t>
      </w:r>
      <w:r w:rsidR="00AB3E64" w:rsidRPr="00671D97">
        <w:rPr>
          <w:rFonts w:ascii="Arial" w:hAnsi="Arial" w:cs="Arial"/>
        </w:rPr>
        <w:t>v</w:t>
      </w:r>
      <w:r w:rsidR="003E35BA" w:rsidRPr="00671D97">
        <w:rPr>
          <w:rFonts w:ascii="Arial" w:hAnsi="Arial" w:cs="Arial"/>
        </w:rPr>
        <w:t xml:space="preserve">ut, </w:t>
      </w:r>
      <w:r w:rsidRPr="00671D97">
        <w:rPr>
          <w:rFonts w:ascii="Arial" w:hAnsi="Arial" w:cs="Arial"/>
        </w:rPr>
        <w:t>palstaviljelyalueen ilmoitustaulut, kirjeet ja suulliset keskustelut viljelijöiden kanssa. Palstaviljelijöi</w:t>
      </w:r>
      <w:r w:rsidR="003E35BA" w:rsidRPr="00671D97">
        <w:rPr>
          <w:rFonts w:ascii="Arial" w:hAnsi="Arial" w:cs="Arial"/>
        </w:rPr>
        <w:t xml:space="preserve">den </w:t>
      </w:r>
      <w:r w:rsidRPr="00671D97">
        <w:rPr>
          <w:rFonts w:ascii="Arial" w:hAnsi="Arial" w:cs="Arial"/>
        </w:rPr>
        <w:t xml:space="preserve">perinteinen tiedotustilaisuus ja kevättapaaminen </w:t>
      </w:r>
      <w:r w:rsidR="003E35BA" w:rsidRPr="00671D97">
        <w:rPr>
          <w:rFonts w:ascii="Arial" w:hAnsi="Arial" w:cs="Arial"/>
        </w:rPr>
        <w:t>jäi tänä vuonna toteutumatta koronarajoitusten vuoksi. Talkoiden ja hyvien tiedotteiden avulla pyrittiin tiedottamaan asioista ja tapahtumista.</w:t>
      </w:r>
      <w:r w:rsidRPr="00671D97">
        <w:rPr>
          <w:rFonts w:ascii="Arial" w:hAnsi="Arial" w:cs="Arial"/>
        </w:rPr>
        <w:br/>
        <w:t> </w:t>
      </w:r>
      <w:r w:rsidRPr="00671D97">
        <w:rPr>
          <w:rFonts w:ascii="Arial" w:hAnsi="Arial" w:cs="Arial"/>
        </w:rPr>
        <w:br/>
        <w:t xml:space="preserve">Toiminta       </w:t>
      </w:r>
    </w:p>
    <w:p w14:paraId="65D8380C" w14:textId="29460C14" w:rsidR="00700DA1" w:rsidRDefault="000C7AD9" w:rsidP="00671D97">
      <w:pPr>
        <w:rPr>
          <w:rFonts w:ascii="Arial" w:hAnsi="Arial" w:cs="Arial"/>
        </w:rPr>
      </w:pPr>
      <w:r w:rsidRPr="00671D97">
        <w:rPr>
          <w:rFonts w:ascii="Arial" w:hAnsi="Arial" w:cs="Arial"/>
        </w:rPr>
        <w:t>Kesän 20</w:t>
      </w:r>
      <w:r w:rsidR="003E35BA" w:rsidRPr="00671D97">
        <w:rPr>
          <w:rFonts w:ascii="Arial" w:hAnsi="Arial" w:cs="Arial"/>
        </w:rPr>
        <w:t>2</w:t>
      </w:r>
      <w:r w:rsidR="00A01250">
        <w:rPr>
          <w:rFonts w:ascii="Arial" w:hAnsi="Arial" w:cs="Arial"/>
        </w:rPr>
        <w:t>1</w:t>
      </w:r>
      <w:r w:rsidRPr="00671D97">
        <w:rPr>
          <w:rFonts w:ascii="Arial" w:hAnsi="Arial" w:cs="Arial"/>
        </w:rPr>
        <w:t xml:space="preserve"> aikana koko viljelyaluetta hoidettiin etupäässä talkoilla</w:t>
      </w:r>
      <w:r w:rsidR="00A01250">
        <w:rPr>
          <w:rFonts w:ascii="Arial" w:hAnsi="Arial" w:cs="Arial"/>
        </w:rPr>
        <w:t>, joita tänä vuonna oli kaksi kertaa.</w:t>
      </w:r>
      <w:r w:rsidRPr="00671D97">
        <w:rPr>
          <w:rFonts w:ascii="Arial" w:hAnsi="Arial" w:cs="Arial"/>
        </w:rPr>
        <w:t xml:space="preserve"> </w:t>
      </w:r>
      <w:r w:rsidR="00D34E1B" w:rsidRPr="00671D97">
        <w:rPr>
          <w:rFonts w:ascii="Arial" w:hAnsi="Arial" w:cs="Arial"/>
        </w:rPr>
        <w:t xml:space="preserve">Talkootöissä on ollut </w:t>
      </w:r>
      <w:r w:rsidR="00D34E1B">
        <w:rPr>
          <w:rFonts w:ascii="Arial" w:hAnsi="Arial" w:cs="Arial"/>
        </w:rPr>
        <w:t xml:space="preserve">noin </w:t>
      </w:r>
      <w:proofErr w:type="gramStart"/>
      <w:r w:rsidR="00D34E1B">
        <w:rPr>
          <w:rFonts w:ascii="Arial" w:hAnsi="Arial" w:cs="Arial"/>
        </w:rPr>
        <w:t xml:space="preserve">60 </w:t>
      </w:r>
      <w:r w:rsidR="00D34E1B" w:rsidRPr="00671D97">
        <w:rPr>
          <w:rFonts w:ascii="Arial" w:hAnsi="Arial" w:cs="Arial"/>
        </w:rPr>
        <w:t xml:space="preserve"> viljelijää</w:t>
      </w:r>
      <w:proofErr w:type="gramEnd"/>
      <w:r w:rsidR="00D34E1B">
        <w:rPr>
          <w:rFonts w:ascii="Arial" w:hAnsi="Arial" w:cs="Arial"/>
        </w:rPr>
        <w:t>, sillä</w:t>
      </w:r>
      <w:r w:rsidR="00D34E1B" w:rsidRPr="00671D97">
        <w:rPr>
          <w:rFonts w:ascii="Arial" w:hAnsi="Arial" w:cs="Arial"/>
        </w:rPr>
        <w:t xml:space="preserve"> korona myös rajoitti talkoihin osallistumista. Alueen siltoja ja rakennuksia huollettiin sekä ruohoniittyjä leikattiin kesäajan. </w:t>
      </w:r>
      <w:r w:rsidR="00D34E1B">
        <w:rPr>
          <w:rFonts w:ascii="Arial" w:hAnsi="Arial" w:cs="Arial"/>
        </w:rPr>
        <w:t>Vieraslajitalkoita ei ollut tänä vuonna alueella, mutta monet viljelijät kiitettävästi keräsivät palstan reuna-alueilta jättibalsamia.</w:t>
      </w:r>
      <w:r w:rsidR="00A01250">
        <w:rPr>
          <w:rFonts w:ascii="Arial" w:hAnsi="Arial" w:cs="Arial"/>
        </w:rPr>
        <w:t xml:space="preserve"> </w:t>
      </w:r>
    </w:p>
    <w:p w14:paraId="44EF7830" w14:textId="31E2981D" w:rsidR="00830EA6" w:rsidRDefault="00830EA6" w:rsidP="00671D97">
      <w:pPr>
        <w:rPr>
          <w:rFonts w:ascii="Arial" w:hAnsi="Arial" w:cs="Arial"/>
        </w:rPr>
      </w:pPr>
    </w:p>
    <w:p w14:paraId="5CF25FBC" w14:textId="74376989" w:rsidR="00830EA6" w:rsidRDefault="00830EA6" w:rsidP="00671D97">
      <w:pPr>
        <w:rPr>
          <w:rFonts w:ascii="Arial" w:hAnsi="Arial" w:cs="Arial"/>
        </w:rPr>
      </w:pPr>
      <w:r w:rsidRPr="00671D97">
        <w:rPr>
          <w:rFonts w:ascii="Arial" w:hAnsi="Arial" w:cs="Arial"/>
        </w:rPr>
        <w:t>Viljelijöitä opastettiin omaa palstaa ympäröivien polkujen ja ojien hoidossa sekä jäteasioissa. Keskialuee</w:t>
      </w:r>
      <w:r>
        <w:rPr>
          <w:rFonts w:ascii="Arial" w:hAnsi="Arial" w:cs="Arial"/>
        </w:rPr>
        <w:t xml:space="preserve">n lahopuuaitaa </w:t>
      </w:r>
      <w:proofErr w:type="gramStart"/>
      <w:r>
        <w:rPr>
          <w:rFonts w:ascii="Arial" w:hAnsi="Arial" w:cs="Arial"/>
        </w:rPr>
        <w:t xml:space="preserve">jatkettiin </w:t>
      </w:r>
      <w:r w:rsidRPr="00671D97">
        <w:rPr>
          <w:rFonts w:ascii="Arial" w:hAnsi="Arial" w:cs="Arial"/>
        </w:rPr>
        <w:t xml:space="preserve"> talkoiden</w:t>
      </w:r>
      <w:proofErr w:type="gramEnd"/>
      <w:r w:rsidRPr="00671D97">
        <w:rPr>
          <w:rFonts w:ascii="Arial" w:hAnsi="Arial" w:cs="Arial"/>
        </w:rPr>
        <w:t xml:space="preserve"> yhteydessä, jonka toivotaan auttavan jätelavojen tarpeeseen. Uudet viljelijät opastettiin kirjallisin ja suullisin ohjein palstavuokrauksen yhteydessä. Uusilta viljelijöiltä otettiin myös kuittaus palstan vastaanottamisesta, jotka toimitettiin rekisterinpitäjälle.</w:t>
      </w:r>
    </w:p>
    <w:p w14:paraId="15B2E124" w14:textId="6B4C8F51" w:rsidR="004D0C5D" w:rsidRDefault="004D0C5D" w:rsidP="00671D97">
      <w:pPr>
        <w:rPr>
          <w:rFonts w:ascii="Arial" w:hAnsi="Arial" w:cs="Arial"/>
        </w:rPr>
      </w:pPr>
    </w:p>
    <w:p w14:paraId="7322F788" w14:textId="317B9FD8" w:rsidR="004D0C5D" w:rsidRDefault="004D0C5D" w:rsidP="00671D97">
      <w:pPr>
        <w:rPr>
          <w:rFonts w:ascii="Arial" w:hAnsi="Arial" w:cs="Arial"/>
        </w:rPr>
      </w:pPr>
      <w:r>
        <w:rPr>
          <w:rFonts w:ascii="Arial" w:hAnsi="Arial" w:cs="Arial"/>
        </w:rPr>
        <w:t xml:space="preserve">Elokuussa 2021 toteutettiin ensimmäinen palstakävely biologi Leena Luodon opastuksella, mukana oli 16 </w:t>
      </w:r>
      <w:r w:rsidR="006A753B">
        <w:rPr>
          <w:rFonts w:ascii="Arial" w:hAnsi="Arial" w:cs="Arial"/>
        </w:rPr>
        <w:t>viljelijää</w:t>
      </w:r>
      <w:r>
        <w:rPr>
          <w:rFonts w:ascii="Arial" w:hAnsi="Arial" w:cs="Arial"/>
        </w:rPr>
        <w:t xml:space="preserve">. </w:t>
      </w:r>
      <w:r w:rsidR="006E137A">
        <w:rPr>
          <w:rFonts w:ascii="Arial" w:hAnsi="Arial" w:cs="Arial"/>
        </w:rPr>
        <w:t>Esille tuli runsaasti asioita maaperästä, lannoituksesta, kalkituksesta</w:t>
      </w:r>
      <w:r w:rsidR="00464940">
        <w:rPr>
          <w:rFonts w:ascii="Arial" w:hAnsi="Arial" w:cs="Arial"/>
        </w:rPr>
        <w:t xml:space="preserve"> ym</w:t>
      </w:r>
      <w:r w:rsidR="00D245CC">
        <w:rPr>
          <w:rFonts w:ascii="Arial" w:hAnsi="Arial" w:cs="Arial"/>
        </w:rPr>
        <w:t>. P</w:t>
      </w:r>
      <w:r w:rsidR="006E137A">
        <w:rPr>
          <w:rFonts w:ascii="Arial" w:hAnsi="Arial" w:cs="Arial"/>
        </w:rPr>
        <w:t>alsta-a</w:t>
      </w:r>
      <w:r w:rsidR="006A753B">
        <w:rPr>
          <w:rFonts w:ascii="Arial" w:hAnsi="Arial" w:cs="Arial"/>
        </w:rPr>
        <w:t>l</w:t>
      </w:r>
      <w:r w:rsidR="006E137A">
        <w:rPr>
          <w:rFonts w:ascii="Arial" w:hAnsi="Arial" w:cs="Arial"/>
        </w:rPr>
        <w:t>ueella kierrettäessä</w:t>
      </w:r>
      <w:r w:rsidR="00D245CC">
        <w:rPr>
          <w:rFonts w:ascii="Arial" w:hAnsi="Arial" w:cs="Arial"/>
        </w:rPr>
        <w:t xml:space="preserve"> huomattiin, </w:t>
      </w:r>
      <w:proofErr w:type="gramStart"/>
      <w:r w:rsidR="00D245CC">
        <w:rPr>
          <w:rFonts w:ascii="Arial" w:hAnsi="Arial" w:cs="Arial"/>
        </w:rPr>
        <w:t xml:space="preserve">että </w:t>
      </w:r>
      <w:r w:rsidR="006E137A">
        <w:rPr>
          <w:rFonts w:ascii="Arial" w:hAnsi="Arial" w:cs="Arial"/>
        </w:rPr>
        <w:t xml:space="preserve"> </w:t>
      </w:r>
      <w:r w:rsidR="00D245CC">
        <w:rPr>
          <w:rFonts w:ascii="Arial" w:hAnsi="Arial" w:cs="Arial"/>
        </w:rPr>
        <w:t>alueella</w:t>
      </w:r>
      <w:proofErr w:type="gramEnd"/>
      <w:r w:rsidR="00D245CC">
        <w:rPr>
          <w:rFonts w:ascii="Arial" w:hAnsi="Arial" w:cs="Arial"/>
        </w:rPr>
        <w:t xml:space="preserve"> on </w:t>
      </w:r>
      <w:r w:rsidR="006E137A">
        <w:rPr>
          <w:rFonts w:ascii="Arial" w:hAnsi="Arial" w:cs="Arial"/>
        </w:rPr>
        <w:t xml:space="preserve"> runsaasti kultapiiskuja, joita kehotettiin leikkaamaan/katkaisemaan kukinnot pois syksyllä, jotta ei leviä enempää.</w:t>
      </w:r>
    </w:p>
    <w:p w14:paraId="3040B446" w14:textId="3D50B739" w:rsidR="00077D04" w:rsidRDefault="00077D04" w:rsidP="00671D97">
      <w:pPr>
        <w:rPr>
          <w:rFonts w:ascii="Arial" w:hAnsi="Arial" w:cs="Arial"/>
        </w:rPr>
      </w:pPr>
    </w:p>
    <w:p w14:paraId="631A30F4" w14:textId="4DAE11E5" w:rsidR="00077D04" w:rsidRPr="00671D97" w:rsidRDefault="00077D04" w:rsidP="00077D04">
      <w:pPr>
        <w:rPr>
          <w:rFonts w:ascii="Arial" w:hAnsi="Arial" w:cs="Arial"/>
        </w:rPr>
      </w:pPr>
      <w:r w:rsidRPr="00671D97">
        <w:rPr>
          <w:rFonts w:ascii="Arial" w:hAnsi="Arial" w:cs="Arial"/>
        </w:rPr>
        <w:lastRenderedPageBreak/>
        <w:t xml:space="preserve">Uutelan hoitosuunnitelman </w:t>
      </w:r>
      <w:proofErr w:type="gramStart"/>
      <w:r w:rsidRPr="00671D97">
        <w:rPr>
          <w:rFonts w:ascii="Arial" w:hAnsi="Arial" w:cs="Arial"/>
        </w:rPr>
        <w:t>mukais</w:t>
      </w:r>
      <w:r>
        <w:rPr>
          <w:rFonts w:ascii="Arial" w:hAnsi="Arial" w:cs="Arial"/>
        </w:rPr>
        <w:t>ta</w:t>
      </w:r>
      <w:r w:rsidRPr="00671D97">
        <w:rPr>
          <w:rFonts w:ascii="Arial" w:hAnsi="Arial" w:cs="Arial"/>
        </w:rPr>
        <w:t xml:space="preserve">  palsta</w:t>
      </w:r>
      <w:proofErr w:type="gramEnd"/>
      <w:r w:rsidRPr="00671D97">
        <w:rPr>
          <w:rFonts w:ascii="Arial" w:hAnsi="Arial" w:cs="Arial"/>
        </w:rPr>
        <w:t xml:space="preserve">-alueen ympäristön siistimistä </w:t>
      </w:r>
      <w:r>
        <w:rPr>
          <w:rFonts w:ascii="Arial" w:hAnsi="Arial" w:cs="Arial"/>
        </w:rPr>
        <w:t xml:space="preserve">tehtiin </w:t>
      </w:r>
      <w:r w:rsidRPr="00671D97">
        <w:rPr>
          <w:rFonts w:ascii="Arial" w:hAnsi="Arial" w:cs="Arial"/>
        </w:rPr>
        <w:t xml:space="preserve">kaupungin </w:t>
      </w:r>
      <w:r>
        <w:rPr>
          <w:rFonts w:ascii="Arial" w:hAnsi="Arial" w:cs="Arial"/>
        </w:rPr>
        <w:t>toimesta keväällä 2021 ja vielä myöhemmin syksyllä palsta-alueen eteläpäässä.</w:t>
      </w:r>
    </w:p>
    <w:p w14:paraId="6B2F1CA9" w14:textId="77777777" w:rsidR="00671D97" w:rsidRDefault="00671D97" w:rsidP="00671D97">
      <w:pPr>
        <w:rPr>
          <w:rFonts w:ascii="Arial" w:hAnsi="Arial" w:cs="Arial"/>
        </w:rPr>
      </w:pPr>
    </w:p>
    <w:p w14:paraId="7E9D37E6" w14:textId="46466BEA" w:rsidR="00830EA6" w:rsidRDefault="00830EA6" w:rsidP="00671D97">
      <w:pPr>
        <w:rPr>
          <w:rFonts w:ascii="Arial" w:hAnsi="Arial" w:cs="Arial"/>
        </w:rPr>
      </w:pPr>
      <w:r>
        <w:rPr>
          <w:rFonts w:ascii="Arial" w:hAnsi="Arial" w:cs="Arial"/>
        </w:rPr>
        <w:t xml:space="preserve">Kesän 2020 aikana meillä oli isot ongelmat vedenjakelussa.  Siirryttäessä kaupungin veteen, esille tuli ongelmia kaupungin puolelta, jossa oli rikkoutuneita osia ja näin ollen kuuman kesän keskellä, veden tulo oli lähes poikki muutaman viikon.  Oman kaivon vedellä saatiin jonkin verran kasteltua, mutta vedentuloaikoja jouduttiin runsaasti rajoittamaan. </w:t>
      </w:r>
    </w:p>
    <w:p w14:paraId="374696DA" w14:textId="3D70735D" w:rsidR="00F37044" w:rsidRPr="00503C30" w:rsidRDefault="000C7AD9" w:rsidP="00D34E1B">
      <w:pPr>
        <w:rPr>
          <w:rFonts w:ascii="Arial" w:hAnsi="Arial" w:cs="Arial"/>
        </w:rPr>
      </w:pPr>
      <w:r w:rsidRPr="00671D97">
        <w:rPr>
          <w:rFonts w:ascii="Arial" w:hAnsi="Arial" w:cs="Arial"/>
        </w:rPr>
        <w:br/>
        <w:t xml:space="preserve">Palstatoimikunta kokoontui </w:t>
      </w:r>
      <w:r w:rsidR="00BD53DB" w:rsidRPr="00671D97">
        <w:rPr>
          <w:rFonts w:ascii="Arial" w:hAnsi="Arial" w:cs="Arial"/>
        </w:rPr>
        <w:t>seitsemän</w:t>
      </w:r>
      <w:r w:rsidR="00C10AF7" w:rsidRPr="00671D97">
        <w:rPr>
          <w:rFonts w:ascii="Arial" w:hAnsi="Arial" w:cs="Arial"/>
        </w:rPr>
        <w:t xml:space="preserve"> </w:t>
      </w:r>
      <w:r w:rsidRPr="00671D97">
        <w:rPr>
          <w:rFonts w:ascii="Arial" w:hAnsi="Arial" w:cs="Arial"/>
        </w:rPr>
        <w:t xml:space="preserve">kertaa. Alueen vuokrasopimuksen mukaisia valvontakierroksia tehtiin </w:t>
      </w:r>
      <w:r w:rsidR="00827001" w:rsidRPr="00671D97">
        <w:rPr>
          <w:rFonts w:ascii="Arial" w:hAnsi="Arial" w:cs="Arial"/>
        </w:rPr>
        <w:t>kaksi kertaa, toinen heti kesäkuun alussa ja toinen heinäkuun puolessa välissä. Hoitamattomista palstoista lähetettiin huomautuskirjeitä 1</w:t>
      </w:r>
      <w:r w:rsidR="006B2E1D">
        <w:rPr>
          <w:rFonts w:ascii="Arial" w:hAnsi="Arial" w:cs="Arial"/>
        </w:rPr>
        <w:t xml:space="preserve">7 </w:t>
      </w:r>
      <w:r w:rsidR="00827001" w:rsidRPr="00671D97">
        <w:rPr>
          <w:rFonts w:ascii="Arial" w:hAnsi="Arial" w:cs="Arial"/>
        </w:rPr>
        <w:t xml:space="preserve">kappaletta ja heinäkuun tarkastuksen jälkeen irtisanottiin </w:t>
      </w:r>
      <w:r w:rsidR="006B2E1D">
        <w:rPr>
          <w:rFonts w:ascii="Arial" w:hAnsi="Arial" w:cs="Arial"/>
        </w:rPr>
        <w:t>4</w:t>
      </w:r>
      <w:r w:rsidR="00827001" w:rsidRPr="00671D97">
        <w:rPr>
          <w:rFonts w:ascii="Arial" w:hAnsi="Arial" w:cs="Arial"/>
        </w:rPr>
        <w:t xml:space="preserve"> palstaa.</w:t>
      </w:r>
      <w:r w:rsidR="00F81A8F" w:rsidRPr="00671D97">
        <w:rPr>
          <w:rFonts w:ascii="Arial" w:hAnsi="Arial" w:cs="Arial"/>
        </w:rPr>
        <w:t xml:space="preserve"> </w:t>
      </w:r>
      <w:r w:rsidR="00307012" w:rsidRPr="00671D97">
        <w:rPr>
          <w:rFonts w:ascii="Arial" w:hAnsi="Arial" w:cs="Arial"/>
        </w:rPr>
        <w:t>Muitakin palstakierroksia tehtiin kesän aikana useita, tarkistettu numeroimattomat palstat sekä kartoitettu vieraslajitilannetta.</w:t>
      </w:r>
      <w:r w:rsidR="00D34E1B">
        <w:rPr>
          <w:rFonts w:ascii="Arial" w:hAnsi="Arial" w:cs="Arial"/>
        </w:rPr>
        <w:t xml:space="preserve"> </w:t>
      </w:r>
      <w:r w:rsidR="00C03713" w:rsidRPr="00671D97">
        <w:rPr>
          <w:rFonts w:ascii="Arial" w:hAnsi="Arial" w:cs="Arial"/>
        </w:rPr>
        <w:t>Palstamaksu oli 70,00 €.</w:t>
      </w:r>
    </w:p>
    <w:sectPr w:rsidR="00F37044" w:rsidRPr="00503C30" w:rsidSect="006B2E1D">
      <w:headerReference w:type="default" r:id="rId6"/>
      <w:pgSz w:w="11906" w:h="16838"/>
      <w:pgMar w:top="794"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8071" w14:textId="77777777" w:rsidR="00237AC9" w:rsidRDefault="00237AC9" w:rsidP="006765DC">
      <w:r>
        <w:separator/>
      </w:r>
    </w:p>
  </w:endnote>
  <w:endnote w:type="continuationSeparator" w:id="0">
    <w:p w14:paraId="3B351F54" w14:textId="77777777" w:rsidR="00237AC9" w:rsidRDefault="00237AC9" w:rsidP="0067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988C" w14:textId="77777777" w:rsidR="00237AC9" w:rsidRDefault="00237AC9" w:rsidP="006765DC">
      <w:r>
        <w:separator/>
      </w:r>
    </w:p>
  </w:footnote>
  <w:footnote w:type="continuationSeparator" w:id="0">
    <w:p w14:paraId="4B7B8C99" w14:textId="77777777" w:rsidR="00237AC9" w:rsidRDefault="00237AC9" w:rsidP="0067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6" w:type="pct"/>
      <w:tblCellMar>
        <w:left w:w="0" w:type="dxa"/>
        <w:right w:w="0" w:type="dxa"/>
      </w:tblCellMar>
      <w:tblLook w:val="04A0" w:firstRow="1" w:lastRow="0" w:firstColumn="1" w:lastColumn="0" w:noHBand="0" w:noVBand="1"/>
    </w:tblPr>
    <w:tblGrid>
      <w:gridCol w:w="4820"/>
      <w:gridCol w:w="3213"/>
      <w:gridCol w:w="614"/>
    </w:tblGrid>
    <w:tr w:rsidR="006765DC" w14:paraId="312201FD" w14:textId="77777777" w:rsidTr="00534C13">
      <w:trPr>
        <w:trHeight w:val="720"/>
      </w:trPr>
      <w:tc>
        <w:tcPr>
          <w:tcW w:w="2787" w:type="pct"/>
        </w:tcPr>
        <w:p w14:paraId="4CDD582B" w14:textId="77777777" w:rsidR="00534C13" w:rsidRDefault="005F21C8">
          <w:pPr>
            <w:pStyle w:val="Yltunniste"/>
            <w:rPr>
              <w:color w:val="4472C4" w:themeColor="accent1"/>
            </w:rPr>
          </w:pPr>
          <w:r>
            <w:rPr>
              <w:noProof/>
            </w:rPr>
            <w:drawing>
              <wp:inline distT="0" distB="0" distL="0" distR="0" wp14:anchorId="072F2812" wp14:editId="3F9DB040">
                <wp:extent cx="609600" cy="6096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585D3879" w14:textId="3120A817" w:rsidR="006765DC" w:rsidRDefault="00534C13">
          <w:pPr>
            <w:pStyle w:val="Yltunniste"/>
            <w:rPr>
              <w:color w:val="4472C4" w:themeColor="accent1"/>
            </w:rPr>
          </w:pPr>
          <w:r w:rsidRPr="00534C13">
            <w:rPr>
              <w:color w:val="4472C4" w:themeColor="accent1"/>
            </w:rPr>
            <w:t>Helsingin työväenopistonopistolaisyhdistys ry</w:t>
          </w:r>
        </w:p>
      </w:tc>
      <w:tc>
        <w:tcPr>
          <w:tcW w:w="1858" w:type="pct"/>
        </w:tcPr>
        <w:p w14:paraId="0B4C5AB1" w14:textId="77777777" w:rsidR="006765DC" w:rsidRDefault="006765DC">
          <w:pPr>
            <w:pStyle w:val="Yltunniste"/>
            <w:jc w:val="center"/>
            <w:rPr>
              <w:color w:val="4472C4" w:themeColor="accent1"/>
            </w:rPr>
          </w:pPr>
        </w:p>
      </w:tc>
      <w:tc>
        <w:tcPr>
          <w:tcW w:w="355" w:type="pct"/>
        </w:tcPr>
        <w:p w14:paraId="0B3FFEE3" w14:textId="77777777" w:rsidR="006765DC" w:rsidRDefault="006765DC">
          <w:pPr>
            <w:pStyle w:val="Yltunniste"/>
            <w:jc w:val="right"/>
            <w:rPr>
              <w:color w:val="4472C4" w:themeColor="accent1"/>
            </w:rPr>
          </w:pPr>
          <w:r>
            <w:rPr>
              <w:color w:val="4472C4" w:themeColor="accent1"/>
            </w:rPr>
            <w:fldChar w:fldCharType="begin"/>
          </w:r>
          <w:r>
            <w:rPr>
              <w:color w:val="4472C4" w:themeColor="accent1"/>
            </w:rPr>
            <w:instrText>PAGE   \* MERGEFORMAT</w:instrText>
          </w:r>
          <w:r>
            <w:rPr>
              <w:color w:val="4472C4" w:themeColor="accent1"/>
            </w:rPr>
            <w:fldChar w:fldCharType="separate"/>
          </w:r>
          <w:r>
            <w:rPr>
              <w:color w:val="4472C4" w:themeColor="accent1"/>
            </w:rPr>
            <w:t>0</w:t>
          </w:r>
          <w:r>
            <w:rPr>
              <w:color w:val="4472C4" w:themeColor="accent1"/>
            </w:rPr>
            <w:fldChar w:fldCharType="end"/>
          </w:r>
        </w:p>
      </w:tc>
    </w:tr>
  </w:tbl>
  <w:p w14:paraId="19210FBE" w14:textId="6100C5BD" w:rsidR="006765DC" w:rsidRDefault="006765D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D9"/>
    <w:rsid w:val="0001334E"/>
    <w:rsid w:val="00077D04"/>
    <w:rsid w:val="0009189D"/>
    <w:rsid w:val="000C7AD9"/>
    <w:rsid w:val="00145602"/>
    <w:rsid w:val="00146751"/>
    <w:rsid w:val="001C1975"/>
    <w:rsid w:val="002322A0"/>
    <w:rsid w:val="00237AC9"/>
    <w:rsid w:val="002B7940"/>
    <w:rsid w:val="00307012"/>
    <w:rsid w:val="003247DB"/>
    <w:rsid w:val="00392FC2"/>
    <w:rsid w:val="003B3CC4"/>
    <w:rsid w:val="003E35BA"/>
    <w:rsid w:val="004018B7"/>
    <w:rsid w:val="00464940"/>
    <w:rsid w:val="004C4F3B"/>
    <w:rsid w:val="004D0C5D"/>
    <w:rsid w:val="004F2053"/>
    <w:rsid w:val="00503C30"/>
    <w:rsid w:val="00534C13"/>
    <w:rsid w:val="005445B3"/>
    <w:rsid w:val="00581F68"/>
    <w:rsid w:val="005A5C21"/>
    <w:rsid w:val="005D533E"/>
    <w:rsid w:val="005F21C8"/>
    <w:rsid w:val="00671D97"/>
    <w:rsid w:val="006765DC"/>
    <w:rsid w:val="006A753B"/>
    <w:rsid w:val="006B2E1D"/>
    <w:rsid w:val="006C744A"/>
    <w:rsid w:val="006E137A"/>
    <w:rsid w:val="00700DA1"/>
    <w:rsid w:val="0070470C"/>
    <w:rsid w:val="00707640"/>
    <w:rsid w:val="00827001"/>
    <w:rsid w:val="00830EA6"/>
    <w:rsid w:val="008409BB"/>
    <w:rsid w:val="008520EE"/>
    <w:rsid w:val="008D4AB9"/>
    <w:rsid w:val="00967964"/>
    <w:rsid w:val="00974BEE"/>
    <w:rsid w:val="009919F2"/>
    <w:rsid w:val="00A01250"/>
    <w:rsid w:val="00A44D72"/>
    <w:rsid w:val="00A763DF"/>
    <w:rsid w:val="00AA12A2"/>
    <w:rsid w:val="00AB3E64"/>
    <w:rsid w:val="00B25B36"/>
    <w:rsid w:val="00B66D62"/>
    <w:rsid w:val="00B907D4"/>
    <w:rsid w:val="00BA437E"/>
    <w:rsid w:val="00BC48AF"/>
    <w:rsid w:val="00BD53DB"/>
    <w:rsid w:val="00C03713"/>
    <w:rsid w:val="00C10AF7"/>
    <w:rsid w:val="00C17101"/>
    <w:rsid w:val="00C34D6A"/>
    <w:rsid w:val="00C36F62"/>
    <w:rsid w:val="00C855EF"/>
    <w:rsid w:val="00D245CC"/>
    <w:rsid w:val="00D34E1B"/>
    <w:rsid w:val="00D37161"/>
    <w:rsid w:val="00D5068C"/>
    <w:rsid w:val="00D94F56"/>
    <w:rsid w:val="00D97E14"/>
    <w:rsid w:val="00E14EBD"/>
    <w:rsid w:val="00E87FDC"/>
    <w:rsid w:val="00F37044"/>
    <w:rsid w:val="00F81A8F"/>
    <w:rsid w:val="00FB00E7"/>
    <w:rsid w:val="00FD60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F01A1"/>
  <w15:chartTrackingRefBased/>
  <w15:docId w15:val="{8BB59FC0-B10F-4FBE-9D44-ECC600D4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C7AD9"/>
    <w:rPr>
      <w:b/>
      <w:bCs/>
    </w:rPr>
  </w:style>
  <w:style w:type="character" w:styleId="Kommentinviite">
    <w:name w:val="annotation reference"/>
    <w:basedOn w:val="Kappaleenoletusfontti"/>
    <w:rsid w:val="003E35BA"/>
    <w:rPr>
      <w:sz w:val="16"/>
      <w:szCs w:val="16"/>
    </w:rPr>
  </w:style>
  <w:style w:type="paragraph" w:styleId="Kommentinteksti">
    <w:name w:val="annotation text"/>
    <w:basedOn w:val="Normaali"/>
    <w:link w:val="KommentintekstiChar"/>
    <w:rsid w:val="003E35BA"/>
    <w:rPr>
      <w:sz w:val="20"/>
      <w:szCs w:val="20"/>
    </w:rPr>
  </w:style>
  <w:style w:type="character" w:customStyle="1" w:styleId="KommentintekstiChar">
    <w:name w:val="Kommentin teksti Char"/>
    <w:basedOn w:val="Kappaleenoletusfontti"/>
    <w:link w:val="Kommentinteksti"/>
    <w:rsid w:val="003E35BA"/>
  </w:style>
  <w:style w:type="paragraph" w:styleId="Kommentinotsikko">
    <w:name w:val="annotation subject"/>
    <w:basedOn w:val="Kommentinteksti"/>
    <w:next w:val="Kommentinteksti"/>
    <w:link w:val="KommentinotsikkoChar"/>
    <w:rsid w:val="003E35BA"/>
    <w:rPr>
      <w:b/>
      <w:bCs/>
    </w:rPr>
  </w:style>
  <w:style w:type="character" w:customStyle="1" w:styleId="KommentinotsikkoChar">
    <w:name w:val="Kommentin otsikko Char"/>
    <w:basedOn w:val="KommentintekstiChar"/>
    <w:link w:val="Kommentinotsikko"/>
    <w:rsid w:val="003E35BA"/>
    <w:rPr>
      <w:b/>
      <w:bCs/>
    </w:rPr>
  </w:style>
  <w:style w:type="paragraph" w:styleId="Seliteteksti">
    <w:name w:val="Balloon Text"/>
    <w:basedOn w:val="Normaali"/>
    <w:link w:val="SelitetekstiChar"/>
    <w:semiHidden/>
    <w:unhideWhenUsed/>
    <w:rsid w:val="003E35BA"/>
    <w:rPr>
      <w:rFonts w:ascii="Segoe UI" w:hAnsi="Segoe UI" w:cs="Segoe UI"/>
      <w:sz w:val="18"/>
      <w:szCs w:val="18"/>
    </w:rPr>
  </w:style>
  <w:style w:type="character" w:customStyle="1" w:styleId="SelitetekstiChar">
    <w:name w:val="Seliteteksti Char"/>
    <w:basedOn w:val="Kappaleenoletusfontti"/>
    <w:link w:val="Seliteteksti"/>
    <w:semiHidden/>
    <w:rsid w:val="003E35BA"/>
    <w:rPr>
      <w:rFonts w:ascii="Segoe UI" w:hAnsi="Segoe UI" w:cs="Segoe UI"/>
      <w:sz w:val="18"/>
      <w:szCs w:val="18"/>
    </w:rPr>
  </w:style>
  <w:style w:type="paragraph" w:styleId="NormaaliWWW">
    <w:name w:val="Normal (Web)"/>
    <w:basedOn w:val="Normaali"/>
    <w:uiPriority w:val="99"/>
    <w:unhideWhenUsed/>
    <w:rsid w:val="00700DA1"/>
    <w:pPr>
      <w:spacing w:before="100" w:beforeAutospacing="1" w:after="100" w:afterAutospacing="1"/>
    </w:pPr>
  </w:style>
  <w:style w:type="paragraph" w:styleId="Yltunniste">
    <w:name w:val="header"/>
    <w:basedOn w:val="Normaali"/>
    <w:link w:val="YltunnisteChar"/>
    <w:uiPriority w:val="99"/>
    <w:rsid w:val="006765DC"/>
    <w:pPr>
      <w:tabs>
        <w:tab w:val="center" w:pos="4819"/>
        <w:tab w:val="right" w:pos="9638"/>
      </w:tabs>
    </w:pPr>
  </w:style>
  <w:style w:type="character" w:customStyle="1" w:styleId="YltunnisteChar">
    <w:name w:val="Ylätunniste Char"/>
    <w:basedOn w:val="Kappaleenoletusfontti"/>
    <w:link w:val="Yltunniste"/>
    <w:uiPriority w:val="99"/>
    <w:rsid w:val="006765DC"/>
    <w:rPr>
      <w:sz w:val="24"/>
      <w:szCs w:val="24"/>
    </w:rPr>
  </w:style>
  <w:style w:type="paragraph" w:styleId="Alatunniste">
    <w:name w:val="footer"/>
    <w:basedOn w:val="Normaali"/>
    <w:link w:val="AlatunnisteChar"/>
    <w:rsid w:val="006765DC"/>
    <w:pPr>
      <w:tabs>
        <w:tab w:val="center" w:pos="4819"/>
        <w:tab w:val="right" w:pos="9638"/>
      </w:tabs>
    </w:pPr>
  </w:style>
  <w:style w:type="character" w:customStyle="1" w:styleId="AlatunnisteChar">
    <w:name w:val="Alatunniste Char"/>
    <w:basedOn w:val="Kappaleenoletusfontti"/>
    <w:link w:val="Alatunniste"/>
    <w:rsid w:val="00676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6074">
      <w:bodyDiv w:val="1"/>
      <w:marLeft w:val="0"/>
      <w:marRight w:val="0"/>
      <w:marTop w:val="0"/>
      <w:marBottom w:val="0"/>
      <w:divBdr>
        <w:top w:val="none" w:sz="0" w:space="0" w:color="auto"/>
        <w:left w:val="none" w:sz="0" w:space="0" w:color="auto"/>
        <w:bottom w:val="none" w:sz="0" w:space="0" w:color="auto"/>
        <w:right w:val="none" w:sz="0" w:space="0" w:color="auto"/>
      </w:divBdr>
    </w:div>
    <w:div w:id="1343630615">
      <w:bodyDiv w:val="1"/>
      <w:marLeft w:val="0"/>
      <w:marRight w:val="0"/>
      <w:marTop w:val="0"/>
      <w:marBottom w:val="0"/>
      <w:divBdr>
        <w:top w:val="none" w:sz="0" w:space="0" w:color="auto"/>
        <w:left w:val="none" w:sz="0" w:space="0" w:color="auto"/>
        <w:bottom w:val="none" w:sz="0" w:space="0" w:color="auto"/>
        <w:right w:val="none" w:sz="0" w:space="0" w:color="auto"/>
      </w:divBdr>
      <w:divsChild>
        <w:div w:id="1721898014">
          <w:marLeft w:val="0"/>
          <w:marRight w:val="0"/>
          <w:marTop w:val="0"/>
          <w:marBottom w:val="0"/>
          <w:divBdr>
            <w:top w:val="none" w:sz="0" w:space="0" w:color="auto"/>
            <w:left w:val="none" w:sz="0" w:space="0" w:color="auto"/>
            <w:bottom w:val="none" w:sz="0" w:space="0" w:color="auto"/>
            <w:right w:val="none" w:sz="0" w:space="0" w:color="auto"/>
          </w:divBdr>
          <w:divsChild>
            <w:div w:id="408045822">
              <w:marLeft w:val="0"/>
              <w:marRight w:val="0"/>
              <w:marTop w:val="0"/>
              <w:marBottom w:val="0"/>
              <w:divBdr>
                <w:top w:val="none" w:sz="0" w:space="0" w:color="auto"/>
                <w:left w:val="none" w:sz="0" w:space="0" w:color="auto"/>
                <w:bottom w:val="none" w:sz="0" w:space="0" w:color="auto"/>
                <w:right w:val="none" w:sz="0" w:space="0" w:color="auto"/>
              </w:divBdr>
              <w:divsChild>
                <w:div w:id="843209084">
                  <w:marLeft w:val="0"/>
                  <w:marRight w:val="0"/>
                  <w:marTop w:val="0"/>
                  <w:marBottom w:val="0"/>
                  <w:divBdr>
                    <w:top w:val="none" w:sz="0" w:space="0" w:color="auto"/>
                    <w:left w:val="none" w:sz="0" w:space="0" w:color="auto"/>
                    <w:bottom w:val="none" w:sz="0" w:space="0" w:color="auto"/>
                    <w:right w:val="none" w:sz="0" w:space="0" w:color="auto"/>
                  </w:divBdr>
                  <w:divsChild>
                    <w:div w:id="1629504004">
                      <w:marLeft w:val="0"/>
                      <w:marRight w:val="0"/>
                      <w:marTop w:val="0"/>
                      <w:marBottom w:val="0"/>
                      <w:divBdr>
                        <w:top w:val="none" w:sz="0" w:space="0" w:color="auto"/>
                        <w:left w:val="none" w:sz="0" w:space="0" w:color="auto"/>
                        <w:bottom w:val="none" w:sz="0" w:space="0" w:color="auto"/>
                        <w:right w:val="none" w:sz="0" w:space="0" w:color="auto"/>
                      </w:divBdr>
                      <w:divsChild>
                        <w:div w:id="940068819">
                          <w:marLeft w:val="0"/>
                          <w:marRight w:val="0"/>
                          <w:marTop w:val="0"/>
                          <w:marBottom w:val="0"/>
                          <w:divBdr>
                            <w:top w:val="none" w:sz="0" w:space="0" w:color="auto"/>
                            <w:left w:val="none" w:sz="0" w:space="0" w:color="auto"/>
                            <w:bottom w:val="none" w:sz="0" w:space="0" w:color="auto"/>
                            <w:right w:val="none" w:sz="0" w:space="0" w:color="auto"/>
                          </w:divBdr>
                          <w:divsChild>
                            <w:div w:id="18958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Lamminpää Pirkko</dc:creator>
  <cp:keywords/>
  <dc:description/>
  <cp:lastModifiedBy>gronlhel1@outlook.com</cp:lastModifiedBy>
  <cp:revision>2</cp:revision>
  <dcterms:created xsi:type="dcterms:W3CDTF">2022-03-16T08:26:00Z</dcterms:created>
  <dcterms:modified xsi:type="dcterms:W3CDTF">2022-03-16T08:26:00Z</dcterms:modified>
</cp:coreProperties>
</file>