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PP-alueen AM-kilpailukalenteri 2018-2022</w:t>
      </w:r>
    </w:p>
    <w:tbl>
      <w:tblPr>
        <w:tblStyle w:val="a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56"/>
        <w:gridCol w:w="1600"/>
        <w:gridCol w:w="1543"/>
        <w:gridCol w:w="1553"/>
        <w:gridCol w:w="1540"/>
        <w:gridCol w:w="1534"/>
      </w:tblGrid>
      <w:tr>
        <w:trPr>
          <w:trHeight w:val="525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talvi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2022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HISU KESKI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HaapavU</w:t>
            </w:r>
          </w:p>
          <w:p>
            <w:pPr>
              <w:pStyle w:val="Normal"/>
              <w:widowControl w:val="false"/>
              <w:rPr/>
            </w:pPr>
            <w:r>
              <w:rPr/>
              <w:t>OuHu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NivU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KEV (peruttu)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SKPohj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HISU PITKÄ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PuolRy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HISU SPRINTTI + VIESTI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 (+parisprintti)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KEV (peruttu)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PuolRy(sprintti)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kesä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KESKIMATKA (+VIESTI)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VePo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HaHe (+viesti)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SKPohj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YlikNM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PITKÄ (+VIESTI)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PudU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VaKa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KiimU&amp;KoskRi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YlikNM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SPRINTTI (+SPRINTTIVIESTI)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KoskRi (+sprinttiviesti)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SK Pohj.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YlikNM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IinYr&amp;KoskRi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OuHu</w:t>
            </w:r>
          </w:p>
        </w:tc>
      </w:tr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YÖ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HaHe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OuTa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KoskRi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Iisu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NivU/HaapavU</w:t>
            </w:r>
            <w:r>
              <w:rPr/>
              <w:t xml:space="preserve"> </w:t>
            </w:r>
          </w:p>
        </w:tc>
      </w:tr>
    </w:tbl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0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4812"/>
      </w:tblGrid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HaapavU 2018,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HaHe 2019, 2022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Iisu 2018, 2019, 2021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KiimU 2021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KoskRi 2018, 2020, 2021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KEV 2019, 2020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LaiVe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OuHu 2018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OTaru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ONMKY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OulRe 2022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81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OuTa 2019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OYUS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OsVa 2022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PeRa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PudU 2018, 2022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SalRe 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SiSe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SK Pohj. 2019, 2020, 2022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TaivKu 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VaKa 2020, 2022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VePo 2018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YlikNM 2020, 2022</w:t>
            </w:r>
            <w:r>
              <w:rPr>
                <w:rFonts w:eastAsia="Arial" w:cs="Arial" w:ascii="Arial" w:hAnsi="Arial"/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eastAsia="Arial" w:cs="Arial"/>
          <w:i/>
          <w:i/>
          <w:color w:val="000000"/>
        </w:rPr>
      </w:pPr>
      <w:r>
        <w:rPr>
          <w:rFonts w:eastAsia="Arial" w:cs="Arial" w:ascii="Arial" w:hAnsi="Arial"/>
          <w:i/>
          <w:color w:val="000000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b/>
          <w:color w:val="000000"/>
        </w:rPr>
        <w:t>Tarkistakaa seuroissanne karttatilanne hyvissä ajoin ja tehkää yhteistyötä naapuriseurojen kanssa kilpailuja järjestettäessä. Myös kartat tulee tarjota muiden seurojen käyttöön, jos omassa seurassa ei käyttöä.</w:t>
      </w:r>
    </w:p>
    <w:p>
      <w:pPr>
        <w:pStyle w:val="Normal"/>
        <w:spacing w:lineRule="auto" w:line="240" w:before="28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Tämä kalenteri avaa keskustelun kilpailujen järjestämiseksi. Jos järjestämisvuosi ei seurallenne sovi, tai teillä on halukkuutta järjestää jollekin toiselle seuralle merkattu kilpailu, niin toimikaa seuraavasti:</w:t>
      </w:r>
    </w:p>
    <w:p>
      <w:pPr>
        <w:pStyle w:val="Normal"/>
        <w:spacing w:lineRule="auto" w:line="240" w:before="28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1) Neuvotelkaa toisen seuran kanssa järjestämisvastuun vaihdosta.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b/>
          <w:color w:val="000000"/>
        </w:rPr>
        <w:t>2) Ilmoittakaa muutos PP-alueen kilpailuvastaavalle: Annukka Goman, 040-5484787, annukka.goman@gmail.com.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i-FI" w:eastAsia="fi-FI" w:bidi="ar-SA"/>
    </w:rPr>
  </w:style>
  <w:style w:type="paragraph" w:styleId="Otsikk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Otsikk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LibreOffice/7.1.3.2$Windows_X86_64 LibreOffice_project/47f78053abe362b9384784d31a6e56f8511eb1c1</Application>
  <AppVersion>15.0000</AppVersion>
  <Pages>2</Pages>
  <Words>180</Words>
  <Characters>1171</Characters>
  <CharactersWithSpaces>1288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2021-07-28T22:19:00Z</dcterms:created>
  <dc:creator/>
  <dc:description/>
  <dc:language>fi-FI</dc:language>
  <cp:lastModifiedBy/>
  <dcterms:modified xsi:type="dcterms:W3CDTF">2022-08-12T15:01:29Z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