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7DB9" w14:textId="77777777" w:rsidR="00904C4C" w:rsidRDefault="00904C4C">
      <w:pPr>
        <w:rPr>
          <w:b/>
          <w:bCs/>
          <w:sz w:val="40"/>
          <w:szCs w:val="40"/>
        </w:rPr>
      </w:pPr>
    </w:p>
    <w:p w14:paraId="226BBBFF" w14:textId="4E8E0F09" w:rsidR="005F0AD3" w:rsidRDefault="006F3E3B">
      <w:pPr>
        <w:rPr>
          <w:b/>
          <w:bCs/>
          <w:sz w:val="40"/>
          <w:szCs w:val="40"/>
        </w:rPr>
      </w:pPr>
      <w:r w:rsidRPr="006F3E3B">
        <w:rPr>
          <w:b/>
          <w:bCs/>
          <w:sz w:val="40"/>
          <w:szCs w:val="40"/>
        </w:rPr>
        <w:t>Hanik</w:t>
      </w:r>
      <w:r w:rsidR="00DD6C7C">
        <w:rPr>
          <w:b/>
          <w:bCs/>
          <w:sz w:val="40"/>
          <w:szCs w:val="40"/>
        </w:rPr>
        <w:t>an luontokohteet kävellen</w:t>
      </w:r>
    </w:p>
    <w:p w14:paraId="605292D2" w14:textId="48216029" w:rsidR="006F3E3B" w:rsidRDefault="00E35E61">
      <w:pPr>
        <w:rPr>
          <w:sz w:val="24"/>
          <w:szCs w:val="24"/>
        </w:rPr>
      </w:pPr>
      <w:r w:rsidRPr="00E35E61">
        <w:rPr>
          <w:b/>
          <w:bCs/>
          <w:sz w:val="24"/>
          <w:szCs w:val="24"/>
        </w:rPr>
        <w:t>Kokoontuminen:</w:t>
      </w:r>
      <w:r>
        <w:rPr>
          <w:sz w:val="24"/>
          <w:szCs w:val="24"/>
        </w:rPr>
        <w:t xml:space="preserve"> </w:t>
      </w:r>
      <w:r w:rsidR="006F3E3B">
        <w:rPr>
          <w:sz w:val="24"/>
          <w:szCs w:val="24"/>
        </w:rPr>
        <w:t xml:space="preserve">Retkemme alkaa Hanikan kuntopolun pysäköintipaikalta osoitteessa Suvisaarentie </w:t>
      </w:r>
      <w:proofErr w:type="gramStart"/>
      <w:r w:rsidR="006F3E3B">
        <w:rPr>
          <w:sz w:val="24"/>
          <w:szCs w:val="24"/>
        </w:rPr>
        <w:t>4</w:t>
      </w:r>
      <w:r w:rsidR="00DD6C7C">
        <w:rPr>
          <w:sz w:val="24"/>
          <w:szCs w:val="24"/>
        </w:rPr>
        <w:t>,</w:t>
      </w:r>
      <w:r w:rsidR="006F3E3B">
        <w:rPr>
          <w:sz w:val="24"/>
          <w:szCs w:val="24"/>
        </w:rPr>
        <w:t>tien</w:t>
      </w:r>
      <w:proofErr w:type="gramEnd"/>
      <w:r w:rsidR="006F3E3B">
        <w:rPr>
          <w:sz w:val="24"/>
          <w:szCs w:val="24"/>
        </w:rPr>
        <w:t xml:space="preserve"> itäpuolella, Hanikan uimarantaa vastapäätä.</w:t>
      </w:r>
      <w:r w:rsidR="005019F4">
        <w:rPr>
          <w:sz w:val="24"/>
          <w:szCs w:val="24"/>
        </w:rPr>
        <w:t xml:space="preserve"> Jos tulet kauempaa</w:t>
      </w:r>
      <w:r w:rsidR="005F2EB2">
        <w:rPr>
          <w:sz w:val="24"/>
          <w:szCs w:val="24"/>
        </w:rPr>
        <w:t xml:space="preserve"> Espoosta, voit tulla metrolla Soukan asemalle ja sieltä Soukanväylää ja Suvisaarentietä kokoontumispaikalle</w:t>
      </w:r>
      <w:r w:rsidR="007F4DA1">
        <w:rPr>
          <w:sz w:val="24"/>
          <w:szCs w:val="24"/>
        </w:rPr>
        <w:t xml:space="preserve"> noin 1,5 km.</w:t>
      </w:r>
      <w:r w:rsidR="0060421A">
        <w:rPr>
          <w:sz w:val="24"/>
          <w:szCs w:val="24"/>
        </w:rPr>
        <w:t xml:space="preserve"> </w:t>
      </w:r>
      <w:r w:rsidR="00995DFF">
        <w:rPr>
          <w:sz w:val="24"/>
          <w:szCs w:val="24"/>
        </w:rPr>
        <w:t>Te</w:t>
      </w:r>
      <w:r w:rsidR="00DD6C7C">
        <w:rPr>
          <w:sz w:val="24"/>
          <w:szCs w:val="24"/>
        </w:rPr>
        <w:t>k</w:t>
      </w:r>
      <w:r w:rsidR="00995DFF">
        <w:rPr>
          <w:sz w:val="24"/>
          <w:szCs w:val="24"/>
        </w:rPr>
        <w:t>stissä on kunkin kohteen perässä merkitty ”Kotinurkilta Kallioille”-kirjan kohdenumero.</w:t>
      </w:r>
    </w:p>
    <w:p w14:paraId="1E3C1819" w14:textId="0BEDD337" w:rsidR="00AD1C74" w:rsidRPr="001776A8" w:rsidRDefault="0027387D" w:rsidP="001776A8">
      <w:pPr>
        <w:pStyle w:val="Otsikko2"/>
        <w:ind w:left="1304" w:hanging="1304"/>
        <w:rPr>
          <w:sz w:val="24"/>
          <w:szCs w:val="24"/>
        </w:rPr>
      </w:pPr>
      <w:r>
        <w:rPr>
          <w:b/>
          <w:bCs/>
          <w:sz w:val="24"/>
          <w:szCs w:val="24"/>
        </w:rPr>
        <w:t>K</w:t>
      </w:r>
      <w:r w:rsidR="00E35E61" w:rsidRPr="00E35E61">
        <w:rPr>
          <w:b/>
          <w:bCs/>
          <w:sz w:val="24"/>
          <w:szCs w:val="24"/>
        </w:rPr>
        <w:t>ohde</w:t>
      </w:r>
      <w:r>
        <w:rPr>
          <w:b/>
          <w:bCs/>
          <w:sz w:val="24"/>
          <w:szCs w:val="24"/>
        </w:rPr>
        <w:t xml:space="preserve"> 1</w:t>
      </w:r>
      <w:r w:rsidR="00E35E61" w:rsidRPr="00E35E61">
        <w:rPr>
          <w:b/>
          <w:bCs/>
          <w:sz w:val="24"/>
          <w:szCs w:val="24"/>
        </w:rPr>
        <w:t>:</w:t>
      </w:r>
      <w:r w:rsidR="00E35E61" w:rsidRPr="001776A8">
        <w:rPr>
          <w:b/>
          <w:bCs/>
          <w:sz w:val="24"/>
          <w:szCs w:val="24"/>
        </w:rPr>
        <w:t xml:space="preserve"> </w:t>
      </w:r>
      <w:r w:rsidRPr="001776A8">
        <w:rPr>
          <w:b/>
          <w:bCs/>
          <w:sz w:val="24"/>
          <w:szCs w:val="24"/>
        </w:rPr>
        <w:tab/>
      </w:r>
      <w:r w:rsidR="0018629E" w:rsidRPr="001776A8">
        <w:rPr>
          <w:sz w:val="24"/>
          <w:szCs w:val="24"/>
        </w:rPr>
        <w:t>Kävelymme alkaa parkkipaikalta</w:t>
      </w:r>
      <w:r w:rsidR="004E6C0F" w:rsidRPr="001776A8">
        <w:rPr>
          <w:sz w:val="24"/>
          <w:szCs w:val="24"/>
        </w:rPr>
        <w:t xml:space="preserve">, kuntolaitteiden luota käännymme oikealle ja </w:t>
      </w:r>
      <w:r w:rsidR="00CB4D92">
        <w:rPr>
          <w:sz w:val="24"/>
          <w:szCs w:val="24"/>
        </w:rPr>
        <w:t xml:space="preserve">kuljemme </w:t>
      </w:r>
      <w:r w:rsidR="00AD1C74" w:rsidRPr="001776A8">
        <w:rPr>
          <w:sz w:val="24"/>
          <w:szCs w:val="24"/>
        </w:rPr>
        <w:t xml:space="preserve">kuntopolkua </w:t>
      </w:r>
      <w:r w:rsidR="001776A8">
        <w:rPr>
          <w:sz w:val="24"/>
          <w:szCs w:val="24"/>
        </w:rPr>
        <w:t>vasta</w:t>
      </w:r>
      <w:r w:rsidR="00AD1C74" w:rsidRPr="001776A8">
        <w:rPr>
          <w:sz w:val="24"/>
          <w:szCs w:val="24"/>
        </w:rPr>
        <w:t xml:space="preserve">päivään tavoitteena </w:t>
      </w:r>
      <w:r w:rsidR="00AD1C74" w:rsidRPr="001776A8">
        <w:rPr>
          <w:b/>
          <w:bCs/>
          <w:sz w:val="24"/>
          <w:szCs w:val="24"/>
        </w:rPr>
        <w:t xml:space="preserve">Hanikan rapakivilohkareet </w:t>
      </w:r>
      <w:r w:rsidR="00AD1C74" w:rsidRPr="001776A8">
        <w:rPr>
          <w:sz w:val="24"/>
          <w:szCs w:val="24"/>
        </w:rPr>
        <w:t>(4.23)</w:t>
      </w:r>
    </w:p>
    <w:p w14:paraId="29D9444A" w14:textId="09B8E2BB" w:rsidR="00210706" w:rsidRPr="00D04E0D" w:rsidRDefault="00AD1C74" w:rsidP="001776A8">
      <w:pPr>
        <w:pStyle w:val="Otsikko2"/>
        <w:ind w:left="1304"/>
        <w:rPr>
          <w:i/>
          <w:iCs/>
          <w:sz w:val="24"/>
          <w:szCs w:val="24"/>
        </w:rPr>
      </w:pPr>
      <w:r w:rsidRPr="00D04E0D">
        <w:rPr>
          <w:i/>
          <w:iCs/>
          <w:sz w:val="24"/>
          <w:szCs w:val="24"/>
        </w:rPr>
        <w:t>Hanikan uimarannan pysäköintialueelta, joka sijaitsee Suvisaarentien pohjoispuolella, on noin 100 metrin matka linnuntietä kahdelle rapakivilohkareelle, joista isompi on nelisen metriä pitkä ja yli kaksi metriä korkea. Pysäköintialueen pohjoispuoleisille lohkareille pääsee myös Hanikan kuntoradalta, joka kulkee aivan pienemmän kiven</w:t>
      </w:r>
      <w:r w:rsidR="0022171A" w:rsidRPr="00D04E0D">
        <w:rPr>
          <w:i/>
          <w:iCs/>
          <w:sz w:val="24"/>
          <w:szCs w:val="24"/>
        </w:rPr>
        <w:t xml:space="preserve"> vierestä</w:t>
      </w:r>
      <w:r w:rsidR="00D04E0D" w:rsidRPr="00D04E0D">
        <w:rPr>
          <w:i/>
          <w:iCs/>
          <w:sz w:val="24"/>
          <w:szCs w:val="24"/>
        </w:rPr>
        <w:t>.</w:t>
      </w:r>
    </w:p>
    <w:p w14:paraId="6B7A899E" w14:textId="4D37AA60" w:rsidR="00577526" w:rsidRPr="00577526" w:rsidRDefault="0027387D" w:rsidP="0018629E">
      <w:pPr>
        <w:pStyle w:val="Otsikko2"/>
        <w:ind w:left="1304" w:hanging="1304"/>
        <w:rPr>
          <w:sz w:val="24"/>
          <w:szCs w:val="24"/>
        </w:rPr>
      </w:pPr>
      <w:r w:rsidRPr="0018629E">
        <w:rPr>
          <w:b/>
          <w:bCs/>
          <w:sz w:val="24"/>
          <w:szCs w:val="24"/>
        </w:rPr>
        <w:t>K</w:t>
      </w:r>
      <w:r w:rsidR="00E35E61" w:rsidRPr="0018629E">
        <w:rPr>
          <w:b/>
          <w:bCs/>
          <w:sz w:val="24"/>
          <w:szCs w:val="24"/>
        </w:rPr>
        <w:t>ohde</w:t>
      </w:r>
      <w:r w:rsidRPr="0018629E">
        <w:rPr>
          <w:b/>
          <w:bCs/>
          <w:sz w:val="24"/>
          <w:szCs w:val="24"/>
        </w:rPr>
        <w:t>2</w:t>
      </w:r>
      <w:r w:rsidR="00E35E61" w:rsidRPr="0018629E">
        <w:rPr>
          <w:b/>
          <w:bCs/>
          <w:sz w:val="24"/>
          <w:szCs w:val="24"/>
        </w:rPr>
        <w:t xml:space="preserve">: </w:t>
      </w:r>
      <w:r>
        <w:tab/>
      </w:r>
      <w:r w:rsidR="00F6297C" w:rsidRPr="0018629E">
        <w:rPr>
          <w:sz w:val="24"/>
          <w:szCs w:val="24"/>
        </w:rPr>
        <w:t xml:space="preserve">Kävelemme kuntopolkua </w:t>
      </w:r>
      <w:proofErr w:type="spellStart"/>
      <w:r w:rsidR="00F6297C" w:rsidRPr="0018629E">
        <w:rPr>
          <w:sz w:val="24"/>
          <w:szCs w:val="24"/>
        </w:rPr>
        <w:t>Mataskärintien</w:t>
      </w:r>
      <w:proofErr w:type="spellEnd"/>
      <w:r w:rsidR="00F6297C" w:rsidRPr="0018629E">
        <w:rPr>
          <w:sz w:val="24"/>
          <w:szCs w:val="24"/>
        </w:rPr>
        <w:t xml:space="preserve"> ja Suvisaarentien kulmaan</w:t>
      </w:r>
      <w:r w:rsidR="0018629E" w:rsidRPr="0018629E">
        <w:rPr>
          <w:sz w:val="24"/>
          <w:szCs w:val="24"/>
        </w:rPr>
        <w:t xml:space="preserve">. </w:t>
      </w:r>
      <w:r w:rsidR="00577526" w:rsidRPr="00577526">
        <w:rPr>
          <w:sz w:val="24"/>
          <w:szCs w:val="24"/>
        </w:rPr>
        <w:t xml:space="preserve">ja saavumme </w:t>
      </w:r>
      <w:r w:rsidR="00577526" w:rsidRPr="0018629E">
        <w:rPr>
          <w:b/>
          <w:bCs/>
          <w:sz w:val="24"/>
          <w:szCs w:val="24"/>
        </w:rPr>
        <w:t>Hanikan männyn</w:t>
      </w:r>
      <w:r w:rsidR="00577526" w:rsidRPr="00577526">
        <w:rPr>
          <w:sz w:val="24"/>
          <w:szCs w:val="24"/>
        </w:rPr>
        <w:t xml:space="preserve"> </w:t>
      </w:r>
      <w:r w:rsidR="00577526" w:rsidRPr="0018629E">
        <w:rPr>
          <w:sz w:val="24"/>
          <w:szCs w:val="24"/>
        </w:rPr>
        <w:t xml:space="preserve">(4.24) </w:t>
      </w:r>
      <w:r w:rsidR="00577526" w:rsidRPr="00577526">
        <w:rPr>
          <w:sz w:val="24"/>
          <w:szCs w:val="24"/>
        </w:rPr>
        <w:t>luokse</w:t>
      </w:r>
      <w:r w:rsidR="00577526" w:rsidRPr="0018629E">
        <w:rPr>
          <w:sz w:val="24"/>
          <w:szCs w:val="24"/>
        </w:rPr>
        <w:t>.</w:t>
      </w:r>
    </w:p>
    <w:p w14:paraId="291DC149" w14:textId="77777777" w:rsidR="00686E6F" w:rsidRDefault="00577526" w:rsidP="00686E6F">
      <w:pPr>
        <w:spacing w:before="100" w:beforeAutospacing="1" w:after="100" w:afterAutospacing="1" w:line="240" w:lineRule="auto"/>
        <w:ind w:left="1304"/>
        <w:rPr>
          <w:rFonts w:asciiTheme="majorHAnsi" w:eastAsiaTheme="majorEastAsia" w:hAnsiTheme="majorHAnsi" w:cstheme="majorBidi"/>
          <w:i/>
          <w:iCs/>
          <w:color w:val="0F4761" w:themeColor="accent1" w:themeShade="BF"/>
          <w:sz w:val="24"/>
          <w:szCs w:val="24"/>
        </w:rPr>
      </w:pPr>
      <w:r w:rsidRPr="00577526">
        <w:rPr>
          <w:rFonts w:asciiTheme="majorHAnsi" w:eastAsiaTheme="majorEastAsia" w:hAnsiTheme="majorHAnsi" w:cstheme="majorBidi"/>
          <w:i/>
          <w:iCs/>
          <w:color w:val="0F4761" w:themeColor="accent1" w:themeShade="BF"/>
          <w:sz w:val="24"/>
          <w:szCs w:val="24"/>
        </w:rPr>
        <w:t xml:space="preserve">Luonnonmuistomerkkinä 1986 rauhoitettu Hanikan mänty sijaitsee Suvisaarentien ja </w:t>
      </w:r>
      <w:proofErr w:type="spellStart"/>
      <w:r w:rsidRPr="00577526">
        <w:rPr>
          <w:rFonts w:asciiTheme="majorHAnsi" w:eastAsiaTheme="majorEastAsia" w:hAnsiTheme="majorHAnsi" w:cstheme="majorBidi"/>
          <w:i/>
          <w:iCs/>
          <w:color w:val="0F4761" w:themeColor="accent1" w:themeShade="BF"/>
          <w:sz w:val="24"/>
          <w:szCs w:val="24"/>
        </w:rPr>
        <w:t>Matasaarentien</w:t>
      </w:r>
      <w:proofErr w:type="spellEnd"/>
      <w:r w:rsidRPr="00577526">
        <w:rPr>
          <w:rFonts w:asciiTheme="majorHAnsi" w:eastAsiaTheme="majorEastAsia" w:hAnsiTheme="majorHAnsi" w:cstheme="majorBidi"/>
          <w:i/>
          <w:iCs/>
          <w:color w:val="0F4761" w:themeColor="accent1" w:themeShade="BF"/>
          <w:sz w:val="24"/>
          <w:szCs w:val="24"/>
        </w:rPr>
        <w:t xml:space="preserve"> risteyksessä. Kilpikaarnaisen puun korkeus on yli 25 metriä, ja ympärysmitta lähellä kolmea metriä. Ikää männyllä arvioidaan olevan 250–300 vuotta.</w:t>
      </w:r>
    </w:p>
    <w:p w14:paraId="441B144F" w14:textId="77777777" w:rsidR="00686E6F" w:rsidRDefault="00E35E61" w:rsidP="00686E6F">
      <w:pPr>
        <w:spacing w:before="100" w:beforeAutospacing="1" w:after="100" w:afterAutospacing="1" w:line="240" w:lineRule="auto"/>
        <w:ind w:left="1304" w:hanging="1304"/>
        <w:rPr>
          <w:sz w:val="24"/>
          <w:szCs w:val="24"/>
        </w:rPr>
      </w:pPr>
      <w:r w:rsidRPr="00E35E61">
        <w:rPr>
          <w:rFonts w:asciiTheme="majorHAnsi" w:eastAsiaTheme="majorEastAsia" w:hAnsiTheme="majorHAnsi" w:cstheme="majorBidi"/>
          <w:b/>
          <w:bCs/>
          <w:color w:val="0F4761" w:themeColor="accent1" w:themeShade="BF"/>
          <w:sz w:val="24"/>
          <w:szCs w:val="24"/>
        </w:rPr>
        <w:t>Kohde</w:t>
      </w:r>
      <w:r w:rsidR="0027387D">
        <w:rPr>
          <w:rFonts w:asciiTheme="majorHAnsi" w:eastAsiaTheme="majorEastAsia" w:hAnsiTheme="majorHAnsi" w:cstheme="majorBidi"/>
          <w:b/>
          <w:bCs/>
          <w:color w:val="0F4761" w:themeColor="accent1" w:themeShade="BF"/>
          <w:sz w:val="24"/>
          <w:szCs w:val="24"/>
        </w:rPr>
        <w:t xml:space="preserve"> 3</w:t>
      </w:r>
      <w:r w:rsidRPr="00E35E61">
        <w:rPr>
          <w:rFonts w:asciiTheme="majorHAnsi" w:eastAsiaTheme="majorEastAsia" w:hAnsiTheme="majorHAnsi" w:cstheme="majorBidi"/>
          <w:b/>
          <w:bCs/>
          <w:color w:val="0F4761" w:themeColor="accent1" w:themeShade="BF"/>
          <w:sz w:val="24"/>
          <w:szCs w:val="24"/>
        </w:rPr>
        <w:t>:</w:t>
      </w:r>
      <w:r>
        <w:rPr>
          <w:rFonts w:asciiTheme="majorHAnsi" w:eastAsiaTheme="majorEastAsia" w:hAnsiTheme="majorHAnsi" w:cstheme="majorBidi"/>
          <w:b/>
          <w:bCs/>
          <w:color w:val="0F4761" w:themeColor="accent1" w:themeShade="BF"/>
          <w:sz w:val="24"/>
          <w:szCs w:val="24"/>
        </w:rPr>
        <w:t xml:space="preserve"> </w:t>
      </w:r>
      <w:r w:rsidR="0027387D">
        <w:rPr>
          <w:rFonts w:asciiTheme="majorHAnsi" w:eastAsiaTheme="majorEastAsia" w:hAnsiTheme="majorHAnsi" w:cstheme="majorBidi"/>
          <w:b/>
          <w:bCs/>
          <w:color w:val="0F4761" w:themeColor="accent1" w:themeShade="BF"/>
          <w:sz w:val="24"/>
          <w:szCs w:val="24"/>
        </w:rPr>
        <w:tab/>
      </w:r>
      <w:r w:rsidRPr="00D430C8">
        <w:rPr>
          <w:rFonts w:asciiTheme="majorHAnsi" w:eastAsiaTheme="majorEastAsia" w:hAnsiTheme="majorHAnsi" w:cstheme="majorBidi"/>
          <w:color w:val="0F4761" w:themeColor="accent1" w:themeShade="BF"/>
          <w:sz w:val="24"/>
          <w:szCs w:val="24"/>
        </w:rPr>
        <w:t xml:space="preserve">Jatkamme retkeämme </w:t>
      </w:r>
      <w:r w:rsidR="00D04E0D" w:rsidRPr="00D430C8">
        <w:rPr>
          <w:rFonts w:asciiTheme="majorHAnsi" w:eastAsiaTheme="majorEastAsia" w:hAnsiTheme="majorHAnsi" w:cstheme="majorBidi"/>
          <w:color w:val="0F4761" w:themeColor="accent1" w:themeShade="BF"/>
          <w:sz w:val="24"/>
          <w:szCs w:val="24"/>
        </w:rPr>
        <w:t>Hanikan luontopolkua pitkin tavoitt</w:t>
      </w:r>
      <w:r w:rsidR="004C78C0" w:rsidRPr="00D430C8">
        <w:rPr>
          <w:sz w:val="24"/>
          <w:szCs w:val="24"/>
        </w:rPr>
        <w:t>e</w:t>
      </w:r>
      <w:r w:rsidR="00D04E0D" w:rsidRPr="00D430C8">
        <w:rPr>
          <w:rFonts w:asciiTheme="majorHAnsi" w:eastAsiaTheme="majorEastAsia" w:hAnsiTheme="majorHAnsi" w:cstheme="majorBidi"/>
          <w:color w:val="0F4761" w:themeColor="accent1" w:themeShade="BF"/>
          <w:sz w:val="24"/>
          <w:szCs w:val="24"/>
        </w:rPr>
        <w:t xml:space="preserve">ena </w:t>
      </w:r>
      <w:r w:rsidR="00D04E0D" w:rsidRPr="00686E6F">
        <w:rPr>
          <w:rFonts w:asciiTheme="majorHAnsi" w:eastAsiaTheme="majorEastAsia" w:hAnsiTheme="majorHAnsi" w:cstheme="majorBidi"/>
          <w:b/>
          <w:bCs/>
          <w:color w:val="0F4761" w:themeColor="accent1" w:themeShade="BF"/>
          <w:sz w:val="24"/>
          <w:szCs w:val="24"/>
        </w:rPr>
        <w:t xml:space="preserve">Hanikan </w:t>
      </w:r>
      <w:r w:rsidR="004C78C0" w:rsidRPr="00686E6F">
        <w:rPr>
          <w:b/>
          <w:bCs/>
          <w:sz w:val="24"/>
          <w:szCs w:val="24"/>
        </w:rPr>
        <w:t>lintutorni</w:t>
      </w:r>
      <w:r w:rsidR="00267CD5" w:rsidRPr="00D430C8">
        <w:rPr>
          <w:sz w:val="24"/>
          <w:szCs w:val="24"/>
        </w:rPr>
        <w:t>, mistä aukeaa näkymä Kaitalahden lintualueelle.</w:t>
      </w:r>
    </w:p>
    <w:p w14:paraId="577FAAB9" w14:textId="77777777" w:rsidR="00686E6F" w:rsidRDefault="0095238D" w:rsidP="00686E6F">
      <w:pPr>
        <w:spacing w:before="100" w:beforeAutospacing="1" w:after="100" w:afterAutospacing="1" w:line="240" w:lineRule="auto"/>
        <w:ind w:left="1304"/>
        <w:rPr>
          <w:i/>
          <w:iCs/>
          <w:sz w:val="24"/>
          <w:szCs w:val="24"/>
        </w:rPr>
      </w:pPr>
      <w:r w:rsidRPr="00C5794B">
        <w:rPr>
          <w:i/>
          <w:iCs/>
          <w:sz w:val="24"/>
          <w:szCs w:val="24"/>
        </w:rPr>
        <w:t xml:space="preserve">Hanikan lintutornilta </w:t>
      </w:r>
      <w:r w:rsidR="00E26331" w:rsidRPr="00C5794B">
        <w:rPr>
          <w:i/>
          <w:iCs/>
          <w:sz w:val="24"/>
          <w:szCs w:val="24"/>
        </w:rPr>
        <w:t>näkyvä</w:t>
      </w:r>
      <w:r w:rsidR="00906D0D" w:rsidRPr="00C5794B">
        <w:rPr>
          <w:i/>
          <w:iCs/>
          <w:sz w:val="24"/>
          <w:szCs w:val="24"/>
        </w:rPr>
        <w:t>llä</w:t>
      </w:r>
      <w:r w:rsidR="00E26331" w:rsidRPr="00C5794B">
        <w:rPr>
          <w:i/>
          <w:iCs/>
          <w:sz w:val="24"/>
          <w:szCs w:val="24"/>
        </w:rPr>
        <w:t xml:space="preserve"> lah</w:t>
      </w:r>
      <w:r w:rsidR="00906D0D" w:rsidRPr="00C5794B">
        <w:rPr>
          <w:i/>
          <w:iCs/>
          <w:sz w:val="24"/>
          <w:szCs w:val="24"/>
        </w:rPr>
        <w:t>della majailee yksi</w:t>
      </w:r>
      <w:r w:rsidR="00E26331" w:rsidRPr="00C5794B">
        <w:rPr>
          <w:i/>
          <w:iCs/>
          <w:sz w:val="24"/>
          <w:szCs w:val="24"/>
        </w:rPr>
        <w:t xml:space="preserve"> Espoon runs</w:t>
      </w:r>
      <w:r w:rsidR="00906D0D" w:rsidRPr="00C5794B">
        <w:rPr>
          <w:i/>
          <w:iCs/>
          <w:sz w:val="24"/>
          <w:szCs w:val="24"/>
        </w:rPr>
        <w:t>aimmista lintupopulaatioista</w:t>
      </w:r>
      <w:r w:rsidR="00444294" w:rsidRPr="00C5794B">
        <w:rPr>
          <w:i/>
          <w:iCs/>
          <w:sz w:val="24"/>
          <w:szCs w:val="24"/>
        </w:rPr>
        <w:t>.</w:t>
      </w:r>
      <w:r w:rsidR="009417BD">
        <w:rPr>
          <w:i/>
          <w:iCs/>
          <w:sz w:val="24"/>
          <w:szCs w:val="24"/>
        </w:rPr>
        <w:t xml:space="preserve"> </w:t>
      </w:r>
      <w:proofErr w:type="spellStart"/>
      <w:r w:rsidR="009417BD">
        <w:rPr>
          <w:i/>
          <w:iCs/>
          <w:sz w:val="24"/>
          <w:szCs w:val="24"/>
        </w:rPr>
        <w:t>Alue</w:t>
      </w:r>
      <w:r w:rsidR="009417BD" w:rsidRPr="009417BD">
        <w:rPr>
          <w:rFonts w:asciiTheme="majorHAnsi" w:hAnsiTheme="majorHAnsi"/>
          <w:i/>
          <w:iCs/>
          <w:color w:val="0F4761" w:themeColor="accent1" w:themeShade="BF"/>
          <w:sz w:val="24"/>
          <w:szCs w:val="24"/>
        </w:rPr>
        <w:t>i</w:t>
      </w:r>
      <w:proofErr w:type="spellEnd"/>
      <w:r w:rsidR="009417BD" w:rsidRPr="009417BD">
        <w:rPr>
          <w:rFonts w:asciiTheme="majorHAnsi" w:hAnsiTheme="majorHAnsi"/>
          <w:i/>
          <w:iCs/>
          <w:color w:val="0F4761" w:themeColor="accent1" w:themeShade="BF"/>
          <w:sz w:val="24"/>
          <w:szCs w:val="24"/>
        </w:rPr>
        <w:t xml:space="preserve"> on lajistoltaan yksi Espoon monipuolisimmista lintukosteikoista ja Hanikan lintutorni soveltuu erityisen hyvin keväiseen vesilintujen tarkkailuun.</w:t>
      </w:r>
    </w:p>
    <w:p w14:paraId="2BBA6195" w14:textId="14E21648" w:rsidR="004F3959" w:rsidRDefault="0027387D" w:rsidP="00686E6F">
      <w:pPr>
        <w:spacing w:before="100" w:beforeAutospacing="1" w:after="100" w:afterAutospacing="1" w:line="240" w:lineRule="auto"/>
        <w:ind w:left="1304" w:hanging="1304"/>
        <w:rPr>
          <w:sz w:val="24"/>
          <w:szCs w:val="24"/>
        </w:rPr>
      </w:pPr>
      <w:r w:rsidRPr="004F3959">
        <w:rPr>
          <w:b/>
          <w:bCs/>
          <w:sz w:val="24"/>
          <w:szCs w:val="24"/>
        </w:rPr>
        <w:t>Kohde 4</w:t>
      </w:r>
      <w:r w:rsidRPr="001A12D6">
        <w:rPr>
          <w:b/>
          <w:bCs/>
          <w:sz w:val="24"/>
          <w:szCs w:val="24"/>
        </w:rPr>
        <w:t>:</w:t>
      </w:r>
      <w:r w:rsidRPr="001A12D6">
        <w:rPr>
          <w:b/>
          <w:bCs/>
          <w:sz w:val="24"/>
          <w:szCs w:val="24"/>
        </w:rPr>
        <w:tab/>
      </w:r>
      <w:r w:rsidRPr="001A12D6">
        <w:rPr>
          <w:sz w:val="24"/>
          <w:szCs w:val="24"/>
        </w:rPr>
        <w:t xml:space="preserve">Lintutornilta </w:t>
      </w:r>
      <w:r w:rsidR="001A12D6" w:rsidRPr="001A12D6">
        <w:rPr>
          <w:sz w:val="24"/>
          <w:szCs w:val="24"/>
        </w:rPr>
        <w:t xml:space="preserve">palaamme kohti </w:t>
      </w:r>
      <w:r w:rsidR="001A12D6" w:rsidRPr="00226818">
        <w:rPr>
          <w:b/>
          <w:bCs/>
          <w:sz w:val="24"/>
          <w:szCs w:val="24"/>
        </w:rPr>
        <w:t xml:space="preserve">muinaishautoja </w:t>
      </w:r>
      <w:proofErr w:type="spellStart"/>
      <w:r w:rsidR="002E46BD" w:rsidRPr="00226818">
        <w:rPr>
          <w:b/>
          <w:bCs/>
          <w:sz w:val="24"/>
          <w:szCs w:val="24"/>
        </w:rPr>
        <w:t>Sundsbergetin</w:t>
      </w:r>
      <w:proofErr w:type="spellEnd"/>
      <w:r w:rsidR="002E46BD" w:rsidRPr="00226818">
        <w:rPr>
          <w:b/>
          <w:bCs/>
          <w:sz w:val="24"/>
          <w:szCs w:val="24"/>
        </w:rPr>
        <w:t xml:space="preserve"> huipulla</w:t>
      </w:r>
      <w:r w:rsidR="001A12D6">
        <w:rPr>
          <w:b/>
          <w:bCs/>
          <w:sz w:val="24"/>
          <w:szCs w:val="24"/>
        </w:rPr>
        <w:t xml:space="preserve">. </w:t>
      </w:r>
      <w:r w:rsidR="001A12D6">
        <w:rPr>
          <w:sz w:val="24"/>
          <w:szCs w:val="24"/>
        </w:rPr>
        <w:t xml:space="preserve">Polku on </w:t>
      </w:r>
      <w:r w:rsidR="003E017F">
        <w:rPr>
          <w:sz w:val="24"/>
          <w:szCs w:val="24"/>
        </w:rPr>
        <w:t>keskivaikea kiivettäväksi ja niin halutessasi voit jättää haudat väliin ja siirtyä Hanikka</w:t>
      </w:r>
      <w:r w:rsidR="00F14D25">
        <w:rPr>
          <w:sz w:val="24"/>
          <w:szCs w:val="24"/>
        </w:rPr>
        <w:t>-kadun eteläpäätyyn tapaamaan muita r</w:t>
      </w:r>
      <w:r w:rsidR="00686E6F">
        <w:rPr>
          <w:sz w:val="24"/>
          <w:szCs w:val="24"/>
        </w:rPr>
        <w:t>y</w:t>
      </w:r>
      <w:r w:rsidR="00F14D25">
        <w:rPr>
          <w:sz w:val="24"/>
          <w:szCs w:val="24"/>
        </w:rPr>
        <w:t>hmäläisiä.</w:t>
      </w:r>
    </w:p>
    <w:p w14:paraId="42657C3A" w14:textId="52446065" w:rsidR="00290FCB" w:rsidRPr="002E46BD" w:rsidRDefault="00290FCB" w:rsidP="00686E6F">
      <w:pPr>
        <w:spacing w:before="100" w:beforeAutospacing="1" w:after="100" w:afterAutospacing="1" w:line="240" w:lineRule="auto"/>
        <w:ind w:left="1304" w:hanging="1304"/>
        <w:rPr>
          <w:i/>
          <w:iCs/>
          <w:sz w:val="24"/>
          <w:szCs w:val="24"/>
        </w:rPr>
      </w:pPr>
      <w:r>
        <w:rPr>
          <w:b/>
          <w:bCs/>
          <w:sz w:val="24"/>
          <w:szCs w:val="24"/>
        </w:rPr>
        <w:tab/>
      </w:r>
      <w:proofErr w:type="spellStart"/>
      <w:r w:rsidRPr="002E46BD">
        <w:rPr>
          <w:i/>
          <w:iCs/>
          <w:sz w:val="24"/>
          <w:szCs w:val="24"/>
        </w:rPr>
        <w:t>Sundsbergetin</w:t>
      </w:r>
      <w:proofErr w:type="spellEnd"/>
      <w:r w:rsidRPr="002E46BD">
        <w:rPr>
          <w:i/>
          <w:iCs/>
          <w:sz w:val="24"/>
          <w:szCs w:val="24"/>
        </w:rPr>
        <w:t xml:space="preserve"> pronssikautiset muinaishaudat sijaitsevat entisellä saarella, nykyisellä kallionlaella. Kiviröykkiöitä, eli hiidenkiukaita, on kaksi, joista toinen on vähän paremmassa kunnossa. Kallionlaelta on hienot maisemat varsinkin auringonlaskun aikaan.</w:t>
      </w:r>
    </w:p>
    <w:p w14:paraId="37D511C8" w14:textId="77777777" w:rsidR="00686E6F" w:rsidRPr="00686E6F" w:rsidRDefault="00686E6F" w:rsidP="00686E6F">
      <w:pPr>
        <w:spacing w:before="100" w:beforeAutospacing="1" w:after="100" w:afterAutospacing="1" w:line="240" w:lineRule="auto"/>
        <w:ind w:left="1304" w:hanging="1304"/>
        <w:rPr>
          <w:i/>
          <w:iCs/>
          <w:sz w:val="24"/>
          <w:szCs w:val="24"/>
        </w:rPr>
      </w:pPr>
    </w:p>
    <w:p w14:paraId="2C31A913" w14:textId="13E4C94F" w:rsidR="00290FCB" w:rsidRPr="00290FCB" w:rsidRDefault="004F3959" w:rsidP="00290FCB">
      <w:pPr>
        <w:spacing w:before="100" w:beforeAutospacing="1" w:after="100" w:afterAutospacing="1" w:line="240" w:lineRule="auto"/>
        <w:ind w:left="1304" w:hanging="1304"/>
        <w:rPr>
          <w:sz w:val="24"/>
          <w:szCs w:val="24"/>
        </w:rPr>
      </w:pPr>
      <w:r w:rsidRPr="004F3959">
        <w:rPr>
          <w:b/>
          <w:bCs/>
          <w:sz w:val="24"/>
          <w:szCs w:val="24"/>
        </w:rPr>
        <w:t xml:space="preserve">Kohde </w:t>
      </w:r>
      <w:r w:rsidR="00290FCB">
        <w:rPr>
          <w:b/>
          <w:bCs/>
          <w:sz w:val="24"/>
          <w:szCs w:val="24"/>
        </w:rPr>
        <w:t>5</w:t>
      </w:r>
      <w:r w:rsidRPr="004F3959">
        <w:rPr>
          <w:b/>
          <w:bCs/>
          <w:sz w:val="24"/>
          <w:szCs w:val="24"/>
        </w:rPr>
        <w:t>:</w:t>
      </w:r>
      <w:r>
        <w:rPr>
          <w:b/>
          <w:bCs/>
          <w:sz w:val="24"/>
          <w:szCs w:val="24"/>
        </w:rPr>
        <w:tab/>
      </w:r>
      <w:r w:rsidR="00290FCB" w:rsidRPr="00290FCB">
        <w:rPr>
          <w:sz w:val="24"/>
          <w:szCs w:val="24"/>
        </w:rPr>
        <w:t xml:space="preserve">Palaamme </w:t>
      </w:r>
      <w:r w:rsidR="004B1A63">
        <w:rPr>
          <w:sz w:val="24"/>
          <w:szCs w:val="24"/>
        </w:rPr>
        <w:t xml:space="preserve">luontopolkua pitkin kuntoradalle </w:t>
      </w:r>
      <w:r w:rsidR="00680622">
        <w:rPr>
          <w:sz w:val="24"/>
          <w:szCs w:val="24"/>
        </w:rPr>
        <w:t xml:space="preserve">ja sieltä </w:t>
      </w:r>
      <w:proofErr w:type="spellStart"/>
      <w:proofErr w:type="gramStart"/>
      <w:r w:rsidR="00290FCB" w:rsidRPr="00290FCB">
        <w:rPr>
          <w:sz w:val="24"/>
          <w:szCs w:val="24"/>
        </w:rPr>
        <w:t>Suvisaarentielle</w:t>
      </w:r>
      <w:r w:rsidR="00680622">
        <w:rPr>
          <w:sz w:val="24"/>
          <w:szCs w:val="24"/>
        </w:rPr>
        <w:t>,mistä</w:t>
      </w:r>
      <w:proofErr w:type="spellEnd"/>
      <w:proofErr w:type="gramEnd"/>
      <w:r w:rsidR="00290FCB" w:rsidRPr="00290FCB">
        <w:rPr>
          <w:sz w:val="24"/>
          <w:szCs w:val="24"/>
        </w:rPr>
        <w:t xml:space="preserve"> suuntaamme kohti Soukkaa. </w:t>
      </w:r>
      <w:r w:rsidR="00290FCB" w:rsidRPr="00680622">
        <w:rPr>
          <w:b/>
          <w:bCs/>
          <w:sz w:val="24"/>
          <w:szCs w:val="24"/>
        </w:rPr>
        <w:t>Hanikan siirtolohkare</w:t>
      </w:r>
      <w:r w:rsidR="00290FCB" w:rsidRPr="00290FCB">
        <w:rPr>
          <w:sz w:val="24"/>
          <w:szCs w:val="24"/>
        </w:rPr>
        <w:t xml:space="preserve"> (4.20) sijaitsee Hanikan luontopolun varrella, muutaman kymmenen metrin päässä Suvisaarentien ja Soukanniementien risteyksestä.</w:t>
      </w:r>
    </w:p>
    <w:p w14:paraId="082FFDE5" w14:textId="77777777" w:rsidR="00290FCB" w:rsidRPr="00290FCB" w:rsidRDefault="00290FCB" w:rsidP="00290FCB">
      <w:pPr>
        <w:spacing w:before="100" w:beforeAutospacing="1" w:after="100" w:afterAutospacing="1" w:line="240" w:lineRule="auto"/>
        <w:ind w:left="1304"/>
        <w:rPr>
          <w:i/>
          <w:iCs/>
          <w:sz w:val="24"/>
          <w:szCs w:val="24"/>
        </w:rPr>
      </w:pPr>
      <w:r w:rsidRPr="00290FCB">
        <w:rPr>
          <w:i/>
          <w:iCs/>
          <w:sz w:val="24"/>
          <w:szCs w:val="24"/>
        </w:rPr>
        <w:t>Lohkare on erittäin suuri, noin viisi metriä korkea rapakivisiirtolohkare. Kivi on rauhoitettu luonnonmuistomerkkinä 1986.</w:t>
      </w:r>
    </w:p>
    <w:p w14:paraId="3EF0982D" w14:textId="77777777" w:rsidR="00680622" w:rsidRPr="00680622" w:rsidRDefault="000F5CD5" w:rsidP="00680622">
      <w:pPr>
        <w:spacing w:before="100" w:beforeAutospacing="1" w:after="100" w:afterAutospacing="1" w:line="240" w:lineRule="auto"/>
        <w:ind w:left="1304" w:hanging="1304"/>
        <w:rPr>
          <w:b/>
          <w:bCs/>
          <w:sz w:val="24"/>
          <w:szCs w:val="24"/>
        </w:rPr>
      </w:pPr>
      <w:r w:rsidRPr="000F5CD5">
        <w:rPr>
          <w:b/>
          <w:bCs/>
          <w:sz w:val="24"/>
          <w:szCs w:val="24"/>
        </w:rPr>
        <w:t xml:space="preserve">Kohde </w:t>
      </w:r>
      <w:r w:rsidR="00680622">
        <w:rPr>
          <w:b/>
          <w:bCs/>
          <w:sz w:val="24"/>
          <w:szCs w:val="24"/>
        </w:rPr>
        <w:t>6</w:t>
      </w:r>
      <w:r w:rsidRPr="000F5CD5">
        <w:rPr>
          <w:b/>
          <w:bCs/>
          <w:sz w:val="24"/>
          <w:szCs w:val="24"/>
        </w:rPr>
        <w:t>:</w:t>
      </w:r>
      <w:r>
        <w:rPr>
          <w:b/>
          <w:bCs/>
          <w:sz w:val="24"/>
          <w:szCs w:val="24"/>
        </w:rPr>
        <w:tab/>
      </w:r>
      <w:r w:rsidR="00680622" w:rsidRPr="00680622">
        <w:rPr>
          <w:sz w:val="24"/>
          <w:szCs w:val="24"/>
        </w:rPr>
        <w:t xml:space="preserve">Jatkamme Soukan puolelle pitkin Soukanväylää ja käännymme vasemmalle Soukanniitylle. Siellä jalkaudumme ja käymme pitkospuupatikalla noin 100 metriä kohteena </w:t>
      </w:r>
      <w:r w:rsidR="00680622" w:rsidRPr="00680622">
        <w:rPr>
          <w:b/>
          <w:bCs/>
          <w:sz w:val="24"/>
          <w:szCs w:val="24"/>
        </w:rPr>
        <w:t>Mätäjärvi</w:t>
      </w:r>
      <w:r w:rsidR="00680622" w:rsidRPr="00680622">
        <w:rPr>
          <w:sz w:val="24"/>
          <w:szCs w:val="24"/>
        </w:rPr>
        <w:t>.</w:t>
      </w:r>
    </w:p>
    <w:p w14:paraId="2F0AC94B" w14:textId="77777777" w:rsidR="00680622" w:rsidRPr="00680622" w:rsidRDefault="00680622" w:rsidP="00680622">
      <w:pPr>
        <w:spacing w:before="100" w:beforeAutospacing="1" w:after="100" w:afterAutospacing="1" w:line="240" w:lineRule="auto"/>
        <w:ind w:left="1304"/>
        <w:rPr>
          <w:i/>
          <w:iCs/>
          <w:sz w:val="24"/>
          <w:szCs w:val="24"/>
        </w:rPr>
      </w:pPr>
      <w:r w:rsidRPr="00680622">
        <w:rPr>
          <w:i/>
          <w:iCs/>
          <w:sz w:val="24"/>
          <w:szCs w:val="24"/>
        </w:rPr>
        <w:t xml:space="preserve">Hanikan luontopolun länsiosassa on Etelä-Espoossa melko harvinainen suoalue, Mätäjärvi. Pienehköllä suolla on sekä nevaa, korpea että luhtaa. Mätäjärven </w:t>
      </w:r>
      <w:proofErr w:type="spellStart"/>
      <w:r w:rsidRPr="00680622">
        <w:rPr>
          <w:i/>
          <w:iCs/>
          <w:sz w:val="24"/>
          <w:szCs w:val="24"/>
        </w:rPr>
        <w:t>kohdallaon</w:t>
      </w:r>
      <w:proofErr w:type="spellEnd"/>
      <w:r w:rsidRPr="00680622">
        <w:rPr>
          <w:i/>
          <w:iCs/>
          <w:sz w:val="24"/>
          <w:szCs w:val="24"/>
        </w:rPr>
        <w:t xml:space="preserve"> noin 550 vuotta sitten ollut meren salmi, joka on erottanut Hanikan ja Soukanniemen mantereesta.</w:t>
      </w:r>
    </w:p>
    <w:p w14:paraId="7B1AA3E1" w14:textId="23D2C3F6" w:rsidR="00680622" w:rsidRPr="00680622" w:rsidRDefault="00A25BC1" w:rsidP="00680622">
      <w:pPr>
        <w:spacing w:before="100" w:beforeAutospacing="1" w:after="100" w:afterAutospacing="1" w:line="240" w:lineRule="auto"/>
        <w:ind w:left="1304" w:hanging="1304"/>
        <w:rPr>
          <w:b/>
          <w:bCs/>
          <w:sz w:val="24"/>
          <w:szCs w:val="24"/>
        </w:rPr>
      </w:pPr>
      <w:r w:rsidRPr="00A25BC1">
        <w:rPr>
          <w:b/>
          <w:bCs/>
          <w:sz w:val="24"/>
          <w:szCs w:val="24"/>
        </w:rPr>
        <w:t xml:space="preserve">Kohde </w:t>
      </w:r>
      <w:r w:rsidR="00680622">
        <w:rPr>
          <w:b/>
          <w:bCs/>
          <w:sz w:val="24"/>
          <w:szCs w:val="24"/>
        </w:rPr>
        <w:t>7</w:t>
      </w:r>
      <w:r w:rsidRPr="00A25BC1">
        <w:rPr>
          <w:b/>
          <w:bCs/>
          <w:sz w:val="24"/>
          <w:szCs w:val="24"/>
        </w:rPr>
        <w:t>:</w:t>
      </w:r>
      <w:r>
        <w:rPr>
          <w:b/>
          <w:bCs/>
          <w:sz w:val="24"/>
          <w:szCs w:val="24"/>
        </w:rPr>
        <w:tab/>
      </w:r>
      <w:r w:rsidR="00680622" w:rsidRPr="00680622">
        <w:rPr>
          <w:sz w:val="24"/>
          <w:szCs w:val="24"/>
        </w:rPr>
        <w:t xml:space="preserve">Reittimme viimeinen kohde on </w:t>
      </w:r>
      <w:r w:rsidR="00680622" w:rsidRPr="00680622">
        <w:rPr>
          <w:b/>
          <w:bCs/>
          <w:sz w:val="24"/>
          <w:szCs w:val="24"/>
        </w:rPr>
        <w:t>Soukan muinaisranta</w:t>
      </w:r>
      <w:r w:rsidR="00680622" w:rsidRPr="00680622">
        <w:rPr>
          <w:sz w:val="24"/>
          <w:szCs w:val="24"/>
        </w:rPr>
        <w:t xml:space="preserve"> (4.22) 60.1326o P, 24.6724o I. </w:t>
      </w:r>
    </w:p>
    <w:p w14:paraId="480DD889" w14:textId="77777777" w:rsidR="00680622" w:rsidRPr="00680622" w:rsidRDefault="00680622" w:rsidP="000E161C">
      <w:pPr>
        <w:spacing w:before="100" w:beforeAutospacing="1" w:after="100" w:afterAutospacing="1" w:line="240" w:lineRule="auto"/>
        <w:ind w:left="1304"/>
        <w:rPr>
          <w:i/>
          <w:iCs/>
          <w:sz w:val="24"/>
          <w:szCs w:val="24"/>
        </w:rPr>
      </w:pPr>
      <w:r w:rsidRPr="00680622">
        <w:rPr>
          <w:i/>
          <w:iCs/>
          <w:sz w:val="24"/>
          <w:szCs w:val="24"/>
        </w:rPr>
        <w:t xml:space="preserve">Soukan </w:t>
      </w:r>
      <w:proofErr w:type="spellStart"/>
      <w:r w:rsidRPr="00680622">
        <w:rPr>
          <w:i/>
          <w:iCs/>
          <w:sz w:val="24"/>
          <w:szCs w:val="24"/>
        </w:rPr>
        <w:t>Litorinamerivaiheen</w:t>
      </w:r>
      <w:proofErr w:type="spellEnd"/>
      <w:r w:rsidRPr="00680622">
        <w:rPr>
          <w:i/>
          <w:iCs/>
          <w:sz w:val="24"/>
          <w:szCs w:val="24"/>
        </w:rPr>
        <w:t xml:space="preserve"> muinaisranta sijaitsee luontopolun varrella Soukansalmentien opastaulun lähellä. </w:t>
      </w:r>
      <w:proofErr w:type="spellStart"/>
      <w:r w:rsidRPr="00680622">
        <w:rPr>
          <w:i/>
          <w:iCs/>
          <w:sz w:val="24"/>
          <w:szCs w:val="24"/>
        </w:rPr>
        <w:t>Lohkareikko</w:t>
      </w:r>
      <w:proofErr w:type="spellEnd"/>
      <w:r w:rsidRPr="00680622">
        <w:rPr>
          <w:i/>
          <w:iCs/>
          <w:sz w:val="24"/>
          <w:szCs w:val="24"/>
        </w:rPr>
        <w:t xml:space="preserve"> on kymmenien metrien pituinen.</w:t>
      </w:r>
    </w:p>
    <w:p w14:paraId="5638EBE4" w14:textId="12352443" w:rsidR="00680622" w:rsidRPr="00680622" w:rsidRDefault="000E161C" w:rsidP="00680622">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R</w:t>
      </w:r>
      <w:r w:rsidR="00680622" w:rsidRPr="00680622">
        <w:rPr>
          <w:rFonts w:ascii="Times New Roman" w:eastAsia="Times New Roman" w:hAnsi="Times New Roman" w:cs="Times New Roman"/>
          <w:color w:val="000000"/>
          <w:sz w:val="24"/>
          <w:szCs w:val="24"/>
          <w:lang w:eastAsia="fi-FI"/>
        </w:rPr>
        <w:t>etkemme päättyy</w:t>
      </w:r>
      <w:r w:rsidR="00A31631">
        <w:rPr>
          <w:rFonts w:ascii="Times New Roman" w:eastAsia="Times New Roman" w:hAnsi="Times New Roman" w:cs="Times New Roman"/>
          <w:color w:val="000000"/>
          <w:sz w:val="24"/>
          <w:szCs w:val="24"/>
          <w:lang w:eastAsia="fi-FI"/>
        </w:rPr>
        <w:t xml:space="preserve"> </w:t>
      </w:r>
      <w:r>
        <w:rPr>
          <w:rFonts w:ascii="Times New Roman" w:eastAsia="Times New Roman" w:hAnsi="Times New Roman" w:cs="Times New Roman"/>
          <w:color w:val="000000"/>
          <w:sz w:val="24"/>
          <w:szCs w:val="24"/>
          <w:lang w:eastAsia="fi-FI"/>
        </w:rPr>
        <w:t>Ala-Soukan kuntoportaiden luo</w:t>
      </w:r>
      <w:r w:rsidR="00680622" w:rsidRPr="00680622">
        <w:rPr>
          <w:rFonts w:ascii="Times New Roman" w:eastAsia="Times New Roman" w:hAnsi="Times New Roman" w:cs="Times New Roman"/>
          <w:color w:val="000000"/>
          <w:sz w:val="24"/>
          <w:szCs w:val="24"/>
          <w:lang w:eastAsia="fi-FI"/>
        </w:rPr>
        <w:t>, josta alkaa kunkin kotimatka.</w:t>
      </w:r>
      <w:r w:rsidR="00A31631">
        <w:rPr>
          <w:rFonts w:ascii="Times New Roman" w:eastAsia="Times New Roman" w:hAnsi="Times New Roman" w:cs="Times New Roman"/>
          <w:color w:val="000000"/>
          <w:sz w:val="24"/>
          <w:szCs w:val="24"/>
          <w:lang w:eastAsia="fi-FI"/>
        </w:rPr>
        <w:t xml:space="preserve"> Soukan </w:t>
      </w:r>
      <w:r w:rsidR="005E678D">
        <w:rPr>
          <w:rFonts w:ascii="Times New Roman" w:eastAsia="Times New Roman" w:hAnsi="Times New Roman" w:cs="Times New Roman"/>
          <w:color w:val="000000"/>
          <w:sz w:val="24"/>
          <w:szCs w:val="24"/>
          <w:lang w:eastAsia="fi-FI"/>
        </w:rPr>
        <w:t>metroasemalle on matkaa noin 600 metriä ja lähimmille bussipysäkeille</w:t>
      </w:r>
      <w:r w:rsidR="00831B20">
        <w:rPr>
          <w:rFonts w:ascii="Times New Roman" w:eastAsia="Times New Roman" w:hAnsi="Times New Roman" w:cs="Times New Roman"/>
          <w:color w:val="000000"/>
          <w:sz w:val="24"/>
          <w:szCs w:val="24"/>
          <w:lang w:eastAsia="fi-FI"/>
        </w:rPr>
        <w:t xml:space="preserve"> Alasoukantielle alle200 metriä.</w:t>
      </w:r>
    </w:p>
    <w:p w14:paraId="47833B56" w14:textId="12C21EB4" w:rsidR="00D46496" w:rsidRDefault="00D46496" w:rsidP="00D7225E">
      <w:pPr>
        <w:spacing w:before="100" w:beforeAutospacing="1" w:after="100" w:afterAutospacing="1" w:line="240" w:lineRule="auto"/>
        <w:rPr>
          <w:rFonts w:ascii="Times New Roman" w:eastAsia="Times New Roman" w:hAnsi="Times New Roman" w:cs="Times New Roman"/>
          <w:color w:val="000000"/>
          <w:sz w:val="24"/>
          <w:szCs w:val="24"/>
          <w:lang w:eastAsia="fi-FI"/>
        </w:rPr>
      </w:pPr>
      <w:r>
        <w:rPr>
          <w:rFonts w:ascii="Times New Roman" w:eastAsia="Times New Roman" w:hAnsi="Times New Roman" w:cs="Times New Roman"/>
          <w:color w:val="000000"/>
          <w:sz w:val="24"/>
          <w:szCs w:val="24"/>
          <w:lang w:eastAsia="fi-FI"/>
        </w:rPr>
        <w:t xml:space="preserve">Kiitos </w:t>
      </w:r>
      <w:r w:rsidR="00B52CA7">
        <w:rPr>
          <w:rFonts w:ascii="Times New Roman" w:eastAsia="Times New Roman" w:hAnsi="Times New Roman" w:cs="Times New Roman"/>
          <w:color w:val="000000"/>
          <w:sz w:val="24"/>
          <w:szCs w:val="24"/>
          <w:lang w:eastAsia="fi-FI"/>
        </w:rPr>
        <w:t>jokaiselle osallistumisestanne</w:t>
      </w:r>
      <w:r w:rsidR="00C172A9">
        <w:rPr>
          <w:rFonts w:ascii="Times New Roman" w:eastAsia="Times New Roman" w:hAnsi="Times New Roman" w:cs="Times New Roman"/>
          <w:color w:val="000000"/>
          <w:sz w:val="24"/>
          <w:szCs w:val="24"/>
          <w:lang w:eastAsia="fi-FI"/>
        </w:rPr>
        <w:t>.</w:t>
      </w:r>
    </w:p>
    <w:p w14:paraId="20133CC7" w14:textId="395506C4" w:rsidR="00D777CB" w:rsidRDefault="00B52CA7"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r>
        <w:rPr>
          <w:rFonts w:ascii="Times New Roman" w:eastAsia="Times New Roman" w:hAnsi="Times New Roman" w:cs="Times New Roman"/>
          <w:color w:val="000000"/>
          <w:sz w:val="24"/>
          <w:szCs w:val="24"/>
          <w:lang w:eastAsia="fi-FI"/>
        </w:rPr>
        <w:t xml:space="preserve">Espoon Latu ja Polku </w:t>
      </w:r>
      <w:r w:rsidR="009224EF">
        <w:rPr>
          <w:rFonts w:ascii="Times New Roman" w:eastAsia="Times New Roman" w:hAnsi="Times New Roman" w:cs="Times New Roman"/>
          <w:color w:val="000000"/>
          <w:sz w:val="24"/>
          <w:szCs w:val="24"/>
          <w:lang w:eastAsia="fi-FI"/>
        </w:rPr>
        <w:t>ry</w:t>
      </w:r>
    </w:p>
    <w:p w14:paraId="73ABF71A"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7FC4135C" w14:textId="77777777" w:rsidR="00D777CB"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442E963F" w14:textId="27338D65" w:rsidR="00DC5B69" w:rsidRDefault="00F34315"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r>
        <w:rPr>
          <w:rFonts w:ascii="Times New Roman" w:eastAsia="Times New Roman" w:hAnsi="Times New Roman" w:cs="Times New Roman"/>
          <w:b/>
          <w:bCs/>
          <w:color w:val="000000"/>
          <w:sz w:val="24"/>
          <w:szCs w:val="24"/>
          <w:lang w:eastAsia="fi-FI"/>
        </w:rPr>
        <w:t>Reitin kartta:</w:t>
      </w:r>
    </w:p>
    <w:p w14:paraId="4C4EC492" w14:textId="0DF1549D" w:rsidR="00D777CB" w:rsidRPr="00DC5B69" w:rsidRDefault="00D777CB" w:rsidP="00DC5B69">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3E98311F" w14:textId="58637AFA" w:rsidR="00236057" w:rsidRPr="002E4DF2" w:rsidRDefault="00236057" w:rsidP="00236057">
      <w:pPr>
        <w:spacing w:before="100" w:beforeAutospacing="1" w:after="100" w:afterAutospacing="1" w:line="240" w:lineRule="auto"/>
        <w:rPr>
          <w:rFonts w:ascii="Times New Roman" w:eastAsia="Times New Roman" w:hAnsi="Times New Roman" w:cs="Times New Roman"/>
          <w:b/>
          <w:bCs/>
          <w:color w:val="000000"/>
          <w:sz w:val="24"/>
          <w:szCs w:val="24"/>
          <w:lang w:eastAsia="fi-FI"/>
        </w:rPr>
      </w:pPr>
    </w:p>
    <w:p w14:paraId="2983E2E4" w14:textId="7069E5DC" w:rsidR="004C761F" w:rsidRPr="00B717BA" w:rsidRDefault="004C761F" w:rsidP="004C761F">
      <w:pPr>
        <w:spacing w:before="100" w:beforeAutospacing="1" w:after="100" w:afterAutospacing="1" w:line="240" w:lineRule="auto"/>
        <w:rPr>
          <w:rFonts w:ascii="Times New Roman" w:eastAsia="Times New Roman" w:hAnsi="Times New Roman" w:cs="Times New Roman"/>
          <w:color w:val="000000"/>
          <w:sz w:val="24"/>
          <w:szCs w:val="24"/>
          <w:lang w:eastAsia="fi-FI"/>
        </w:rPr>
      </w:pPr>
    </w:p>
    <w:p w14:paraId="25502288" w14:textId="45092BFA" w:rsidR="00A25BC1" w:rsidRPr="00A25BC1" w:rsidRDefault="00A25BC1" w:rsidP="00A25BC1">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p>
    <w:p w14:paraId="4D600D43" w14:textId="1D56F086" w:rsidR="000F5CD5" w:rsidRPr="004F3959" w:rsidRDefault="000F5CD5" w:rsidP="000F5CD5">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p>
    <w:p w14:paraId="0B81A98F" w14:textId="5B5821BF" w:rsidR="004F3959" w:rsidRPr="004F3959" w:rsidRDefault="004F3959" w:rsidP="004F3959">
      <w:pPr>
        <w:spacing w:before="100" w:beforeAutospacing="1" w:after="100" w:afterAutospacing="1" w:line="240" w:lineRule="auto"/>
        <w:rPr>
          <w:rFonts w:asciiTheme="majorHAnsi" w:eastAsiaTheme="majorEastAsia" w:hAnsiTheme="majorHAnsi" w:cstheme="majorBidi"/>
          <w:color w:val="0F4761" w:themeColor="accent1" w:themeShade="BF"/>
          <w:sz w:val="24"/>
          <w:szCs w:val="24"/>
        </w:rPr>
      </w:pPr>
    </w:p>
    <w:p w14:paraId="3EB0728D" w14:textId="283E5F95" w:rsidR="0027387D" w:rsidRPr="00210706" w:rsidRDefault="0027387D" w:rsidP="0027387D">
      <w:pPr>
        <w:spacing w:before="100" w:beforeAutospacing="1" w:after="100" w:afterAutospacing="1" w:line="240" w:lineRule="auto"/>
        <w:rPr>
          <w:rFonts w:asciiTheme="majorHAnsi" w:eastAsiaTheme="majorEastAsia" w:hAnsiTheme="majorHAnsi" w:cstheme="majorBidi"/>
          <w:b/>
          <w:bCs/>
          <w:color w:val="0F4761" w:themeColor="accent1" w:themeShade="BF"/>
          <w:sz w:val="24"/>
          <w:szCs w:val="24"/>
        </w:rPr>
      </w:pPr>
    </w:p>
    <w:p w14:paraId="421D6C8F" w14:textId="77777777" w:rsidR="00210706" w:rsidRPr="00210706" w:rsidRDefault="00210706" w:rsidP="00210706"/>
    <w:p w14:paraId="7E259C92" w14:textId="0F1D8927" w:rsidR="00D67E34" w:rsidRDefault="00D67E34">
      <w:pPr>
        <w:rPr>
          <w:sz w:val="24"/>
          <w:szCs w:val="24"/>
        </w:rPr>
      </w:pPr>
    </w:p>
    <w:p w14:paraId="572BFD3C" w14:textId="77777777" w:rsidR="00D67E34" w:rsidRDefault="00D67E34">
      <w:pPr>
        <w:rPr>
          <w:sz w:val="24"/>
          <w:szCs w:val="24"/>
        </w:rPr>
      </w:pPr>
    </w:p>
    <w:p w14:paraId="5DC42539" w14:textId="77777777" w:rsidR="00D67E34" w:rsidRDefault="00D67E34">
      <w:pPr>
        <w:rPr>
          <w:sz w:val="24"/>
          <w:szCs w:val="24"/>
        </w:rPr>
      </w:pPr>
    </w:p>
    <w:p w14:paraId="6C088B6D" w14:textId="77777777" w:rsidR="006F3E3B" w:rsidRPr="006F3E3B" w:rsidRDefault="006F3E3B">
      <w:pPr>
        <w:rPr>
          <w:sz w:val="24"/>
          <w:szCs w:val="24"/>
        </w:rPr>
      </w:pPr>
    </w:p>
    <w:sectPr w:rsidR="006F3E3B" w:rsidRPr="006F3E3B">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8A2C" w14:textId="77777777" w:rsidR="00414520" w:rsidRDefault="00414520" w:rsidP="006F3E3B">
      <w:pPr>
        <w:spacing w:after="0" w:line="240" w:lineRule="auto"/>
      </w:pPr>
      <w:r>
        <w:separator/>
      </w:r>
    </w:p>
  </w:endnote>
  <w:endnote w:type="continuationSeparator" w:id="0">
    <w:p w14:paraId="3960DA6E" w14:textId="77777777" w:rsidR="00414520" w:rsidRDefault="00414520" w:rsidP="006F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A17F3" w14:textId="77777777" w:rsidR="00414520" w:rsidRDefault="00414520" w:rsidP="006F3E3B">
      <w:pPr>
        <w:spacing w:after="0" w:line="240" w:lineRule="auto"/>
      </w:pPr>
      <w:r>
        <w:separator/>
      </w:r>
    </w:p>
  </w:footnote>
  <w:footnote w:type="continuationSeparator" w:id="0">
    <w:p w14:paraId="42741180" w14:textId="77777777" w:rsidR="00414520" w:rsidRDefault="00414520" w:rsidP="006F3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7683" w14:textId="56175C36" w:rsidR="006F3E3B" w:rsidRDefault="00DD6C7C" w:rsidP="006F3E3B">
    <w:pPr>
      <w:rPr>
        <w:b/>
        <w:bCs/>
        <w:sz w:val="40"/>
        <w:szCs w:val="40"/>
      </w:rPr>
    </w:pPr>
    <w:r>
      <w:t>24</w:t>
    </w:r>
    <w:r w:rsidR="006F3E3B">
      <w:rPr>
        <w:noProof/>
      </w:rPr>
      <w:drawing>
        <wp:inline distT="0" distB="0" distL="0" distR="0" wp14:anchorId="0D0A5ECA" wp14:editId="39F1B0FC">
          <wp:extent cx="647700" cy="814599"/>
          <wp:effectExtent l="0" t="0" r="0" b="5080"/>
          <wp:docPr id="125612483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23" cy="826325"/>
                  </a:xfrm>
                  <a:prstGeom prst="rect">
                    <a:avLst/>
                  </a:prstGeom>
                  <a:noFill/>
                  <a:ln>
                    <a:noFill/>
                  </a:ln>
                </pic:spPr>
              </pic:pic>
            </a:graphicData>
          </a:graphic>
        </wp:inline>
      </w:drawing>
    </w:r>
    <w:r w:rsidR="006F3E3B">
      <w:tab/>
    </w:r>
    <w:r w:rsidR="006F3E3B" w:rsidRPr="006F3E3B">
      <w:rPr>
        <w:b/>
        <w:bCs/>
        <w:sz w:val="40"/>
        <w:szCs w:val="40"/>
      </w:rPr>
      <w:t>Kotinurkilta kallioille retket</w:t>
    </w:r>
    <w:r w:rsidR="006F3E3B">
      <w:rPr>
        <w:b/>
        <w:bCs/>
        <w:sz w:val="40"/>
        <w:szCs w:val="40"/>
      </w:rPr>
      <w:tab/>
    </w:r>
  </w:p>
  <w:p w14:paraId="56FF02FA" w14:textId="555A3301" w:rsidR="006F3E3B" w:rsidRDefault="00DD6C7C" w:rsidP="006F3E3B">
    <w:pPr>
      <w:ind w:left="3912" w:firstLine="1304"/>
    </w:pPr>
    <w:r>
      <w:rPr>
        <w:b/>
        <w:bCs/>
      </w:rPr>
      <w:t>24</w:t>
    </w:r>
    <w:r w:rsidR="006F3E3B">
      <w:rPr>
        <w:b/>
        <w:bCs/>
      </w:rPr>
      <w:t>.</w:t>
    </w:r>
    <w:r>
      <w:rPr>
        <w:b/>
        <w:bCs/>
      </w:rPr>
      <w:t>4</w:t>
    </w:r>
    <w:r w:rsidR="006F3E3B">
      <w:rPr>
        <w:b/>
        <w:bCs/>
      </w:rPr>
      <w:t>.202</w:t>
    </w:r>
    <w:r>
      <w:rPr>
        <w:b/>
        <w:bCs/>
      </w:rPr>
      <w:t>5</w:t>
    </w:r>
    <w:r w:rsidR="006F3E3B">
      <w:rPr>
        <w:b/>
        <w:bCs/>
      </w:rPr>
      <w:tab/>
    </w:r>
    <w:r w:rsidR="006F3E3B" w:rsidRPr="006F3E3B">
      <w:rPr>
        <w:b/>
        <w:bCs/>
      </w:rPr>
      <w:t>laati Harri Turpeinen</w:t>
    </w:r>
    <w:r w:rsidR="006F3E3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3B"/>
    <w:rsid w:val="00021429"/>
    <w:rsid w:val="000417F9"/>
    <w:rsid w:val="000E161C"/>
    <w:rsid w:val="000F5CD5"/>
    <w:rsid w:val="001172DB"/>
    <w:rsid w:val="001776A8"/>
    <w:rsid w:val="0018629E"/>
    <w:rsid w:val="001A12D6"/>
    <w:rsid w:val="001E0632"/>
    <w:rsid w:val="00210706"/>
    <w:rsid w:val="0022171A"/>
    <w:rsid w:val="00226818"/>
    <w:rsid w:val="00235B33"/>
    <w:rsid w:val="00236057"/>
    <w:rsid w:val="00237691"/>
    <w:rsid w:val="00240E7D"/>
    <w:rsid w:val="00254848"/>
    <w:rsid w:val="00267CD5"/>
    <w:rsid w:val="00272204"/>
    <w:rsid w:val="0027387D"/>
    <w:rsid w:val="00290FCB"/>
    <w:rsid w:val="002E46BD"/>
    <w:rsid w:val="002E4DF2"/>
    <w:rsid w:val="00302238"/>
    <w:rsid w:val="0032116E"/>
    <w:rsid w:val="00321ED6"/>
    <w:rsid w:val="00352B9A"/>
    <w:rsid w:val="00370BC8"/>
    <w:rsid w:val="00371454"/>
    <w:rsid w:val="00382D7D"/>
    <w:rsid w:val="003E017F"/>
    <w:rsid w:val="003E1655"/>
    <w:rsid w:val="003E5F39"/>
    <w:rsid w:val="00414520"/>
    <w:rsid w:val="00444294"/>
    <w:rsid w:val="004536D9"/>
    <w:rsid w:val="004B1A63"/>
    <w:rsid w:val="004C761F"/>
    <w:rsid w:val="004C78C0"/>
    <w:rsid w:val="004D5A16"/>
    <w:rsid w:val="004E6C0F"/>
    <w:rsid w:val="004F3959"/>
    <w:rsid w:val="005019F4"/>
    <w:rsid w:val="00533254"/>
    <w:rsid w:val="0057195A"/>
    <w:rsid w:val="00577526"/>
    <w:rsid w:val="005E678D"/>
    <w:rsid w:val="005F0AD3"/>
    <w:rsid w:val="005F2EB2"/>
    <w:rsid w:val="005F7C0C"/>
    <w:rsid w:val="006014B5"/>
    <w:rsid w:val="006030D9"/>
    <w:rsid w:val="0060421A"/>
    <w:rsid w:val="00680622"/>
    <w:rsid w:val="00686E6F"/>
    <w:rsid w:val="006F3E3B"/>
    <w:rsid w:val="00751490"/>
    <w:rsid w:val="00754C86"/>
    <w:rsid w:val="00790CA8"/>
    <w:rsid w:val="007F4DA1"/>
    <w:rsid w:val="00820DA1"/>
    <w:rsid w:val="00831B20"/>
    <w:rsid w:val="0085312B"/>
    <w:rsid w:val="00877A71"/>
    <w:rsid w:val="00896444"/>
    <w:rsid w:val="008A4577"/>
    <w:rsid w:val="008D0E7F"/>
    <w:rsid w:val="008F3C50"/>
    <w:rsid w:val="00904C4C"/>
    <w:rsid w:val="00906D0D"/>
    <w:rsid w:val="009224EF"/>
    <w:rsid w:val="0093083A"/>
    <w:rsid w:val="009417BD"/>
    <w:rsid w:val="0095238D"/>
    <w:rsid w:val="00995DFF"/>
    <w:rsid w:val="00A25BC1"/>
    <w:rsid w:val="00A31631"/>
    <w:rsid w:val="00AD1C74"/>
    <w:rsid w:val="00B162FE"/>
    <w:rsid w:val="00B32FDF"/>
    <w:rsid w:val="00B52CA7"/>
    <w:rsid w:val="00B62C1F"/>
    <w:rsid w:val="00B717BA"/>
    <w:rsid w:val="00B873E6"/>
    <w:rsid w:val="00C172A9"/>
    <w:rsid w:val="00C21B15"/>
    <w:rsid w:val="00C5794B"/>
    <w:rsid w:val="00C72CC4"/>
    <w:rsid w:val="00C87DF5"/>
    <w:rsid w:val="00CB4D92"/>
    <w:rsid w:val="00D04E0D"/>
    <w:rsid w:val="00D430C8"/>
    <w:rsid w:val="00D46496"/>
    <w:rsid w:val="00D469BB"/>
    <w:rsid w:val="00D67E34"/>
    <w:rsid w:val="00D7225E"/>
    <w:rsid w:val="00D777CB"/>
    <w:rsid w:val="00DC5B69"/>
    <w:rsid w:val="00DD6C7C"/>
    <w:rsid w:val="00DE25B7"/>
    <w:rsid w:val="00DF76C1"/>
    <w:rsid w:val="00E26331"/>
    <w:rsid w:val="00E35E61"/>
    <w:rsid w:val="00E954AC"/>
    <w:rsid w:val="00EE717E"/>
    <w:rsid w:val="00F14D25"/>
    <w:rsid w:val="00F34315"/>
    <w:rsid w:val="00F629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23F"/>
  <w15:chartTrackingRefBased/>
  <w15:docId w15:val="{CFA69698-6087-41D6-8A4D-9AD0DDA2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F3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6F3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F3E3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F3E3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F3E3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F3E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F3E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F3E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F3E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3E3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6F3E3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F3E3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F3E3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F3E3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F3E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F3E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F3E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F3E3B"/>
    <w:rPr>
      <w:rFonts w:eastAsiaTheme="majorEastAsia" w:cstheme="majorBidi"/>
      <w:color w:val="272727" w:themeColor="text1" w:themeTint="D8"/>
    </w:rPr>
  </w:style>
  <w:style w:type="paragraph" w:styleId="Otsikko">
    <w:name w:val="Title"/>
    <w:basedOn w:val="Normaali"/>
    <w:next w:val="Normaali"/>
    <w:link w:val="OtsikkoChar"/>
    <w:uiPriority w:val="10"/>
    <w:qFormat/>
    <w:rsid w:val="006F3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F3E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F3E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F3E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F3E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F3E3B"/>
    <w:rPr>
      <w:i/>
      <w:iCs/>
      <w:color w:val="404040" w:themeColor="text1" w:themeTint="BF"/>
    </w:rPr>
  </w:style>
  <w:style w:type="paragraph" w:styleId="Luettelokappale">
    <w:name w:val="List Paragraph"/>
    <w:basedOn w:val="Normaali"/>
    <w:uiPriority w:val="34"/>
    <w:qFormat/>
    <w:rsid w:val="006F3E3B"/>
    <w:pPr>
      <w:ind w:left="720"/>
      <w:contextualSpacing/>
    </w:pPr>
  </w:style>
  <w:style w:type="character" w:styleId="Voimakaskorostus">
    <w:name w:val="Intense Emphasis"/>
    <w:basedOn w:val="Kappaleenoletusfontti"/>
    <w:uiPriority w:val="21"/>
    <w:qFormat/>
    <w:rsid w:val="006F3E3B"/>
    <w:rPr>
      <w:i/>
      <w:iCs/>
      <w:color w:val="0F4761" w:themeColor="accent1" w:themeShade="BF"/>
    </w:rPr>
  </w:style>
  <w:style w:type="paragraph" w:styleId="Erottuvalainaus">
    <w:name w:val="Intense Quote"/>
    <w:basedOn w:val="Normaali"/>
    <w:next w:val="Normaali"/>
    <w:link w:val="ErottuvalainausChar"/>
    <w:uiPriority w:val="30"/>
    <w:qFormat/>
    <w:rsid w:val="006F3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F3E3B"/>
    <w:rPr>
      <w:i/>
      <w:iCs/>
      <w:color w:val="0F4761" w:themeColor="accent1" w:themeShade="BF"/>
    </w:rPr>
  </w:style>
  <w:style w:type="character" w:styleId="Erottuvaviittaus">
    <w:name w:val="Intense Reference"/>
    <w:basedOn w:val="Kappaleenoletusfontti"/>
    <w:uiPriority w:val="32"/>
    <w:qFormat/>
    <w:rsid w:val="006F3E3B"/>
    <w:rPr>
      <w:b/>
      <w:bCs/>
      <w:smallCaps/>
      <w:color w:val="0F4761" w:themeColor="accent1" w:themeShade="BF"/>
      <w:spacing w:val="5"/>
    </w:rPr>
  </w:style>
  <w:style w:type="paragraph" w:styleId="Yltunniste">
    <w:name w:val="header"/>
    <w:basedOn w:val="Normaali"/>
    <w:link w:val="YltunnisteChar"/>
    <w:uiPriority w:val="99"/>
    <w:unhideWhenUsed/>
    <w:rsid w:val="006F3E3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3E3B"/>
  </w:style>
  <w:style w:type="paragraph" w:styleId="Alatunniste">
    <w:name w:val="footer"/>
    <w:basedOn w:val="Normaali"/>
    <w:link w:val="AlatunnisteChar"/>
    <w:uiPriority w:val="99"/>
    <w:unhideWhenUsed/>
    <w:rsid w:val="006F3E3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3E3B"/>
  </w:style>
  <w:style w:type="character" w:styleId="Korostus">
    <w:name w:val="Emphasis"/>
    <w:basedOn w:val="Kappaleenoletusfontti"/>
    <w:uiPriority w:val="20"/>
    <w:qFormat/>
    <w:rsid w:val="00290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2284">
      <w:bodyDiv w:val="1"/>
      <w:marLeft w:val="0"/>
      <w:marRight w:val="0"/>
      <w:marTop w:val="0"/>
      <w:marBottom w:val="0"/>
      <w:divBdr>
        <w:top w:val="none" w:sz="0" w:space="0" w:color="auto"/>
        <w:left w:val="none" w:sz="0" w:space="0" w:color="auto"/>
        <w:bottom w:val="none" w:sz="0" w:space="0" w:color="auto"/>
        <w:right w:val="none" w:sz="0" w:space="0" w:color="auto"/>
      </w:divBdr>
    </w:div>
    <w:div w:id="584454586">
      <w:bodyDiv w:val="1"/>
      <w:marLeft w:val="0"/>
      <w:marRight w:val="0"/>
      <w:marTop w:val="0"/>
      <w:marBottom w:val="0"/>
      <w:divBdr>
        <w:top w:val="none" w:sz="0" w:space="0" w:color="auto"/>
        <w:left w:val="none" w:sz="0" w:space="0" w:color="auto"/>
        <w:bottom w:val="none" w:sz="0" w:space="0" w:color="auto"/>
        <w:right w:val="none" w:sz="0" w:space="0" w:color="auto"/>
      </w:divBdr>
    </w:div>
    <w:div w:id="704334864">
      <w:bodyDiv w:val="1"/>
      <w:marLeft w:val="0"/>
      <w:marRight w:val="0"/>
      <w:marTop w:val="0"/>
      <w:marBottom w:val="0"/>
      <w:divBdr>
        <w:top w:val="none" w:sz="0" w:space="0" w:color="auto"/>
        <w:left w:val="none" w:sz="0" w:space="0" w:color="auto"/>
        <w:bottom w:val="none" w:sz="0" w:space="0" w:color="auto"/>
        <w:right w:val="none" w:sz="0" w:space="0" w:color="auto"/>
      </w:divBdr>
    </w:div>
    <w:div w:id="997851859">
      <w:bodyDiv w:val="1"/>
      <w:marLeft w:val="0"/>
      <w:marRight w:val="0"/>
      <w:marTop w:val="0"/>
      <w:marBottom w:val="0"/>
      <w:divBdr>
        <w:top w:val="none" w:sz="0" w:space="0" w:color="auto"/>
        <w:left w:val="none" w:sz="0" w:space="0" w:color="auto"/>
        <w:bottom w:val="none" w:sz="0" w:space="0" w:color="auto"/>
        <w:right w:val="none" w:sz="0" w:space="0" w:color="auto"/>
      </w:divBdr>
    </w:div>
    <w:div w:id="1324311377">
      <w:bodyDiv w:val="1"/>
      <w:marLeft w:val="0"/>
      <w:marRight w:val="0"/>
      <w:marTop w:val="0"/>
      <w:marBottom w:val="0"/>
      <w:divBdr>
        <w:top w:val="none" w:sz="0" w:space="0" w:color="auto"/>
        <w:left w:val="none" w:sz="0" w:space="0" w:color="auto"/>
        <w:bottom w:val="none" w:sz="0" w:space="0" w:color="auto"/>
        <w:right w:val="none" w:sz="0" w:space="0" w:color="auto"/>
      </w:divBdr>
    </w:div>
    <w:div w:id="1356351289">
      <w:bodyDiv w:val="1"/>
      <w:marLeft w:val="0"/>
      <w:marRight w:val="0"/>
      <w:marTop w:val="0"/>
      <w:marBottom w:val="0"/>
      <w:divBdr>
        <w:top w:val="none" w:sz="0" w:space="0" w:color="auto"/>
        <w:left w:val="none" w:sz="0" w:space="0" w:color="auto"/>
        <w:bottom w:val="none" w:sz="0" w:space="0" w:color="auto"/>
        <w:right w:val="none" w:sz="0" w:space="0" w:color="auto"/>
      </w:divBdr>
    </w:div>
    <w:div w:id="1753618494">
      <w:bodyDiv w:val="1"/>
      <w:marLeft w:val="0"/>
      <w:marRight w:val="0"/>
      <w:marTop w:val="0"/>
      <w:marBottom w:val="0"/>
      <w:divBdr>
        <w:top w:val="none" w:sz="0" w:space="0" w:color="auto"/>
        <w:left w:val="none" w:sz="0" w:space="0" w:color="auto"/>
        <w:bottom w:val="none" w:sz="0" w:space="0" w:color="auto"/>
        <w:right w:val="none" w:sz="0" w:space="0" w:color="auto"/>
      </w:divBdr>
    </w:div>
    <w:div w:id="1922787383">
      <w:bodyDiv w:val="1"/>
      <w:marLeft w:val="0"/>
      <w:marRight w:val="0"/>
      <w:marTop w:val="0"/>
      <w:marBottom w:val="0"/>
      <w:divBdr>
        <w:top w:val="none" w:sz="0" w:space="0" w:color="auto"/>
        <w:left w:val="none" w:sz="0" w:space="0" w:color="auto"/>
        <w:bottom w:val="none" w:sz="0" w:space="0" w:color="auto"/>
        <w:right w:val="none" w:sz="0" w:space="0" w:color="auto"/>
      </w:divBdr>
    </w:div>
    <w:div w:id="20994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383</Words>
  <Characters>3106</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Turpeinen</dc:creator>
  <cp:keywords/>
  <dc:description/>
  <cp:lastModifiedBy>Harri Turpeinen</cp:lastModifiedBy>
  <cp:revision>34</cp:revision>
  <dcterms:created xsi:type="dcterms:W3CDTF">2025-04-24T10:41:00Z</dcterms:created>
  <dcterms:modified xsi:type="dcterms:W3CDTF">2025-04-24T11:14:00Z</dcterms:modified>
</cp:coreProperties>
</file>