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97DB9" w14:textId="202DF47E" w:rsidR="00904C4C" w:rsidRDefault="00904C4C">
      <w:pPr>
        <w:rPr>
          <w:b/>
          <w:bCs/>
          <w:sz w:val="40"/>
          <w:szCs w:val="40"/>
        </w:rPr>
      </w:pPr>
    </w:p>
    <w:p w14:paraId="226BBBFF" w14:textId="3410259F" w:rsidR="005F0AD3" w:rsidRPr="00F83F36" w:rsidRDefault="00C47E29">
      <w:pPr>
        <w:rPr>
          <w:b/>
          <w:bCs/>
          <w:sz w:val="36"/>
          <w:szCs w:val="36"/>
        </w:rPr>
      </w:pPr>
      <w:r w:rsidRPr="00F83F36">
        <w:rPr>
          <w:b/>
          <w:bCs/>
          <w:sz w:val="36"/>
          <w:szCs w:val="36"/>
        </w:rPr>
        <w:t>Espoon keskuspuisto</w:t>
      </w:r>
      <w:r w:rsidR="004B58B1" w:rsidRPr="00F83F36">
        <w:rPr>
          <w:b/>
          <w:bCs/>
          <w:sz w:val="36"/>
          <w:szCs w:val="36"/>
        </w:rPr>
        <w:t xml:space="preserve"> luonto-</w:t>
      </w:r>
      <w:r w:rsidR="00F83F36" w:rsidRPr="00F83F36">
        <w:rPr>
          <w:b/>
          <w:bCs/>
          <w:sz w:val="36"/>
          <w:szCs w:val="36"/>
        </w:rPr>
        <w:t>, hist</w:t>
      </w:r>
      <w:r w:rsidR="00F83F36">
        <w:rPr>
          <w:b/>
          <w:bCs/>
          <w:sz w:val="36"/>
          <w:szCs w:val="36"/>
        </w:rPr>
        <w:t>o</w:t>
      </w:r>
      <w:r w:rsidR="00F83F36" w:rsidRPr="00F83F36">
        <w:rPr>
          <w:b/>
          <w:bCs/>
          <w:sz w:val="36"/>
          <w:szCs w:val="36"/>
        </w:rPr>
        <w:t>ria-</w:t>
      </w:r>
      <w:r w:rsidR="004B58B1" w:rsidRPr="00F83F36">
        <w:rPr>
          <w:b/>
          <w:bCs/>
          <w:sz w:val="36"/>
          <w:szCs w:val="36"/>
        </w:rPr>
        <w:t xml:space="preserve"> ja kulttuurikierros</w:t>
      </w:r>
    </w:p>
    <w:p w14:paraId="4A87414A" w14:textId="77777777" w:rsidR="0000353E" w:rsidRDefault="0000353E">
      <w:pPr>
        <w:rPr>
          <w:rFonts w:asciiTheme="majorHAnsi" w:hAnsiTheme="majorHAnsi"/>
          <w:b/>
          <w:bCs/>
          <w:color w:val="0F4761" w:themeColor="accent1" w:themeShade="BF"/>
        </w:rPr>
      </w:pPr>
    </w:p>
    <w:p w14:paraId="20A3B976" w14:textId="77777777" w:rsidR="005276C0" w:rsidRDefault="00E35E61" w:rsidP="0094212E">
      <w:pPr>
        <w:jc w:val="both"/>
        <w:rPr>
          <w:rFonts w:asciiTheme="majorHAnsi" w:hAnsiTheme="majorHAnsi"/>
          <w:color w:val="0F4761" w:themeColor="accent1" w:themeShade="BF"/>
        </w:rPr>
      </w:pPr>
      <w:r w:rsidRPr="0000353E">
        <w:rPr>
          <w:rFonts w:asciiTheme="majorHAnsi" w:hAnsiTheme="majorHAnsi"/>
          <w:b/>
          <w:bCs/>
          <w:color w:val="0F4761" w:themeColor="accent1" w:themeShade="BF"/>
        </w:rPr>
        <w:t>Kokoontuminen:</w:t>
      </w:r>
      <w:r w:rsidRPr="0000353E">
        <w:rPr>
          <w:rFonts w:asciiTheme="majorHAnsi" w:hAnsiTheme="majorHAnsi"/>
          <w:color w:val="0F4761" w:themeColor="accent1" w:themeShade="BF"/>
        </w:rPr>
        <w:t xml:space="preserve"> </w:t>
      </w:r>
      <w:r w:rsidR="004B58B1" w:rsidRPr="0000353E">
        <w:rPr>
          <w:rFonts w:asciiTheme="majorHAnsi" w:hAnsiTheme="majorHAnsi"/>
          <w:color w:val="0F4761" w:themeColor="accent1" w:themeShade="BF"/>
        </w:rPr>
        <w:t>Retkemme alkaa</w:t>
      </w:r>
      <w:r w:rsidR="000B5BD9" w:rsidRPr="0000353E">
        <w:rPr>
          <w:rFonts w:asciiTheme="majorHAnsi" w:hAnsiTheme="majorHAnsi"/>
          <w:color w:val="0F4761" w:themeColor="accent1" w:themeShade="BF"/>
        </w:rPr>
        <w:t xml:space="preserve"> </w:t>
      </w:r>
      <w:proofErr w:type="spellStart"/>
      <w:r w:rsidR="000B5BD9" w:rsidRPr="0000353E">
        <w:rPr>
          <w:rFonts w:asciiTheme="majorHAnsi" w:hAnsiTheme="majorHAnsi"/>
          <w:color w:val="0F4761" w:themeColor="accent1" w:themeShade="BF"/>
        </w:rPr>
        <w:t>Puolarmaarista</w:t>
      </w:r>
      <w:proofErr w:type="spellEnd"/>
      <w:r w:rsidR="000B5BD9" w:rsidRPr="0000353E">
        <w:rPr>
          <w:rFonts w:asciiTheme="majorHAnsi" w:hAnsiTheme="majorHAnsi"/>
          <w:color w:val="0F4761" w:themeColor="accent1" w:themeShade="BF"/>
        </w:rPr>
        <w:t xml:space="preserve">, </w:t>
      </w:r>
      <w:r w:rsidR="005D0114">
        <w:rPr>
          <w:rFonts w:asciiTheme="majorHAnsi" w:hAnsiTheme="majorHAnsi"/>
          <w:color w:val="0F4761" w:themeColor="accent1" w:themeShade="BF"/>
        </w:rPr>
        <w:t>Akill</w:t>
      </w:r>
      <w:r w:rsidR="005276C0">
        <w:rPr>
          <w:rFonts w:asciiTheme="majorHAnsi" w:hAnsiTheme="majorHAnsi"/>
          <w:color w:val="0F4761" w:themeColor="accent1" w:themeShade="BF"/>
        </w:rPr>
        <w:t>eksen</w:t>
      </w:r>
      <w:r w:rsidR="005D0114">
        <w:rPr>
          <w:rFonts w:asciiTheme="majorHAnsi" w:hAnsiTheme="majorHAnsi"/>
          <w:color w:val="0F4761" w:themeColor="accent1" w:themeShade="BF"/>
        </w:rPr>
        <w:t xml:space="preserve"> </w:t>
      </w:r>
      <w:r w:rsidR="005276C0">
        <w:rPr>
          <w:rFonts w:asciiTheme="majorHAnsi" w:hAnsiTheme="majorHAnsi"/>
          <w:color w:val="0F4761" w:themeColor="accent1" w:themeShade="BF"/>
        </w:rPr>
        <w:t>M</w:t>
      </w:r>
      <w:r w:rsidR="005D0114">
        <w:rPr>
          <w:rFonts w:asciiTheme="majorHAnsi" w:hAnsiTheme="majorHAnsi"/>
          <w:color w:val="0F4761" w:themeColor="accent1" w:themeShade="BF"/>
        </w:rPr>
        <w:t>ajalta osoitteesta Kylänvanhimman</w:t>
      </w:r>
      <w:r w:rsidR="005276C0">
        <w:rPr>
          <w:rFonts w:asciiTheme="majorHAnsi" w:hAnsiTheme="majorHAnsi"/>
          <w:color w:val="0F4761" w:themeColor="accent1" w:themeShade="BF"/>
        </w:rPr>
        <w:t>piha</w:t>
      </w:r>
      <w:r w:rsidR="005D0114">
        <w:rPr>
          <w:rFonts w:asciiTheme="majorHAnsi" w:hAnsiTheme="majorHAnsi"/>
          <w:color w:val="0F4761" w:themeColor="accent1" w:themeShade="BF"/>
        </w:rPr>
        <w:t xml:space="preserve"> 6</w:t>
      </w:r>
      <w:r w:rsidR="00F6019D" w:rsidRPr="0000353E">
        <w:rPr>
          <w:rFonts w:asciiTheme="majorHAnsi" w:hAnsiTheme="majorHAnsi"/>
          <w:color w:val="0F4761" w:themeColor="accent1" w:themeShade="BF"/>
        </w:rPr>
        <w:t>,</w:t>
      </w:r>
      <w:r w:rsidR="001450EB" w:rsidRPr="0000353E">
        <w:rPr>
          <w:rFonts w:asciiTheme="majorHAnsi" w:hAnsiTheme="majorHAnsi"/>
          <w:color w:val="0F4761" w:themeColor="accent1" w:themeShade="BF"/>
        </w:rPr>
        <w:t xml:space="preserve"> Espoo,</w:t>
      </w:r>
      <w:r w:rsidR="009846F8" w:rsidRPr="0000353E">
        <w:rPr>
          <w:rFonts w:asciiTheme="majorHAnsi" w:hAnsiTheme="majorHAnsi"/>
          <w:color w:val="0F4761" w:themeColor="accent1" w:themeShade="BF"/>
        </w:rPr>
        <w:t xml:space="preserve"> </w:t>
      </w:r>
      <w:r w:rsidR="005D0114">
        <w:rPr>
          <w:rFonts w:asciiTheme="majorHAnsi" w:hAnsiTheme="majorHAnsi"/>
          <w:color w:val="0F4761" w:themeColor="accent1" w:themeShade="BF"/>
        </w:rPr>
        <w:t>perjantaina 15.5.2026 klo 17:30</w:t>
      </w:r>
      <w:r w:rsidR="003B2360" w:rsidRPr="0000353E">
        <w:rPr>
          <w:rFonts w:asciiTheme="majorHAnsi" w:hAnsiTheme="majorHAnsi"/>
          <w:color w:val="0F4761" w:themeColor="accent1" w:themeShade="BF"/>
        </w:rPr>
        <w:t>.</w:t>
      </w:r>
      <w:r w:rsidR="00986DD2" w:rsidRPr="0000353E">
        <w:rPr>
          <w:rFonts w:asciiTheme="majorHAnsi" w:hAnsiTheme="majorHAnsi"/>
          <w:color w:val="0F4761" w:themeColor="accent1" w:themeShade="BF"/>
        </w:rPr>
        <w:t xml:space="preserve"> </w:t>
      </w:r>
      <w:r w:rsidR="005276C0">
        <w:rPr>
          <w:rFonts w:asciiTheme="majorHAnsi" w:hAnsiTheme="majorHAnsi"/>
          <w:color w:val="0F4761" w:themeColor="accent1" w:themeShade="BF"/>
        </w:rPr>
        <w:t xml:space="preserve">Retki on osa Suomen Ladun Ulkona perillä-tapahtumaa. </w:t>
      </w:r>
    </w:p>
    <w:p w14:paraId="00914878" w14:textId="77777777" w:rsidR="005276C0" w:rsidRDefault="005276C0" w:rsidP="0094212E">
      <w:pPr>
        <w:jc w:val="both"/>
        <w:rPr>
          <w:rFonts w:asciiTheme="majorHAnsi" w:hAnsiTheme="majorHAnsi"/>
          <w:color w:val="0F4761" w:themeColor="accent1" w:themeShade="BF"/>
        </w:rPr>
      </w:pPr>
    </w:p>
    <w:p w14:paraId="1C252B24" w14:textId="440EA308" w:rsidR="00EB1D84" w:rsidRDefault="00986DD2" w:rsidP="0094212E">
      <w:pPr>
        <w:jc w:val="both"/>
        <w:rPr>
          <w:rFonts w:asciiTheme="majorHAnsi" w:hAnsiTheme="majorHAnsi"/>
          <w:color w:val="0F4761" w:themeColor="accent1" w:themeShade="BF"/>
        </w:rPr>
      </w:pPr>
      <w:r w:rsidRPr="0000353E">
        <w:rPr>
          <w:rFonts w:asciiTheme="majorHAnsi" w:hAnsiTheme="majorHAnsi"/>
          <w:color w:val="0F4761" w:themeColor="accent1" w:themeShade="BF"/>
        </w:rPr>
        <w:t xml:space="preserve">Paikalle pääsee hyvin autolla ja </w:t>
      </w:r>
      <w:r w:rsidR="005E7C32" w:rsidRPr="0000353E">
        <w:rPr>
          <w:rFonts w:asciiTheme="majorHAnsi" w:hAnsiTheme="majorHAnsi"/>
          <w:color w:val="0F4761" w:themeColor="accent1" w:themeShade="BF"/>
        </w:rPr>
        <w:t xml:space="preserve">parkkipaikkoja löytyy runsaasti. Jos tulet julkisilla, niin </w:t>
      </w:r>
      <w:r w:rsidR="00C07D3C" w:rsidRPr="0000353E">
        <w:rPr>
          <w:rFonts w:asciiTheme="majorHAnsi" w:hAnsiTheme="majorHAnsi"/>
          <w:color w:val="0F4761" w:themeColor="accent1" w:themeShade="BF"/>
        </w:rPr>
        <w:t xml:space="preserve">busseja </w:t>
      </w:r>
      <w:r w:rsidR="00B245FE" w:rsidRPr="0000353E">
        <w:rPr>
          <w:rFonts w:asciiTheme="majorHAnsi" w:hAnsiTheme="majorHAnsi"/>
          <w:color w:val="0F4761" w:themeColor="accent1" w:themeShade="BF"/>
        </w:rPr>
        <w:t xml:space="preserve">kulkee </w:t>
      </w:r>
      <w:proofErr w:type="spellStart"/>
      <w:r w:rsidR="00B245FE" w:rsidRPr="0000353E">
        <w:rPr>
          <w:rFonts w:asciiTheme="majorHAnsi" w:hAnsiTheme="majorHAnsi"/>
          <w:color w:val="0F4761" w:themeColor="accent1" w:themeShade="BF"/>
        </w:rPr>
        <w:t>Finnoontietä</w:t>
      </w:r>
      <w:proofErr w:type="spellEnd"/>
      <w:r w:rsidR="00B245FE" w:rsidRPr="0000353E">
        <w:rPr>
          <w:rFonts w:asciiTheme="majorHAnsi" w:hAnsiTheme="majorHAnsi"/>
          <w:color w:val="0F4761" w:themeColor="accent1" w:themeShade="BF"/>
        </w:rPr>
        <w:t xml:space="preserve"> sekä </w:t>
      </w:r>
      <w:proofErr w:type="spellStart"/>
      <w:r w:rsidR="00CA355F" w:rsidRPr="0000353E">
        <w:rPr>
          <w:rFonts w:asciiTheme="majorHAnsi" w:hAnsiTheme="majorHAnsi"/>
          <w:color w:val="0F4761" w:themeColor="accent1" w:themeShade="BF"/>
        </w:rPr>
        <w:t>Puolarintietä</w:t>
      </w:r>
      <w:proofErr w:type="spellEnd"/>
      <w:r w:rsidR="00CA355F" w:rsidRPr="0000353E">
        <w:rPr>
          <w:rFonts w:asciiTheme="majorHAnsi" w:hAnsiTheme="majorHAnsi"/>
          <w:color w:val="0F4761" w:themeColor="accent1" w:themeShade="BF"/>
        </w:rPr>
        <w:t xml:space="preserve"> pitkin</w:t>
      </w:r>
      <w:r w:rsidR="00350D49" w:rsidRPr="0000353E">
        <w:rPr>
          <w:rFonts w:asciiTheme="majorHAnsi" w:hAnsiTheme="majorHAnsi"/>
          <w:color w:val="0F4761" w:themeColor="accent1" w:themeShade="BF"/>
        </w:rPr>
        <w:t>. Pysäk</w:t>
      </w:r>
      <w:r w:rsidR="00BA3948">
        <w:rPr>
          <w:rFonts w:asciiTheme="majorHAnsi" w:hAnsiTheme="majorHAnsi"/>
          <w:color w:val="0F4761" w:themeColor="accent1" w:themeShade="BF"/>
        </w:rPr>
        <w:t>kejä</w:t>
      </w:r>
      <w:r w:rsidR="00350D49" w:rsidRPr="0000353E">
        <w:rPr>
          <w:rFonts w:asciiTheme="majorHAnsi" w:hAnsiTheme="majorHAnsi"/>
          <w:color w:val="0F4761" w:themeColor="accent1" w:themeShade="BF"/>
        </w:rPr>
        <w:t xml:space="preserve"> o</w:t>
      </w:r>
      <w:r w:rsidR="004D0FE4">
        <w:rPr>
          <w:rFonts w:asciiTheme="majorHAnsi" w:hAnsiTheme="majorHAnsi"/>
          <w:color w:val="0F4761" w:themeColor="accent1" w:themeShade="BF"/>
        </w:rPr>
        <w:t>n</w:t>
      </w:r>
      <w:r w:rsidR="00350D49" w:rsidRPr="0000353E">
        <w:rPr>
          <w:rFonts w:asciiTheme="majorHAnsi" w:hAnsiTheme="majorHAnsi"/>
          <w:color w:val="0F4761" w:themeColor="accent1" w:themeShade="BF"/>
        </w:rPr>
        <w:t xml:space="preserve"> </w:t>
      </w:r>
      <w:r w:rsidR="005E6A06">
        <w:rPr>
          <w:rFonts w:asciiTheme="majorHAnsi" w:hAnsiTheme="majorHAnsi"/>
          <w:color w:val="0F4761" w:themeColor="accent1" w:themeShade="BF"/>
        </w:rPr>
        <w:t>sopivan</w:t>
      </w:r>
      <w:r w:rsidR="00350D49" w:rsidRPr="0000353E">
        <w:rPr>
          <w:rFonts w:asciiTheme="majorHAnsi" w:hAnsiTheme="majorHAnsi"/>
          <w:color w:val="0F4761" w:themeColor="accent1" w:themeShade="BF"/>
        </w:rPr>
        <w:t xml:space="preserve"> kävelymatkan päässä.</w:t>
      </w:r>
      <w:r w:rsidR="00C563D1">
        <w:rPr>
          <w:rFonts w:asciiTheme="majorHAnsi" w:hAnsiTheme="majorHAnsi"/>
          <w:color w:val="0F4761" w:themeColor="accent1" w:themeShade="BF"/>
        </w:rPr>
        <w:t xml:space="preserve"> HSL-sovelluksesta löyty</w:t>
      </w:r>
      <w:r w:rsidR="00385C88">
        <w:rPr>
          <w:rFonts w:asciiTheme="majorHAnsi" w:hAnsiTheme="majorHAnsi"/>
          <w:color w:val="0F4761" w:themeColor="accent1" w:themeShade="BF"/>
        </w:rPr>
        <w:t>vät</w:t>
      </w:r>
      <w:r w:rsidR="00C563D1">
        <w:rPr>
          <w:rFonts w:asciiTheme="majorHAnsi" w:hAnsiTheme="majorHAnsi"/>
          <w:color w:val="0F4761" w:themeColor="accent1" w:themeShade="BF"/>
        </w:rPr>
        <w:t xml:space="preserve"> </w:t>
      </w:r>
      <w:r w:rsidR="00385C88">
        <w:rPr>
          <w:rFonts w:asciiTheme="majorHAnsi" w:hAnsiTheme="majorHAnsi"/>
          <w:color w:val="0F4761" w:themeColor="accent1" w:themeShade="BF"/>
        </w:rPr>
        <w:t>bussi</w:t>
      </w:r>
      <w:r w:rsidR="00C563D1">
        <w:rPr>
          <w:rFonts w:asciiTheme="majorHAnsi" w:hAnsiTheme="majorHAnsi"/>
          <w:color w:val="0F4761" w:themeColor="accent1" w:themeShade="BF"/>
        </w:rPr>
        <w:t>linjat ja aikataulut</w:t>
      </w:r>
      <w:r w:rsidR="00203BA4">
        <w:rPr>
          <w:rFonts w:asciiTheme="majorHAnsi" w:hAnsiTheme="majorHAnsi"/>
          <w:color w:val="0F4761" w:themeColor="accent1" w:themeShade="BF"/>
        </w:rPr>
        <w:t>.</w:t>
      </w:r>
    </w:p>
    <w:p w14:paraId="1A65D6D7" w14:textId="77777777" w:rsidR="00BA3948" w:rsidRPr="0000353E" w:rsidRDefault="00BA3948" w:rsidP="0094212E">
      <w:pPr>
        <w:jc w:val="both"/>
        <w:rPr>
          <w:rFonts w:asciiTheme="majorHAnsi" w:hAnsiTheme="majorHAnsi"/>
          <w:color w:val="0F4761" w:themeColor="accent1" w:themeShade="BF"/>
        </w:rPr>
      </w:pPr>
    </w:p>
    <w:p w14:paraId="6545FC5E" w14:textId="77777777" w:rsidR="000F7661" w:rsidRDefault="000F7661" w:rsidP="0094212E">
      <w:pPr>
        <w:jc w:val="both"/>
        <w:rPr>
          <w:rFonts w:asciiTheme="majorHAnsi" w:hAnsiTheme="majorHAnsi"/>
          <w:color w:val="0F4761" w:themeColor="accent1" w:themeShade="BF"/>
        </w:rPr>
      </w:pPr>
      <w:r>
        <w:rPr>
          <w:rFonts w:asciiTheme="majorHAnsi" w:hAnsiTheme="majorHAnsi"/>
          <w:color w:val="0F4761" w:themeColor="accent1" w:themeShade="BF"/>
        </w:rPr>
        <w:t>Kävelyreitin pituus on 5,4 km.</w:t>
      </w:r>
    </w:p>
    <w:p w14:paraId="27D8DA8C" w14:textId="77777777" w:rsidR="000F7661" w:rsidRDefault="000F7661" w:rsidP="0094212E">
      <w:pPr>
        <w:jc w:val="both"/>
        <w:rPr>
          <w:rFonts w:asciiTheme="majorHAnsi" w:hAnsiTheme="majorHAnsi"/>
          <w:color w:val="0F4761" w:themeColor="accent1" w:themeShade="BF"/>
        </w:rPr>
      </w:pPr>
    </w:p>
    <w:p w14:paraId="605292D2" w14:textId="433EC803" w:rsidR="006F3E3B" w:rsidRDefault="00E97021" w:rsidP="0094212E">
      <w:pPr>
        <w:jc w:val="both"/>
        <w:rPr>
          <w:rFonts w:asciiTheme="majorHAnsi" w:hAnsiTheme="majorHAnsi"/>
          <w:color w:val="0F4761" w:themeColor="accent1" w:themeShade="BF"/>
        </w:rPr>
      </w:pPr>
      <w:r>
        <w:rPr>
          <w:rFonts w:asciiTheme="majorHAnsi" w:hAnsiTheme="majorHAnsi"/>
          <w:color w:val="0F4761" w:themeColor="accent1" w:themeShade="BF"/>
        </w:rPr>
        <w:t>Kohdekuvaust</w:t>
      </w:r>
      <w:r w:rsidR="00995DFF" w:rsidRPr="0000353E">
        <w:rPr>
          <w:rFonts w:asciiTheme="majorHAnsi" w:hAnsiTheme="majorHAnsi"/>
          <w:color w:val="0F4761" w:themeColor="accent1" w:themeShade="BF"/>
        </w:rPr>
        <w:t>e</w:t>
      </w:r>
      <w:r w:rsidR="00EB1D84" w:rsidRPr="0000353E">
        <w:rPr>
          <w:rFonts w:asciiTheme="majorHAnsi" w:hAnsiTheme="majorHAnsi"/>
          <w:color w:val="0F4761" w:themeColor="accent1" w:themeShade="BF"/>
        </w:rPr>
        <w:t>k</w:t>
      </w:r>
      <w:r w:rsidR="00995DFF" w:rsidRPr="0000353E">
        <w:rPr>
          <w:rFonts w:asciiTheme="majorHAnsi" w:hAnsiTheme="majorHAnsi"/>
          <w:color w:val="0F4761" w:themeColor="accent1" w:themeShade="BF"/>
        </w:rPr>
        <w:t>stissä on</w:t>
      </w:r>
      <w:r w:rsidR="00EB1D84" w:rsidRPr="0000353E">
        <w:rPr>
          <w:rFonts w:asciiTheme="majorHAnsi" w:hAnsiTheme="majorHAnsi"/>
          <w:color w:val="0F4761" w:themeColor="accent1" w:themeShade="BF"/>
        </w:rPr>
        <w:t xml:space="preserve"> niiden kohteiden</w:t>
      </w:r>
      <w:r w:rsidR="00E97CAE" w:rsidRPr="0000353E">
        <w:rPr>
          <w:rFonts w:asciiTheme="majorHAnsi" w:hAnsiTheme="majorHAnsi"/>
          <w:color w:val="0F4761" w:themeColor="accent1" w:themeShade="BF"/>
        </w:rPr>
        <w:t>, jotka ovat Korinurkilta Kallioi</w:t>
      </w:r>
      <w:r w:rsidR="008E55B4" w:rsidRPr="0000353E">
        <w:rPr>
          <w:rFonts w:asciiTheme="majorHAnsi" w:hAnsiTheme="majorHAnsi"/>
          <w:color w:val="0F4761" w:themeColor="accent1" w:themeShade="BF"/>
        </w:rPr>
        <w:t>lle -kirjassa,</w:t>
      </w:r>
      <w:r w:rsidR="00EB1D84" w:rsidRPr="0000353E">
        <w:rPr>
          <w:rFonts w:asciiTheme="majorHAnsi" w:hAnsiTheme="majorHAnsi"/>
          <w:color w:val="0F4761" w:themeColor="accent1" w:themeShade="BF"/>
        </w:rPr>
        <w:t xml:space="preserve"> </w:t>
      </w:r>
      <w:r w:rsidR="00E97CAE" w:rsidRPr="0000353E">
        <w:rPr>
          <w:rFonts w:asciiTheme="majorHAnsi" w:hAnsiTheme="majorHAnsi"/>
          <w:color w:val="0F4761" w:themeColor="accent1" w:themeShade="BF"/>
        </w:rPr>
        <w:t>kohdalle merkitty</w:t>
      </w:r>
      <w:r w:rsidR="00995DFF" w:rsidRPr="0000353E">
        <w:rPr>
          <w:rFonts w:asciiTheme="majorHAnsi" w:hAnsiTheme="majorHAnsi"/>
          <w:color w:val="0F4761" w:themeColor="accent1" w:themeShade="BF"/>
        </w:rPr>
        <w:t xml:space="preserve"> kirjan</w:t>
      </w:r>
      <w:r w:rsidR="00550C2E">
        <w:rPr>
          <w:rFonts w:asciiTheme="majorHAnsi" w:hAnsiTheme="majorHAnsi"/>
          <w:color w:val="0F4761" w:themeColor="accent1" w:themeShade="BF"/>
        </w:rPr>
        <w:t xml:space="preserve"> mukainen</w:t>
      </w:r>
      <w:r w:rsidR="00995DFF" w:rsidRPr="0000353E">
        <w:rPr>
          <w:rFonts w:asciiTheme="majorHAnsi" w:hAnsiTheme="majorHAnsi"/>
          <w:color w:val="0F4761" w:themeColor="accent1" w:themeShade="BF"/>
        </w:rPr>
        <w:t xml:space="preserve"> kohdenumero</w:t>
      </w:r>
      <w:r w:rsidR="009C405D">
        <w:rPr>
          <w:rFonts w:asciiTheme="majorHAnsi" w:hAnsiTheme="majorHAnsi"/>
          <w:color w:val="0F4761" w:themeColor="accent1" w:themeShade="BF"/>
        </w:rPr>
        <w:t xml:space="preserve">, esim. </w:t>
      </w:r>
      <w:r w:rsidR="009C405D" w:rsidRPr="009C405D">
        <w:rPr>
          <w:rFonts w:asciiTheme="majorHAnsi" w:hAnsiTheme="majorHAnsi"/>
          <w:b/>
          <w:bCs/>
          <w:color w:val="0F4761" w:themeColor="accent1" w:themeShade="BF"/>
        </w:rPr>
        <w:t>(3.11)</w:t>
      </w:r>
      <w:r w:rsidR="00995DFF" w:rsidRPr="0000353E">
        <w:rPr>
          <w:rFonts w:asciiTheme="majorHAnsi" w:hAnsiTheme="majorHAnsi"/>
          <w:color w:val="0F4761" w:themeColor="accent1" w:themeShade="BF"/>
        </w:rPr>
        <w:t>.</w:t>
      </w:r>
      <w:r w:rsidR="00550C2E">
        <w:rPr>
          <w:rFonts w:asciiTheme="majorHAnsi" w:hAnsiTheme="majorHAnsi"/>
          <w:color w:val="0F4761" w:themeColor="accent1" w:themeShade="BF"/>
        </w:rPr>
        <w:t xml:space="preserve"> Osa kohteista ei </w:t>
      </w:r>
      <w:r w:rsidR="009C405D">
        <w:rPr>
          <w:rFonts w:asciiTheme="majorHAnsi" w:hAnsiTheme="majorHAnsi"/>
          <w:color w:val="0F4761" w:themeColor="accent1" w:themeShade="BF"/>
        </w:rPr>
        <w:t>löydy</w:t>
      </w:r>
      <w:r w:rsidR="00CD7C67">
        <w:rPr>
          <w:rFonts w:asciiTheme="majorHAnsi" w:hAnsiTheme="majorHAnsi"/>
          <w:color w:val="0F4761" w:themeColor="accent1" w:themeShade="BF"/>
        </w:rPr>
        <w:t xml:space="preserve"> </w:t>
      </w:r>
      <w:r w:rsidR="00550C2E">
        <w:rPr>
          <w:rFonts w:asciiTheme="majorHAnsi" w:hAnsiTheme="majorHAnsi"/>
          <w:color w:val="0F4761" w:themeColor="accent1" w:themeShade="BF"/>
        </w:rPr>
        <w:t>kyseises</w:t>
      </w:r>
      <w:r w:rsidR="00CD7C67">
        <w:rPr>
          <w:rFonts w:asciiTheme="majorHAnsi" w:hAnsiTheme="majorHAnsi"/>
          <w:color w:val="0F4761" w:themeColor="accent1" w:themeShade="BF"/>
        </w:rPr>
        <w:t>t</w:t>
      </w:r>
      <w:r w:rsidR="00550C2E">
        <w:rPr>
          <w:rFonts w:asciiTheme="majorHAnsi" w:hAnsiTheme="majorHAnsi"/>
          <w:color w:val="0F4761" w:themeColor="accent1" w:themeShade="BF"/>
        </w:rPr>
        <w:t>ä kirjas</w:t>
      </w:r>
      <w:r w:rsidR="00CD7C67">
        <w:rPr>
          <w:rFonts w:asciiTheme="majorHAnsi" w:hAnsiTheme="majorHAnsi"/>
          <w:color w:val="0F4761" w:themeColor="accent1" w:themeShade="BF"/>
        </w:rPr>
        <w:t>t</w:t>
      </w:r>
      <w:r w:rsidR="00550C2E">
        <w:rPr>
          <w:rFonts w:asciiTheme="majorHAnsi" w:hAnsiTheme="majorHAnsi"/>
          <w:color w:val="0F4761" w:themeColor="accent1" w:themeShade="BF"/>
        </w:rPr>
        <w:t>a.</w:t>
      </w:r>
      <w:r w:rsidR="000F7661">
        <w:rPr>
          <w:rFonts w:asciiTheme="majorHAnsi" w:hAnsiTheme="majorHAnsi"/>
          <w:color w:val="0F4761" w:themeColor="accent1" w:themeShade="BF"/>
        </w:rPr>
        <w:t xml:space="preserve"> </w:t>
      </w:r>
    </w:p>
    <w:p w14:paraId="3AA1565D" w14:textId="77777777" w:rsidR="00481266" w:rsidRDefault="00481266" w:rsidP="0094212E">
      <w:pPr>
        <w:jc w:val="both"/>
        <w:rPr>
          <w:rFonts w:asciiTheme="majorHAnsi" w:hAnsiTheme="majorHAnsi"/>
          <w:color w:val="0F4761" w:themeColor="accent1" w:themeShade="BF"/>
        </w:rPr>
      </w:pPr>
    </w:p>
    <w:p w14:paraId="3E394747" w14:textId="1F0514F0" w:rsidR="00481266" w:rsidRDefault="00481266" w:rsidP="0094212E">
      <w:pPr>
        <w:jc w:val="both"/>
        <w:rPr>
          <w:rFonts w:asciiTheme="majorHAnsi" w:hAnsiTheme="majorHAnsi"/>
          <w:color w:val="0F4761" w:themeColor="accent1" w:themeShade="BF"/>
        </w:rPr>
      </w:pPr>
      <w:r>
        <w:rPr>
          <w:rFonts w:asciiTheme="majorHAnsi" w:hAnsiTheme="majorHAnsi"/>
          <w:color w:val="0F4761" w:themeColor="accent1" w:themeShade="BF"/>
        </w:rPr>
        <w:t>Tämän tekstin lopussa ovat kartat</w:t>
      </w:r>
      <w:r w:rsidR="008102F3">
        <w:rPr>
          <w:rFonts w:asciiTheme="majorHAnsi" w:hAnsiTheme="majorHAnsi"/>
          <w:color w:val="0F4761" w:themeColor="accent1" w:themeShade="BF"/>
        </w:rPr>
        <w:t>, joissa on esitetty numeroituina kävelymme kohteet.</w:t>
      </w:r>
    </w:p>
    <w:p w14:paraId="29BC5BBB" w14:textId="77777777" w:rsidR="009C405D" w:rsidRPr="0000353E" w:rsidRDefault="009C405D" w:rsidP="0094212E">
      <w:pPr>
        <w:jc w:val="both"/>
        <w:rPr>
          <w:rFonts w:asciiTheme="majorHAnsi" w:hAnsiTheme="majorHAnsi"/>
          <w:color w:val="0F4761" w:themeColor="accent1" w:themeShade="BF"/>
        </w:rPr>
      </w:pPr>
    </w:p>
    <w:p w14:paraId="0734385A" w14:textId="528B70F6" w:rsidR="00D8215B" w:rsidRDefault="0027387D" w:rsidP="00210706">
      <w:pPr>
        <w:pStyle w:val="Otsikko2"/>
        <w:rPr>
          <w:sz w:val="24"/>
          <w:szCs w:val="24"/>
        </w:rPr>
      </w:pPr>
      <w:r>
        <w:rPr>
          <w:b/>
          <w:bCs/>
          <w:sz w:val="24"/>
          <w:szCs w:val="24"/>
        </w:rPr>
        <w:t>K</w:t>
      </w:r>
      <w:r w:rsidR="00E35E61" w:rsidRPr="00E35E61">
        <w:rPr>
          <w:b/>
          <w:bCs/>
          <w:sz w:val="24"/>
          <w:szCs w:val="24"/>
        </w:rPr>
        <w:t>ohde</w:t>
      </w:r>
      <w:r>
        <w:rPr>
          <w:b/>
          <w:bCs/>
          <w:sz w:val="24"/>
          <w:szCs w:val="24"/>
        </w:rPr>
        <w:t xml:space="preserve"> 1</w:t>
      </w:r>
      <w:r w:rsidR="00E35E61" w:rsidRPr="00E35E61">
        <w:rPr>
          <w:b/>
          <w:bCs/>
          <w:sz w:val="24"/>
          <w:szCs w:val="24"/>
        </w:rPr>
        <w:t>:</w:t>
      </w:r>
      <w:r w:rsidR="00E35E61">
        <w:rPr>
          <w:sz w:val="24"/>
          <w:szCs w:val="24"/>
        </w:rPr>
        <w:t xml:space="preserve"> </w:t>
      </w:r>
      <w:r>
        <w:rPr>
          <w:sz w:val="24"/>
          <w:szCs w:val="24"/>
        </w:rPr>
        <w:tab/>
      </w:r>
      <w:r w:rsidR="001C5ACE" w:rsidRPr="006A1351">
        <w:rPr>
          <w:b/>
          <w:bCs/>
          <w:sz w:val="24"/>
          <w:szCs w:val="24"/>
        </w:rPr>
        <w:t>Hiidenkiukaantien</w:t>
      </w:r>
      <w:r w:rsidR="00B168F2" w:rsidRPr="006A1351">
        <w:rPr>
          <w:b/>
          <w:bCs/>
          <w:sz w:val="24"/>
          <w:szCs w:val="24"/>
        </w:rPr>
        <w:t xml:space="preserve"> m</w:t>
      </w:r>
      <w:r w:rsidR="00D8215B" w:rsidRPr="006A1351">
        <w:rPr>
          <w:b/>
          <w:bCs/>
          <w:sz w:val="24"/>
          <w:szCs w:val="24"/>
        </w:rPr>
        <w:t>uinaishauta</w:t>
      </w:r>
    </w:p>
    <w:p w14:paraId="434D02EF" w14:textId="651F3DE0" w:rsidR="00602C58" w:rsidRPr="00A33693" w:rsidRDefault="00602C58" w:rsidP="00A33693">
      <w:pPr>
        <w:pStyle w:val="Otsikko2"/>
        <w:ind w:left="1304"/>
        <w:rPr>
          <w:sz w:val="24"/>
          <w:szCs w:val="24"/>
        </w:rPr>
      </w:pPr>
      <w:r>
        <w:rPr>
          <w:sz w:val="24"/>
          <w:szCs w:val="24"/>
        </w:rPr>
        <w:t>Kävelemme</w:t>
      </w:r>
      <w:r w:rsidR="00CD3D78">
        <w:rPr>
          <w:sz w:val="24"/>
          <w:szCs w:val="24"/>
        </w:rPr>
        <w:t xml:space="preserve"> Pikkukarhulta </w:t>
      </w:r>
      <w:r w:rsidR="005A26A0">
        <w:rPr>
          <w:sz w:val="24"/>
          <w:szCs w:val="24"/>
        </w:rPr>
        <w:t xml:space="preserve">katsottuna </w:t>
      </w:r>
      <w:r w:rsidR="002D61C5">
        <w:rPr>
          <w:sz w:val="24"/>
          <w:szCs w:val="24"/>
        </w:rPr>
        <w:t xml:space="preserve">vasemmalle </w:t>
      </w:r>
      <w:r w:rsidR="00CD3D78">
        <w:rPr>
          <w:sz w:val="24"/>
          <w:szCs w:val="24"/>
        </w:rPr>
        <w:t>Kimalaisenpolkua</w:t>
      </w:r>
      <w:r w:rsidR="007E24FB">
        <w:rPr>
          <w:sz w:val="24"/>
          <w:szCs w:val="24"/>
        </w:rPr>
        <w:t xml:space="preserve"> pitkin</w:t>
      </w:r>
      <w:r w:rsidR="00CD3D78">
        <w:rPr>
          <w:sz w:val="24"/>
          <w:szCs w:val="24"/>
        </w:rPr>
        <w:t xml:space="preserve"> Kiitä</w:t>
      </w:r>
      <w:r w:rsidR="0098437D">
        <w:rPr>
          <w:sz w:val="24"/>
          <w:szCs w:val="24"/>
        </w:rPr>
        <w:t>j</w:t>
      </w:r>
      <w:r w:rsidR="00CD3D78">
        <w:rPr>
          <w:sz w:val="24"/>
          <w:szCs w:val="24"/>
        </w:rPr>
        <w:t>änpolulle</w:t>
      </w:r>
      <w:r w:rsidR="00847469">
        <w:rPr>
          <w:sz w:val="24"/>
          <w:szCs w:val="24"/>
        </w:rPr>
        <w:t xml:space="preserve">. Kiitäjänpolkua kävelemme </w:t>
      </w:r>
      <w:r w:rsidR="00BC57EE">
        <w:rPr>
          <w:sz w:val="24"/>
          <w:szCs w:val="24"/>
        </w:rPr>
        <w:t>puisille kuntoilutelineille</w:t>
      </w:r>
      <w:r w:rsidR="0098437D">
        <w:rPr>
          <w:sz w:val="24"/>
          <w:szCs w:val="24"/>
        </w:rPr>
        <w:t>,</w:t>
      </w:r>
      <w:r w:rsidR="00BC57EE">
        <w:rPr>
          <w:sz w:val="24"/>
          <w:szCs w:val="24"/>
        </w:rPr>
        <w:t xml:space="preserve"> josta</w:t>
      </w:r>
      <w:r w:rsidR="00D536D0">
        <w:rPr>
          <w:sz w:val="24"/>
          <w:szCs w:val="24"/>
        </w:rPr>
        <w:t xml:space="preserve"> jatkamme </w:t>
      </w:r>
      <w:r w:rsidR="00D1379A">
        <w:rPr>
          <w:sz w:val="24"/>
          <w:szCs w:val="24"/>
        </w:rPr>
        <w:t>vasemmalle metsäpolkua</w:t>
      </w:r>
      <w:r w:rsidR="002D61C5">
        <w:rPr>
          <w:sz w:val="24"/>
          <w:szCs w:val="24"/>
        </w:rPr>
        <w:t>,</w:t>
      </w:r>
      <w:r w:rsidR="00D1379A">
        <w:rPr>
          <w:sz w:val="24"/>
          <w:szCs w:val="24"/>
        </w:rPr>
        <w:t xml:space="preserve"> kunnes tulemme Hiidenkiukaantielle.</w:t>
      </w:r>
      <w:r w:rsidR="00F62261">
        <w:rPr>
          <w:sz w:val="24"/>
          <w:szCs w:val="24"/>
        </w:rPr>
        <w:t xml:space="preserve"> </w:t>
      </w:r>
      <w:r w:rsidR="008013E9">
        <w:rPr>
          <w:sz w:val="24"/>
          <w:szCs w:val="24"/>
        </w:rPr>
        <w:t>Talojen jälkeen v</w:t>
      </w:r>
      <w:r w:rsidR="0098437D">
        <w:rPr>
          <w:sz w:val="24"/>
          <w:szCs w:val="24"/>
        </w:rPr>
        <w:t xml:space="preserve">asemmalla puolella tietä on kyltti </w:t>
      </w:r>
      <w:r w:rsidR="003359EF">
        <w:rPr>
          <w:sz w:val="24"/>
          <w:szCs w:val="24"/>
        </w:rPr>
        <w:t xml:space="preserve">”Pronssikautinen röykkiö”. </w:t>
      </w:r>
      <w:r w:rsidR="00877F7E">
        <w:rPr>
          <w:sz w:val="24"/>
          <w:szCs w:val="24"/>
        </w:rPr>
        <w:t xml:space="preserve"> Röykkiö löytyy </w:t>
      </w:r>
      <w:r w:rsidR="00293D26">
        <w:rPr>
          <w:sz w:val="24"/>
          <w:szCs w:val="24"/>
        </w:rPr>
        <w:t>kalliolta kyltin takaa.</w:t>
      </w:r>
    </w:p>
    <w:p w14:paraId="06018F2E" w14:textId="3323BEAA" w:rsidR="00D23C1A" w:rsidRPr="005E16DC" w:rsidRDefault="000B7260" w:rsidP="00A33693">
      <w:pPr>
        <w:ind w:left="1304"/>
        <w:rPr>
          <w:rFonts w:asciiTheme="majorHAnsi" w:hAnsiTheme="majorHAnsi"/>
          <w:color w:val="0F4761" w:themeColor="accent1" w:themeShade="BF"/>
        </w:rPr>
      </w:pPr>
      <w:r w:rsidRPr="005E16DC">
        <w:rPr>
          <w:rFonts w:asciiTheme="majorHAnsi" w:hAnsiTheme="majorHAnsi"/>
          <w:color w:val="0F4761" w:themeColor="accent1" w:themeShade="BF"/>
        </w:rPr>
        <w:t>Kiviröykkiö on pronssikautinen hauta</w:t>
      </w:r>
      <w:r w:rsidR="006048E8" w:rsidRPr="005E16DC">
        <w:rPr>
          <w:rFonts w:asciiTheme="majorHAnsi" w:hAnsiTheme="majorHAnsi"/>
          <w:color w:val="0F4761" w:themeColor="accent1" w:themeShade="BF"/>
        </w:rPr>
        <w:t xml:space="preserve"> eli </w:t>
      </w:r>
      <w:r w:rsidR="00293A49" w:rsidRPr="005E16DC">
        <w:rPr>
          <w:rFonts w:asciiTheme="majorHAnsi" w:hAnsiTheme="majorHAnsi"/>
          <w:color w:val="0F4761" w:themeColor="accent1" w:themeShade="BF"/>
        </w:rPr>
        <w:t>hiidenkiuas</w:t>
      </w:r>
      <w:r w:rsidRPr="005E16DC">
        <w:rPr>
          <w:rFonts w:asciiTheme="majorHAnsi" w:hAnsiTheme="majorHAnsi"/>
          <w:color w:val="0F4761" w:themeColor="accent1" w:themeShade="BF"/>
        </w:rPr>
        <w:t xml:space="preserve"> (n. </w:t>
      </w:r>
      <w:proofErr w:type="gramStart"/>
      <w:r w:rsidRPr="005E16DC">
        <w:rPr>
          <w:rFonts w:asciiTheme="majorHAnsi" w:hAnsiTheme="majorHAnsi"/>
          <w:color w:val="0F4761" w:themeColor="accent1" w:themeShade="BF"/>
        </w:rPr>
        <w:t>1500 – 500</w:t>
      </w:r>
      <w:proofErr w:type="gramEnd"/>
      <w:r w:rsidRPr="005E16DC">
        <w:rPr>
          <w:rFonts w:asciiTheme="majorHAnsi" w:hAnsiTheme="majorHAnsi"/>
          <w:color w:val="0F4761" w:themeColor="accent1" w:themeShade="BF"/>
        </w:rPr>
        <w:t xml:space="preserve"> </w:t>
      </w:r>
      <w:proofErr w:type="spellStart"/>
      <w:r w:rsidRPr="005E16DC">
        <w:rPr>
          <w:rFonts w:asciiTheme="majorHAnsi" w:hAnsiTheme="majorHAnsi"/>
          <w:color w:val="0F4761" w:themeColor="accent1" w:themeShade="BF"/>
        </w:rPr>
        <w:t>eKr</w:t>
      </w:r>
      <w:proofErr w:type="spellEnd"/>
      <w:r w:rsidRPr="005E16DC">
        <w:rPr>
          <w:rFonts w:asciiTheme="majorHAnsi" w:hAnsiTheme="majorHAnsi"/>
          <w:color w:val="0F4761" w:themeColor="accent1" w:themeShade="BF"/>
        </w:rPr>
        <w:t>)</w:t>
      </w:r>
      <w:r w:rsidR="005671A8" w:rsidRPr="005E16DC">
        <w:rPr>
          <w:rFonts w:asciiTheme="majorHAnsi" w:hAnsiTheme="majorHAnsi"/>
          <w:color w:val="0F4761" w:themeColor="accent1" w:themeShade="BF"/>
        </w:rPr>
        <w:t>. Röykkiö on kasattu vainajan jäännösten ympärille ladotun kivikehän varaan.</w:t>
      </w:r>
      <w:r w:rsidR="00293A49" w:rsidRPr="005E16DC">
        <w:rPr>
          <w:rFonts w:asciiTheme="majorHAnsi" w:hAnsiTheme="majorHAnsi"/>
          <w:color w:val="0F4761" w:themeColor="accent1" w:themeShade="BF"/>
        </w:rPr>
        <w:t xml:space="preserve"> Paikka on ollut tuolloin </w:t>
      </w:r>
      <w:r w:rsidR="00A33693" w:rsidRPr="005E16DC">
        <w:rPr>
          <w:rFonts w:asciiTheme="majorHAnsi" w:hAnsiTheme="majorHAnsi"/>
          <w:color w:val="0F4761" w:themeColor="accent1" w:themeShade="BF"/>
        </w:rPr>
        <w:t xml:space="preserve">lähellä </w:t>
      </w:r>
      <w:r w:rsidR="00293A49" w:rsidRPr="005E16DC">
        <w:rPr>
          <w:rFonts w:asciiTheme="majorHAnsi" w:hAnsiTheme="majorHAnsi"/>
          <w:color w:val="0F4761" w:themeColor="accent1" w:themeShade="BF"/>
        </w:rPr>
        <w:t>mer</w:t>
      </w:r>
      <w:r w:rsidR="00A33693" w:rsidRPr="005E16DC">
        <w:rPr>
          <w:rFonts w:asciiTheme="majorHAnsi" w:hAnsiTheme="majorHAnsi"/>
          <w:color w:val="0F4761" w:themeColor="accent1" w:themeShade="BF"/>
        </w:rPr>
        <w:t>ta</w:t>
      </w:r>
      <w:r w:rsidR="00293A49" w:rsidRPr="005E16DC">
        <w:rPr>
          <w:rFonts w:asciiTheme="majorHAnsi" w:hAnsiTheme="majorHAnsi"/>
          <w:color w:val="0F4761" w:themeColor="accent1" w:themeShade="BF"/>
        </w:rPr>
        <w:t>.</w:t>
      </w:r>
      <w:r w:rsidR="00655C64" w:rsidRPr="005E16DC">
        <w:rPr>
          <w:rFonts w:asciiTheme="majorHAnsi" w:hAnsiTheme="majorHAnsi"/>
          <w:color w:val="0F4761" w:themeColor="accent1" w:themeShade="BF"/>
        </w:rPr>
        <w:t xml:space="preserve"> </w:t>
      </w:r>
      <w:r w:rsidR="00C01D0C" w:rsidRPr="005E16DC">
        <w:rPr>
          <w:rFonts w:asciiTheme="majorHAnsi" w:hAnsiTheme="majorHAnsi"/>
          <w:color w:val="0F4761" w:themeColor="accent1" w:themeShade="BF"/>
        </w:rPr>
        <w:t>Hiidenkiukaita on Suome</w:t>
      </w:r>
      <w:r w:rsidR="00062FFC" w:rsidRPr="005E16DC">
        <w:rPr>
          <w:rFonts w:asciiTheme="majorHAnsi" w:hAnsiTheme="majorHAnsi"/>
          <w:color w:val="0F4761" w:themeColor="accent1" w:themeShade="BF"/>
        </w:rPr>
        <w:t>n r</w:t>
      </w:r>
      <w:r w:rsidR="00C22B1E" w:rsidRPr="005E16DC">
        <w:rPr>
          <w:rFonts w:asciiTheme="majorHAnsi" w:hAnsiTheme="majorHAnsi"/>
          <w:color w:val="0F4761" w:themeColor="accent1" w:themeShade="BF"/>
        </w:rPr>
        <w:t>a</w:t>
      </w:r>
      <w:r w:rsidR="00062FFC" w:rsidRPr="005E16DC">
        <w:rPr>
          <w:rFonts w:asciiTheme="majorHAnsi" w:hAnsiTheme="majorHAnsi"/>
          <w:color w:val="0F4761" w:themeColor="accent1" w:themeShade="BF"/>
        </w:rPr>
        <w:t xml:space="preserve">nnikolla n. 3000. </w:t>
      </w:r>
      <w:r w:rsidR="00655C64" w:rsidRPr="005E16DC">
        <w:rPr>
          <w:rFonts w:asciiTheme="majorHAnsi" w:hAnsiTheme="majorHAnsi"/>
          <w:color w:val="0F4761" w:themeColor="accent1" w:themeShade="BF"/>
        </w:rPr>
        <w:t xml:space="preserve">Joistakin hiidenkiukaista on löydetty </w:t>
      </w:r>
      <w:r w:rsidR="00C01D0C" w:rsidRPr="005E16DC">
        <w:rPr>
          <w:rFonts w:asciiTheme="majorHAnsi" w:hAnsiTheme="majorHAnsi"/>
          <w:color w:val="0F4761" w:themeColor="accent1" w:themeShade="BF"/>
        </w:rPr>
        <w:t xml:space="preserve">esineitä ja luuta. </w:t>
      </w:r>
      <w:r w:rsidR="0007266E" w:rsidRPr="005E16DC">
        <w:rPr>
          <w:rFonts w:asciiTheme="majorHAnsi" w:hAnsiTheme="majorHAnsi"/>
          <w:color w:val="0F4761" w:themeColor="accent1" w:themeShade="BF"/>
        </w:rPr>
        <w:t xml:space="preserve"> </w:t>
      </w:r>
      <w:r w:rsidR="00C22B1E" w:rsidRPr="005E16DC">
        <w:rPr>
          <w:rFonts w:asciiTheme="majorHAnsi" w:hAnsiTheme="majorHAnsi"/>
          <w:color w:val="0F4761" w:themeColor="accent1" w:themeShade="BF"/>
        </w:rPr>
        <w:t xml:space="preserve">Arvellaan, että hiidenkiukaat ovat </w:t>
      </w:r>
      <w:r w:rsidR="00326BFA" w:rsidRPr="005E16DC">
        <w:rPr>
          <w:rFonts w:asciiTheme="majorHAnsi" w:hAnsiTheme="majorHAnsi"/>
          <w:color w:val="0F4761" w:themeColor="accent1" w:themeShade="BF"/>
        </w:rPr>
        <w:t>päälliköiden hautoja.</w:t>
      </w:r>
    </w:p>
    <w:p w14:paraId="1B6EF36D" w14:textId="77777777" w:rsidR="005E16DC" w:rsidRPr="00D23C1A" w:rsidRDefault="005E16DC" w:rsidP="00A33693">
      <w:pPr>
        <w:ind w:left="1304"/>
      </w:pPr>
    </w:p>
    <w:p w14:paraId="67B4DF69" w14:textId="73788409" w:rsidR="00B168F2" w:rsidRPr="008053F7" w:rsidRDefault="0027387D" w:rsidP="00E35E61">
      <w:pPr>
        <w:rPr>
          <w:color w:val="0F4761" w:themeColor="accent1" w:themeShade="BF"/>
        </w:rPr>
      </w:pPr>
      <w:r w:rsidRPr="008053F7">
        <w:rPr>
          <w:b/>
          <w:bCs/>
          <w:color w:val="0F4761" w:themeColor="accent1" w:themeShade="BF"/>
        </w:rPr>
        <w:t>K</w:t>
      </w:r>
      <w:r w:rsidR="00E35E61" w:rsidRPr="008053F7">
        <w:rPr>
          <w:b/>
          <w:bCs/>
          <w:color w:val="0F4761" w:themeColor="accent1" w:themeShade="BF"/>
        </w:rPr>
        <w:t>ohde</w:t>
      </w:r>
      <w:r w:rsidRPr="008053F7">
        <w:rPr>
          <w:b/>
          <w:bCs/>
          <w:color w:val="0F4761" w:themeColor="accent1" w:themeShade="BF"/>
        </w:rPr>
        <w:t>2</w:t>
      </w:r>
      <w:r w:rsidR="00E35E61" w:rsidRPr="008053F7">
        <w:rPr>
          <w:b/>
          <w:bCs/>
          <w:color w:val="0F4761" w:themeColor="accent1" w:themeShade="BF"/>
        </w:rPr>
        <w:t>:</w:t>
      </w:r>
      <w:r w:rsidR="00E35E61" w:rsidRPr="008053F7">
        <w:rPr>
          <w:color w:val="0F4761" w:themeColor="accent1" w:themeShade="BF"/>
        </w:rPr>
        <w:t xml:space="preserve"> </w:t>
      </w:r>
      <w:r w:rsidRPr="008053F7">
        <w:rPr>
          <w:color w:val="0F4761" w:themeColor="accent1" w:themeShade="BF"/>
        </w:rPr>
        <w:tab/>
      </w:r>
      <w:r w:rsidR="000604C4" w:rsidRPr="006A1351">
        <w:rPr>
          <w:b/>
          <w:bCs/>
          <w:color w:val="0F4761" w:themeColor="accent1" w:themeShade="BF"/>
        </w:rPr>
        <w:t>Hirvimäentien muinaishauta</w:t>
      </w:r>
    </w:p>
    <w:p w14:paraId="794FB4CF" w14:textId="0BCEF4DD" w:rsidR="003504A0" w:rsidRDefault="003504A0" w:rsidP="00E35E61">
      <w:pPr>
        <w:spacing w:before="100" w:beforeAutospacing="1" w:after="100" w:afterAutospacing="1"/>
        <w:ind w:left="1304"/>
        <w:rPr>
          <w:rFonts w:asciiTheme="majorHAnsi" w:eastAsiaTheme="majorEastAsia" w:hAnsiTheme="majorHAnsi" w:cstheme="majorBidi"/>
          <w:color w:val="0F4761" w:themeColor="accent1" w:themeShade="BF"/>
        </w:rPr>
      </w:pPr>
      <w:r>
        <w:rPr>
          <w:rFonts w:asciiTheme="majorHAnsi" w:eastAsiaTheme="majorEastAsia" w:hAnsiTheme="majorHAnsi" w:cstheme="majorBidi"/>
          <w:color w:val="0F4761" w:themeColor="accent1" w:themeShade="BF"/>
        </w:rPr>
        <w:t>Kävelemme</w:t>
      </w:r>
      <w:r w:rsidR="00DD163D">
        <w:rPr>
          <w:rFonts w:asciiTheme="majorHAnsi" w:eastAsiaTheme="majorEastAsia" w:hAnsiTheme="majorHAnsi" w:cstheme="majorBidi"/>
          <w:color w:val="0F4761" w:themeColor="accent1" w:themeShade="BF"/>
        </w:rPr>
        <w:t xml:space="preserve"> eteenpäin Hiidenkiukaantietä</w:t>
      </w:r>
      <w:r w:rsidR="00B90F96">
        <w:rPr>
          <w:rFonts w:asciiTheme="majorHAnsi" w:eastAsiaTheme="majorEastAsia" w:hAnsiTheme="majorHAnsi" w:cstheme="majorBidi"/>
          <w:color w:val="0F4761" w:themeColor="accent1" w:themeShade="BF"/>
        </w:rPr>
        <w:t xml:space="preserve"> n. 250 n</w:t>
      </w:r>
      <w:r w:rsidR="00B125DB">
        <w:rPr>
          <w:rFonts w:asciiTheme="majorHAnsi" w:eastAsiaTheme="majorEastAsia" w:hAnsiTheme="majorHAnsi" w:cstheme="majorBidi"/>
          <w:color w:val="0F4761" w:themeColor="accent1" w:themeShade="BF"/>
        </w:rPr>
        <w:t xml:space="preserve"> ja tulemme Malminmäenkaarelle</w:t>
      </w:r>
      <w:r w:rsidR="003F37E2">
        <w:rPr>
          <w:rFonts w:asciiTheme="majorHAnsi" w:eastAsiaTheme="majorEastAsia" w:hAnsiTheme="majorHAnsi" w:cstheme="majorBidi"/>
          <w:color w:val="0F4761" w:themeColor="accent1" w:themeShade="BF"/>
        </w:rPr>
        <w:t>, jota seuraamme oikealle</w:t>
      </w:r>
      <w:r w:rsidR="001705CE">
        <w:rPr>
          <w:rFonts w:asciiTheme="majorHAnsi" w:eastAsiaTheme="majorEastAsia" w:hAnsiTheme="majorHAnsi" w:cstheme="majorBidi"/>
          <w:color w:val="0F4761" w:themeColor="accent1" w:themeShade="BF"/>
        </w:rPr>
        <w:t xml:space="preserve"> n. 200 m,</w:t>
      </w:r>
      <w:r w:rsidR="003F37E2">
        <w:rPr>
          <w:rFonts w:asciiTheme="majorHAnsi" w:eastAsiaTheme="majorEastAsia" w:hAnsiTheme="majorHAnsi" w:cstheme="majorBidi"/>
          <w:color w:val="0F4761" w:themeColor="accent1" w:themeShade="BF"/>
        </w:rPr>
        <w:t xml:space="preserve"> kunnes </w:t>
      </w:r>
      <w:r w:rsidR="002E68FC">
        <w:rPr>
          <w:rFonts w:asciiTheme="majorHAnsi" w:eastAsiaTheme="majorEastAsia" w:hAnsiTheme="majorHAnsi" w:cstheme="majorBidi"/>
          <w:color w:val="0F4761" w:themeColor="accent1" w:themeShade="BF"/>
        </w:rPr>
        <w:t xml:space="preserve">Hirvimäentie </w:t>
      </w:r>
      <w:r w:rsidR="00EA7693">
        <w:rPr>
          <w:rFonts w:asciiTheme="majorHAnsi" w:eastAsiaTheme="majorEastAsia" w:hAnsiTheme="majorHAnsi" w:cstheme="majorBidi"/>
          <w:color w:val="0F4761" w:themeColor="accent1" w:themeShade="BF"/>
        </w:rPr>
        <w:t xml:space="preserve">on oikealla. Hirvimäentietä </w:t>
      </w:r>
      <w:r w:rsidR="00FE17FF">
        <w:rPr>
          <w:rFonts w:asciiTheme="majorHAnsi" w:eastAsiaTheme="majorEastAsia" w:hAnsiTheme="majorHAnsi" w:cstheme="majorBidi"/>
          <w:color w:val="0F4761" w:themeColor="accent1" w:themeShade="BF"/>
        </w:rPr>
        <w:t xml:space="preserve">kuljetaan </w:t>
      </w:r>
      <w:r w:rsidR="00A93D6B">
        <w:rPr>
          <w:rFonts w:asciiTheme="majorHAnsi" w:eastAsiaTheme="majorEastAsia" w:hAnsiTheme="majorHAnsi" w:cstheme="majorBidi"/>
          <w:color w:val="0F4761" w:themeColor="accent1" w:themeShade="BF"/>
        </w:rPr>
        <w:t>(</w:t>
      </w:r>
      <w:r w:rsidR="006A501C">
        <w:rPr>
          <w:rFonts w:asciiTheme="majorHAnsi" w:eastAsiaTheme="majorEastAsia" w:hAnsiTheme="majorHAnsi" w:cstheme="majorBidi"/>
          <w:color w:val="0F4761" w:themeColor="accent1" w:themeShade="BF"/>
        </w:rPr>
        <w:t>EI</w:t>
      </w:r>
      <w:r w:rsidR="00A93D6B">
        <w:rPr>
          <w:rFonts w:asciiTheme="majorHAnsi" w:eastAsiaTheme="majorEastAsia" w:hAnsiTheme="majorHAnsi" w:cstheme="majorBidi"/>
          <w:color w:val="0F4761" w:themeColor="accent1" w:themeShade="BF"/>
        </w:rPr>
        <w:t xml:space="preserve"> k</w:t>
      </w:r>
      <w:r w:rsidR="006A501C">
        <w:rPr>
          <w:rFonts w:asciiTheme="majorHAnsi" w:eastAsiaTheme="majorEastAsia" w:hAnsiTheme="majorHAnsi" w:cstheme="majorBidi"/>
          <w:color w:val="0F4761" w:themeColor="accent1" w:themeShade="BF"/>
        </w:rPr>
        <w:t>aarreta oikealle Hirvimäenpolulle</w:t>
      </w:r>
      <w:r w:rsidR="009E302C">
        <w:rPr>
          <w:rFonts w:asciiTheme="majorHAnsi" w:eastAsiaTheme="majorEastAsia" w:hAnsiTheme="majorHAnsi" w:cstheme="majorBidi"/>
          <w:color w:val="0F4761" w:themeColor="accent1" w:themeShade="BF"/>
        </w:rPr>
        <w:t>,</w:t>
      </w:r>
      <w:r w:rsidR="006A501C">
        <w:rPr>
          <w:rFonts w:asciiTheme="majorHAnsi" w:eastAsiaTheme="majorEastAsia" w:hAnsiTheme="majorHAnsi" w:cstheme="majorBidi"/>
          <w:color w:val="0F4761" w:themeColor="accent1" w:themeShade="BF"/>
        </w:rPr>
        <w:t xml:space="preserve"> vaan kuljetaan suoraan)</w:t>
      </w:r>
      <w:r w:rsidR="00F400A1">
        <w:rPr>
          <w:rFonts w:asciiTheme="majorHAnsi" w:eastAsiaTheme="majorEastAsia" w:hAnsiTheme="majorHAnsi" w:cstheme="majorBidi"/>
          <w:color w:val="0F4761" w:themeColor="accent1" w:themeShade="BF"/>
        </w:rPr>
        <w:t xml:space="preserve"> n. 300 m</w:t>
      </w:r>
      <w:r w:rsidR="006A501C">
        <w:rPr>
          <w:rFonts w:asciiTheme="majorHAnsi" w:eastAsiaTheme="majorEastAsia" w:hAnsiTheme="majorHAnsi" w:cstheme="majorBidi"/>
          <w:color w:val="0F4761" w:themeColor="accent1" w:themeShade="BF"/>
        </w:rPr>
        <w:t xml:space="preserve"> </w:t>
      </w:r>
      <w:r w:rsidR="00FE17FF">
        <w:rPr>
          <w:rFonts w:asciiTheme="majorHAnsi" w:eastAsiaTheme="majorEastAsia" w:hAnsiTheme="majorHAnsi" w:cstheme="majorBidi"/>
          <w:color w:val="0F4761" w:themeColor="accent1" w:themeShade="BF"/>
        </w:rPr>
        <w:t xml:space="preserve">kunnes vasemmalla on ensimmäiset talot. </w:t>
      </w:r>
      <w:r w:rsidR="00970C85">
        <w:rPr>
          <w:rFonts w:asciiTheme="majorHAnsi" w:eastAsiaTheme="majorEastAsia" w:hAnsiTheme="majorHAnsi" w:cstheme="majorBidi"/>
          <w:color w:val="0F4761" w:themeColor="accent1" w:themeShade="BF"/>
        </w:rPr>
        <w:t>Juuri e</w:t>
      </w:r>
      <w:r w:rsidR="00004BD6">
        <w:rPr>
          <w:rFonts w:asciiTheme="majorHAnsi" w:eastAsiaTheme="majorEastAsia" w:hAnsiTheme="majorHAnsi" w:cstheme="majorBidi"/>
          <w:color w:val="0F4761" w:themeColor="accent1" w:themeShade="BF"/>
        </w:rPr>
        <w:t>nnen taloja on jyrkkä kallio</w:t>
      </w:r>
      <w:r w:rsidR="00FE3940">
        <w:rPr>
          <w:rFonts w:asciiTheme="majorHAnsi" w:eastAsiaTheme="majorEastAsia" w:hAnsiTheme="majorHAnsi" w:cstheme="majorBidi"/>
          <w:color w:val="0F4761" w:themeColor="accent1" w:themeShade="BF"/>
        </w:rPr>
        <w:t>n reuna</w:t>
      </w:r>
      <w:r w:rsidR="00004BD6">
        <w:rPr>
          <w:rFonts w:asciiTheme="majorHAnsi" w:eastAsiaTheme="majorEastAsia" w:hAnsiTheme="majorHAnsi" w:cstheme="majorBidi"/>
          <w:color w:val="0F4761" w:themeColor="accent1" w:themeShade="BF"/>
        </w:rPr>
        <w:t>,</w:t>
      </w:r>
      <w:r w:rsidR="0016448A">
        <w:rPr>
          <w:rFonts w:asciiTheme="majorHAnsi" w:eastAsiaTheme="majorEastAsia" w:hAnsiTheme="majorHAnsi" w:cstheme="majorBidi"/>
          <w:color w:val="0F4761" w:themeColor="accent1" w:themeShade="BF"/>
        </w:rPr>
        <w:t xml:space="preserve"> jonka alla</w:t>
      </w:r>
      <w:r w:rsidR="007B5BC7">
        <w:rPr>
          <w:rFonts w:asciiTheme="majorHAnsi" w:eastAsiaTheme="majorEastAsia" w:hAnsiTheme="majorHAnsi" w:cstheme="majorBidi"/>
          <w:color w:val="0F4761" w:themeColor="accent1" w:themeShade="BF"/>
        </w:rPr>
        <w:t>/edessä</w:t>
      </w:r>
      <w:r w:rsidR="0016448A">
        <w:rPr>
          <w:rFonts w:asciiTheme="majorHAnsi" w:eastAsiaTheme="majorEastAsia" w:hAnsiTheme="majorHAnsi" w:cstheme="majorBidi"/>
          <w:color w:val="0F4761" w:themeColor="accent1" w:themeShade="BF"/>
        </w:rPr>
        <w:t xml:space="preserve"> on vaja,</w:t>
      </w:r>
      <w:r w:rsidR="00004BD6">
        <w:rPr>
          <w:rFonts w:asciiTheme="majorHAnsi" w:eastAsiaTheme="majorEastAsia" w:hAnsiTheme="majorHAnsi" w:cstheme="majorBidi"/>
          <w:color w:val="0F4761" w:themeColor="accent1" w:themeShade="BF"/>
        </w:rPr>
        <w:t xml:space="preserve"> jonka</w:t>
      </w:r>
      <w:r w:rsidR="003F6BF7">
        <w:rPr>
          <w:rFonts w:asciiTheme="majorHAnsi" w:eastAsiaTheme="majorEastAsia" w:hAnsiTheme="majorHAnsi" w:cstheme="majorBidi"/>
          <w:color w:val="0F4761" w:themeColor="accent1" w:themeShade="BF"/>
        </w:rPr>
        <w:t xml:space="preserve"> takana kallion </w:t>
      </w:r>
      <w:r w:rsidR="00004BD6">
        <w:rPr>
          <w:rFonts w:asciiTheme="majorHAnsi" w:eastAsiaTheme="majorEastAsia" w:hAnsiTheme="majorHAnsi" w:cstheme="majorBidi"/>
          <w:color w:val="0F4761" w:themeColor="accent1" w:themeShade="BF"/>
        </w:rPr>
        <w:t xml:space="preserve">juurella on </w:t>
      </w:r>
      <w:r w:rsidR="00123744">
        <w:rPr>
          <w:rFonts w:asciiTheme="majorHAnsi" w:eastAsiaTheme="majorEastAsia" w:hAnsiTheme="majorHAnsi" w:cstheme="majorBidi"/>
          <w:color w:val="0F4761" w:themeColor="accent1" w:themeShade="BF"/>
        </w:rPr>
        <w:t>sammaloitunut muinaishauta</w:t>
      </w:r>
      <w:r w:rsidR="003F6BF7">
        <w:rPr>
          <w:rFonts w:asciiTheme="majorHAnsi" w:eastAsiaTheme="majorEastAsia" w:hAnsiTheme="majorHAnsi" w:cstheme="majorBidi"/>
          <w:color w:val="0F4761" w:themeColor="accent1" w:themeShade="BF"/>
        </w:rPr>
        <w:t xml:space="preserve">, joka saattaa olla </w:t>
      </w:r>
      <w:r w:rsidR="00FE3940">
        <w:rPr>
          <w:rFonts w:asciiTheme="majorHAnsi" w:eastAsiaTheme="majorEastAsia" w:hAnsiTheme="majorHAnsi" w:cstheme="majorBidi"/>
          <w:color w:val="0F4761" w:themeColor="accent1" w:themeShade="BF"/>
        </w:rPr>
        <w:t xml:space="preserve">kyllä </w:t>
      </w:r>
      <w:r w:rsidR="003F6BF7">
        <w:rPr>
          <w:rFonts w:asciiTheme="majorHAnsi" w:eastAsiaTheme="majorEastAsia" w:hAnsiTheme="majorHAnsi" w:cstheme="majorBidi"/>
          <w:color w:val="0F4761" w:themeColor="accent1" w:themeShade="BF"/>
        </w:rPr>
        <w:t>vaikeasti havaittavissa</w:t>
      </w:r>
      <w:r w:rsidR="00123744">
        <w:rPr>
          <w:rFonts w:asciiTheme="majorHAnsi" w:eastAsiaTheme="majorEastAsia" w:hAnsiTheme="majorHAnsi" w:cstheme="majorBidi"/>
          <w:color w:val="0F4761" w:themeColor="accent1" w:themeShade="BF"/>
        </w:rPr>
        <w:t>.</w:t>
      </w:r>
      <w:r w:rsidR="002E68FC">
        <w:rPr>
          <w:rFonts w:asciiTheme="majorHAnsi" w:eastAsiaTheme="majorEastAsia" w:hAnsiTheme="majorHAnsi" w:cstheme="majorBidi"/>
          <w:color w:val="0F4761" w:themeColor="accent1" w:themeShade="BF"/>
        </w:rPr>
        <w:t xml:space="preserve"> </w:t>
      </w:r>
    </w:p>
    <w:p w14:paraId="18F353B8" w14:textId="0A07012B" w:rsidR="00210706" w:rsidRDefault="008F394F" w:rsidP="00E35E61">
      <w:pPr>
        <w:spacing w:before="100" w:beforeAutospacing="1" w:after="100" w:afterAutospacing="1"/>
        <w:ind w:left="1304"/>
        <w:rPr>
          <w:rFonts w:asciiTheme="majorHAnsi" w:eastAsiaTheme="majorEastAsia" w:hAnsiTheme="majorHAnsi" w:cstheme="majorBidi"/>
          <w:color w:val="0F4761" w:themeColor="accent1" w:themeShade="BF"/>
        </w:rPr>
      </w:pPr>
      <w:r>
        <w:rPr>
          <w:rFonts w:asciiTheme="majorHAnsi" w:eastAsiaTheme="majorEastAsia" w:hAnsiTheme="majorHAnsi" w:cstheme="majorBidi"/>
          <w:color w:val="0F4761" w:themeColor="accent1" w:themeShade="BF"/>
        </w:rPr>
        <w:t>Hiidenkiuas on samalta ajalta</w:t>
      </w:r>
      <w:r w:rsidR="00454D9E">
        <w:rPr>
          <w:rFonts w:asciiTheme="majorHAnsi" w:eastAsiaTheme="majorEastAsia" w:hAnsiTheme="majorHAnsi" w:cstheme="majorBidi"/>
          <w:color w:val="0F4761" w:themeColor="accent1" w:themeShade="BF"/>
        </w:rPr>
        <w:t xml:space="preserve"> ja tyypiltään samanlainen</w:t>
      </w:r>
      <w:r>
        <w:rPr>
          <w:rFonts w:asciiTheme="majorHAnsi" w:eastAsiaTheme="majorEastAsia" w:hAnsiTheme="majorHAnsi" w:cstheme="majorBidi"/>
          <w:color w:val="0F4761" w:themeColor="accent1" w:themeShade="BF"/>
        </w:rPr>
        <w:t xml:space="preserve"> kuin </w:t>
      </w:r>
      <w:r w:rsidR="00454D9E">
        <w:rPr>
          <w:rFonts w:asciiTheme="majorHAnsi" w:eastAsiaTheme="majorEastAsia" w:hAnsiTheme="majorHAnsi" w:cstheme="majorBidi"/>
          <w:color w:val="0F4761" w:themeColor="accent1" w:themeShade="BF"/>
        </w:rPr>
        <w:t>edellinenkin hiidenkiuas</w:t>
      </w:r>
      <w:r w:rsidR="003A50DC">
        <w:rPr>
          <w:rFonts w:asciiTheme="majorHAnsi" w:eastAsiaTheme="majorEastAsia" w:hAnsiTheme="majorHAnsi" w:cstheme="majorBidi"/>
          <w:color w:val="0F4761" w:themeColor="accent1" w:themeShade="BF"/>
        </w:rPr>
        <w:t xml:space="preserve"> (Hiiden</w:t>
      </w:r>
      <w:r w:rsidR="003308A2">
        <w:rPr>
          <w:rFonts w:asciiTheme="majorHAnsi" w:eastAsiaTheme="majorEastAsia" w:hAnsiTheme="majorHAnsi" w:cstheme="majorBidi"/>
          <w:color w:val="0F4761" w:themeColor="accent1" w:themeShade="BF"/>
        </w:rPr>
        <w:t>kiukaantien muinaishauta)</w:t>
      </w:r>
      <w:r w:rsidR="00210706" w:rsidRPr="00210706">
        <w:rPr>
          <w:rFonts w:asciiTheme="majorHAnsi" w:eastAsiaTheme="majorEastAsia" w:hAnsiTheme="majorHAnsi" w:cstheme="majorBidi"/>
          <w:color w:val="0F4761" w:themeColor="accent1" w:themeShade="BF"/>
        </w:rPr>
        <w:t>.</w:t>
      </w:r>
    </w:p>
    <w:p w14:paraId="6307FEB0" w14:textId="03543735" w:rsidR="008053F7" w:rsidRDefault="00E35E61" w:rsidP="00E35E61">
      <w:pPr>
        <w:spacing w:before="100" w:beforeAutospacing="1" w:after="100" w:afterAutospacing="1"/>
        <w:rPr>
          <w:rFonts w:asciiTheme="majorHAnsi" w:eastAsiaTheme="majorEastAsia" w:hAnsiTheme="majorHAnsi" w:cstheme="majorBidi"/>
          <w:b/>
          <w:bCs/>
          <w:color w:val="0F4761" w:themeColor="accent1" w:themeShade="BF"/>
        </w:rPr>
      </w:pPr>
      <w:r w:rsidRPr="00E35E61">
        <w:rPr>
          <w:rFonts w:asciiTheme="majorHAnsi" w:eastAsiaTheme="majorEastAsia" w:hAnsiTheme="majorHAnsi" w:cstheme="majorBidi"/>
          <w:b/>
          <w:bCs/>
          <w:color w:val="0F4761" w:themeColor="accent1" w:themeShade="BF"/>
        </w:rPr>
        <w:lastRenderedPageBreak/>
        <w:t>Kohde</w:t>
      </w:r>
      <w:r w:rsidR="0027387D">
        <w:rPr>
          <w:rFonts w:asciiTheme="majorHAnsi" w:eastAsiaTheme="majorEastAsia" w:hAnsiTheme="majorHAnsi" w:cstheme="majorBidi"/>
          <w:b/>
          <w:bCs/>
          <w:color w:val="0F4761" w:themeColor="accent1" w:themeShade="BF"/>
        </w:rPr>
        <w:t xml:space="preserve"> 3</w:t>
      </w:r>
      <w:r w:rsidRPr="00E35E61">
        <w:rPr>
          <w:rFonts w:asciiTheme="majorHAnsi" w:eastAsiaTheme="majorEastAsia" w:hAnsiTheme="majorHAnsi" w:cstheme="majorBidi"/>
          <w:b/>
          <w:bCs/>
          <w:color w:val="0F4761" w:themeColor="accent1" w:themeShade="BF"/>
        </w:rPr>
        <w:t>:</w:t>
      </w:r>
      <w:r>
        <w:rPr>
          <w:rFonts w:asciiTheme="majorHAnsi" w:eastAsiaTheme="majorEastAsia" w:hAnsiTheme="majorHAnsi" w:cstheme="majorBidi"/>
          <w:b/>
          <w:bCs/>
          <w:color w:val="0F4761" w:themeColor="accent1" w:themeShade="BF"/>
        </w:rPr>
        <w:t xml:space="preserve"> </w:t>
      </w:r>
      <w:r w:rsidR="0027387D">
        <w:rPr>
          <w:rFonts w:asciiTheme="majorHAnsi" w:eastAsiaTheme="majorEastAsia" w:hAnsiTheme="majorHAnsi" w:cstheme="majorBidi"/>
          <w:b/>
          <w:bCs/>
          <w:color w:val="0F4761" w:themeColor="accent1" w:themeShade="BF"/>
        </w:rPr>
        <w:tab/>
      </w:r>
      <w:r w:rsidR="00B52A83">
        <w:rPr>
          <w:rFonts w:asciiTheme="majorHAnsi" w:eastAsiaTheme="majorEastAsia" w:hAnsiTheme="majorHAnsi" w:cstheme="majorBidi"/>
          <w:b/>
          <w:bCs/>
          <w:color w:val="0F4761" w:themeColor="accent1" w:themeShade="BF"/>
        </w:rPr>
        <w:t>Malminmäen siirtolohkare</w:t>
      </w:r>
      <w:r w:rsidR="00062D08">
        <w:rPr>
          <w:rFonts w:asciiTheme="majorHAnsi" w:eastAsiaTheme="majorEastAsia" w:hAnsiTheme="majorHAnsi" w:cstheme="majorBidi"/>
          <w:b/>
          <w:bCs/>
          <w:color w:val="0F4761" w:themeColor="accent1" w:themeShade="BF"/>
        </w:rPr>
        <w:t xml:space="preserve"> (</w:t>
      </w:r>
      <w:r w:rsidR="003C4DDE">
        <w:rPr>
          <w:rFonts w:asciiTheme="majorHAnsi" w:eastAsiaTheme="majorEastAsia" w:hAnsiTheme="majorHAnsi" w:cstheme="majorBidi"/>
          <w:b/>
          <w:bCs/>
          <w:color w:val="0F4761" w:themeColor="accent1" w:themeShade="BF"/>
        </w:rPr>
        <w:t>3.11)</w:t>
      </w:r>
    </w:p>
    <w:p w14:paraId="0869AD2B" w14:textId="0E599E07" w:rsidR="00E35E61" w:rsidRDefault="00E35E61" w:rsidP="008F22B0">
      <w:pPr>
        <w:spacing w:before="100" w:beforeAutospacing="1" w:after="100" w:afterAutospacing="1"/>
        <w:ind w:left="1304"/>
        <w:rPr>
          <w:rFonts w:asciiTheme="majorHAnsi" w:eastAsiaTheme="majorEastAsia" w:hAnsiTheme="majorHAnsi" w:cstheme="majorBidi"/>
          <w:color w:val="0F4761" w:themeColor="accent1" w:themeShade="BF"/>
        </w:rPr>
      </w:pPr>
      <w:r w:rsidRPr="0027387D">
        <w:rPr>
          <w:rFonts w:asciiTheme="majorHAnsi" w:eastAsiaTheme="majorEastAsia" w:hAnsiTheme="majorHAnsi" w:cstheme="majorBidi"/>
          <w:color w:val="0F4761" w:themeColor="accent1" w:themeShade="BF"/>
        </w:rPr>
        <w:t xml:space="preserve">Jatkamme </w:t>
      </w:r>
      <w:r w:rsidR="005376DF">
        <w:rPr>
          <w:rFonts w:asciiTheme="majorHAnsi" w:eastAsiaTheme="majorEastAsia" w:hAnsiTheme="majorHAnsi" w:cstheme="majorBidi"/>
          <w:color w:val="0F4761" w:themeColor="accent1" w:themeShade="BF"/>
        </w:rPr>
        <w:t xml:space="preserve">Hirvimäentietä eteenpäin talojen </w:t>
      </w:r>
      <w:r w:rsidR="005D5481">
        <w:rPr>
          <w:rFonts w:asciiTheme="majorHAnsi" w:eastAsiaTheme="majorEastAsia" w:hAnsiTheme="majorHAnsi" w:cstheme="majorBidi"/>
          <w:color w:val="0F4761" w:themeColor="accent1" w:themeShade="BF"/>
        </w:rPr>
        <w:t xml:space="preserve">ohi </w:t>
      </w:r>
      <w:r w:rsidR="00654CE6">
        <w:rPr>
          <w:rFonts w:asciiTheme="majorHAnsi" w:eastAsiaTheme="majorEastAsia" w:hAnsiTheme="majorHAnsi" w:cstheme="majorBidi"/>
          <w:color w:val="0F4761" w:themeColor="accent1" w:themeShade="BF"/>
        </w:rPr>
        <w:t>(</w:t>
      </w:r>
      <w:proofErr w:type="gramStart"/>
      <w:r w:rsidR="00654CE6">
        <w:rPr>
          <w:rFonts w:asciiTheme="majorHAnsi" w:eastAsiaTheme="majorEastAsia" w:hAnsiTheme="majorHAnsi" w:cstheme="majorBidi"/>
          <w:color w:val="0F4761" w:themeColor="accent1" w:themeShade="BF"/>
        </w:rPr>
        <w:t>100 – 150</w:t>
      </w:r>
      <w:proofErr w:type="gramEnd"/>
      <w:r w:rsidR="00654CE6">
        <w:rPr>
          <w:rFonts w:asciiTheme="majorHAnsi" w:eastAsiaTheme="majorEastAsia" w:hAnsiTheme="majorHAnsi" w:cstheme="majorBidi"/>
          <w:color w:val="0F4761" w:themeColor="accent1" w:themeShade="BF"/>
        </w:rPr>
        <w:t xml:space="preserve"> m)</w:t>
      </w:r>
      <w:r w:rsidR="00806A36">
        <w:rPr>
          <w:rFonts w:asciiTheme="majorHAnsi" w:eastAsiaTheme="majorEastAsia" w:hAnsiTheme="majorHAnsi" w:cstheme="majorBidi"/>
          <w:color w:val="0F4761" w:themeColor="accent1" w:themeShade="BF"/>
        </w:rPr>
        <w:t xml:space="preserve"> </w:t>
      </w:r>
      <w:r w:rsidR="005D5481">
        <w:rPr>
          <w:rFonts w:asciiTheme="majorHAnsi" w:eastAsiaTheme="majorEastAsia" w:hAnsiTheme="majorHAnsi" w:cstheme="majorBidi"/>
          <w:color w:val="0F4761" w:themeColor="accent1" w:themeShade="BF"/>
        </w:rPr>
        <w:t>kunnes tien kaartaessa vasemmalle pihoihin oikealle on kyltti/suuntaviitta ”Keskuspuisto”. Mennään</w:t>
      </w:r>
      <w:r w:rsidR="00806A36">
        <w:rPr>
          <w:rFonts w:asciiTheme="majorHAnsi" w:eastAsiaTheme="majorEastAsia" w:hAnsiTheme="majorHAnsi" w:cstheme="majorBidi"/>
          <w:color w:val="0F4761" w:themeColor="accent1" w:themeShade="BF"/>
        </w:rPr>
        <w:t xml:space="preserve"> viitan soittamalle</w:t>
      </w:r>
      <w:r w:rsidR="005D5481">
        <w:rPr>
          <w:rFonts w:asciiTheme="majorHAnsi" w:eastAsiaTheme="majorEastAsia" w:hAnsiTheme="majorHAnsi" w:cstheme="majorBidi"/>
          <w:color w:val="0F4761" w:themeColor="accent1" w:themeShade="BF"/>
        </w:rPr>
        <w:t xml:space="preserve"> polulle</w:t>
      </w:r>
      <w:r w:rsidR="009326DD">
        <w:rPr>
          <w:rFonts w:asciiTheme="majorHAnsi" w:eastAsiaTheme="majorEastAsia" w:hAnsiTheme="majorHAnsi" w:cstheme="majorBidi"/>
          <w:color w:val="0F4761" w:themeColor="accent1" w:themeShade="BF"/>
        </w:rPr>
        <w:t xml:space="preserve"> ja </w:t>
      </w:r>
      <w:r w:rsidR="0042389B">
        <w:rPr>
          <w:rFonts w:asciiTheme="majorHAnsi" w:eastAsiaTheme="majorEastAsia" w:hAnsiTheme="majorHAnsi" w:cstheme="majorBidi"/>
          <w:color w:val="0F4761" w:themeColor="accent1" w:themeShade="BF"/>
        </w:rPr>
        <w:t xml:space="preserve">kaarretaan vasemmalle </w:t>
      </w:r>
      <w:r w:rsidR="00806A36">
        <w:rPr>
          <w:rFonts w:asciiTheme="majorHAnsi" w:eastAsiaTheme="majorEastAsia" w:hAnsiTheme="majorHAnsi" w:cstheme="majorBidi"/>
          <w:color w:val="0F4761" w:themeColor="accent1" w:themeShade="BF"/>
        </w:rPr>
        <w:t xml:space="preserve">(ei oteta oikealle kääntyvää polkua) </w:t>
      </w:r>
      <w:r w:rsidR="0042389B">
        <w:rPr>
          <w:rFonts w:asciiTheme="majorHAnsi" w:eastAsiaTheme="majorEastAsia" w:hAnsiTheme="majorHAnsi" w:cstheme="majorBidi"/>
          <w:color w:val="0F4761" w:themeColor="accent1" w:themeShade="BF"/>
        </w:rPr>
        <w:t>talojen sivuitse (suunta on pohjoinen)</w:t>
      </w:r>
      <w:r w:rsidR="00A77FA3">
        <w:rPr>
          <w:rFonts w:asciiTheme="majorHAnsi" w:eastAsiaTheme="majorEastAsia" w:hAnsiTheme="majorHAnsi" w:cstheme="majorBidi"/>
          <w:color w:val="0F4761" w:themeColor="accent1" w:themeShade="BF"/>
        </w:rPr>
        <w:t xml:space="preserve"> kunnes tulemme Malminmäentielle, jota kuljemme vasemmalle</w:t>
      </w:r>
      <w:r w:rsidR="009E252E">
        <w:rPr>
          <w:rFonts w:asciiTheme="majorHAnsi" w:eastAsiaTheme="majorEastAsia" w:hAnsiTheme="majorHAnsi" w:cstheme="majorBidi"/>
          <w:color w:val="0F4761" w:themeColor="accent1" w:themeShade="BF"/>
        </w:rPr>
        <w:t xml:space="preserve"> n. 200 m</w:t>
      </w:r>
      <w:r w:rsidR="00613959">
        <w:rPr>
          <w:rFonts w:asciiTheme="majorHAnsi" w:eastAsiaTheme="majorEastAsia" w:hAnsiTheme="majorHAnsi" w:cstheme="majorBidi"/>
          <w:color w:val="0F4761" w:themeColor="accent1" w:themeShade="BF"/>
        </w:rPr>
        <w:t>.</w:t>
      </w:r>
      <w:r w:rsidR="00A62BD1">
        <w:rPr>
          <w:rFonts w:asciiTheme="majorHAnsi" w:eastAsiaTheme="majorEastAsia" w:hAnsiTheme="majorHAnsi" w:cstheme="majorBidi"/>
          <w:color w:val="0F4761" w:themeColor="accent1" w:themeShade="BF"/>
        </w:rPr>
        <w:t xml:space="preserve"> Talojen jälkeen on oikealla suuri siirtolohkare. </w:t>
      </w:r>
      <w:r w:rsidR="00613959">
        <w:rPr>
          <w:rFonts w:asciiTheme="majorHAnsi" w:eastAsiaTheme="majorEastAsia" w:hAnsiTheme="majorHAnsi" w:cstheme="majorBidi"/>
          <w:color w:val="0F4761" w:themeColor="accent1" w:themeShade="BF"/>
        </w:rPr>
        <w:t xml:space="preserve"> </w:t>
      </w:r>
    </w:p>
    <w:p w14:paraId="70012B73" w14:textId="25FE2CF5" w:rsidR="005E16DC" w:rsidRDefault="00D473D9" w:rsidP="00111BEE">
      <w:pPr>
        <w:spacing w:before="100" w:beforeAutospacing="1" w:after="100" w:afterAutospacing="1"/>
        <w:ind w:left="1304"/>
        <w:rPr>
          <w:rFonts w:asciiTheme="majorHAnsi" w:eastAsiaTheme="majorEastAsia" w:hAnsiTheme="majorHAnsi" w:cstheme="majorBidi"/>
          <w:color w:val="0F4761" w:themeColor="accent1" w:themeShade="BF"/>
          <w:lang w:eastAsia="en-US"/>
        </w:rPr>
      </w:pPr>
      <w:r>
        <w:rPr>
          <w:rFonts w:asciiTheme="majorHAnsi" w:eastAsiaTheme="majorEastAsia" w:hAnsiTheme="majorHAnsi" w:cstheme="majorBidi"/>
          <w:color w:val="0F4761" w:themeColor="accent1" w:themeShade="BF"/>
          <w:lang w:eastAsia="en-US"/>
        </w:rPr>
        <w:t>Siirtolohkare on n</w:t>
      </w:r>
      <w:r w:rsidR="00AC0EF7" w:rsidRPr="00AC0EF7">
        <w:rPr>
          <w:rFonts w:asciiTheme="majorHAnsi" w:eastAsiaTheme="majorEastAsia" w:hAnsiTheme="majorHAnsi" w:cstheme="majorBidi"/>
          <w:color w:val="0F4761" w:themeColor="accent1" w:themeShade="BF"/>
          <w:lang w:eastAsia="en-US"/>
        </w:rPr>
        <w:t>oin kaksi metriä korkea rapakivilohkare</w:t>
      </w:r>
      <w:r>
        <w:rPr>
          <w:rFonts w:asciiTheme="majorHAnsi" w:eastAsiaTheme="majorEastAsia" w:hAnsiTheme="majorHAnsi" w:cstheme="majorBidi"/>
          <w:color w:val="0F4761" w:themeColor="accent1" w:themeShade="BF"/>
          <w:lang w:eastAsia="en-US"/>
        </w:rPr>
        <w:t>.</w:t>
      </w:r>
      <w:r w:rsidR="005E16DC">
        <w:rPr>
          <w:rFonts w:asciiTheme="majorHAnsi" w:eastAsiaTheme="majorEastAsia" w:hAnsiTheme="majorHAnsi" w:cstheme="majorBidi"/>
          <w:color w:val="0F4761" w:themeColor="accent1" w:themeShade="BF"/>
          <w:lang w:eastAsia="en-US"/>
        </w:rPr>
        <w:t xml:space="preserve"> Se </w:t>
      </w:r>
      <w:r w:rsidR="005E16DC" w:rsidRPr="005E16DC">
        <w:rPr>
          <w:rFonts w:asciiTheme="majorHAnsi" w:eastAsiaTheme="majorEastAsia" w:hAnsiTheme="majorHAnsi" w:cstheme="majorBidi"/>
          <w:color w:val="0F4761" w:themeColor="accent1" w:themeShade="BF"/>
          <w:lang w:eastAsia="en-US"/>
        </w:rPr>
        <w:t xml:space="preserve">sijaitsee Malminmäentien pohjoispuolella noin 300 metriä </w:t>
      </w:r>
      <w:proofErr w:type="spellStart"/>
      <w:r w:rsidR="005E16DC" w:rsidRPr="005E16DC">
        <w:rPr>
          <w:rFonts w:asciiTheme="majorHAnsi" w:eastAsiaTheme="majorEastAsia" w:hAnsiTheme="majorHAnsi" w:cstheme="majorBidi"/>
          <w:color w:val="0F4761" w:themeColor="accent1" w:themeShade="BF"/>
          <w:lang w:eastAsia="en-US"/>
        </w:rPr>
        <w:t>Finnobäckeniltä</w:t>
      </w:r>
      <w:proofErr w:type="spellEnd"/>
      <w:r w:rsidR="005E16DC" w:rsidRPr="005E16DC">
        <w:rPr>
          <w:rFonts w:asciiTheme="majorHAnsi" w:eastAsiaTheme="majorEastAsia" w:hAnsiTheme="majorHAnsi" w:cstheme="majorBidi"/>
          <w:color w:val="0F4761" w:themeColor="accent1" w:themeShade="BF"/>
          <w:lang w:eastAsia="en-US"/>
        </w:rPr>
        <w:t xml:space="preserve"> itään.</w:t>
      </w:r>
    </w:p>
    <w:p w14:paraId="28D52C9E" w14:textId="424E6CA4" w:rsidR="00AC0EF7" w:rsidRDefault="00A32FBF" w:rsidP="00313C7F">
      <w:pPr>
        <w:spacing w:before="100" w:beforeAutospacing="1" w:after="100" w:afterAutospacing="1"/>
        <w:ind w:left="1304"/>
        <w:rPr>
          <w:rFonts w:asciiTheme="majorHAnsi" w:eastAsiaTheme="majorEastAsia" w:hAnsiTheme="majorHAnsi" w:cstheme="majorBidi"/>
          <w:color w:val="0F4761" w:themeColor="accent1" w:themeShade="BF"/>
          <w:lang w:eastAsia="en-US"/>
        </w:rPr>
      </w:pPr>
      <w:r>
        <w:rPr>
          <w:rFonts w:asciiTheme="majorHAnsi" w:eastAsiaTheme="majorEastAsia" w:hAnsiTheme="majorHAnsi" w:cstheme="majorBidi"/>
          <w:color w:val="0F4761" w:themeColor="accent1" w:themeShade="BF"/>
          <w:lang w:eastAsia="en-US"/>
        </w:rPr>
        <w:t>Lohkare on tullut Baltian</w:t>
      </w:r>
      <w:r w:rsidR="007A4F63">
        <w:rPr>
          <w:rFonts w:asciiTheme="majorHAnsi" w:eastAsiaTheme="majorEastAsia" w:hAnsiTheme="majorHAnsi" w:cstheme="majorBidi"/>
          <w:color w:val="0F4761" w:themeColor="accent1" w:themeShade="BF"/>
          <w:lang w:eastAsia="en-US"/>
        </w:rPr>
        <w:t xml:space="preserve"> jääjärvessä ajelehtineen jäävuoren mukana</w:t>
      </w:r>
      <w:r w:rsidR="00E23058">
        <w:rPr>
          <w:rFonts w:asciiTheme="majorHAnsi" w:eastAsiaTheme="majorEastAsia" w:hAnsiTheme="majorHAnsi" w:cstheme="majorBidi"/>
          <w:color w:val="0F4761" w:themeColor="accent1" w:themeShade="BF"/>
          <w:lang w:eastAsia="en-US"/>
        </w:rPr>
        <w:t xml:space="preserve"> idästä Kaakkois-Suomen ja Venäjän alueelta.</w:t>
      </w:r>
      <w:r w:rsidR="00CA06E3">
        <w:rPr>
          <w:rFonts w:asciiTheme="majorHAnsi" w:eastAsiaTheme="majorEastAsia" w:hAnsiTheme="majorHAnsi" w:cstheme="majorBidi"/>
          <w:color w:val="0F4761" w:themeColor="accent1" w:themeShade="BF"/>
          <w:lang w:eastAsia="en-US"/>
        </w:rPr>
        <w:t xml:space="preserve"> </w:t>
      </w:r>
      <w:r w:rsidR="009E36BD">
        <w:rPr>
          <w:rFonts w:asciiTheme="majorHAnsi" w:eastAsiaTheme="majorEastAsia" w:hAnsiTheme="majorHAnsi" w:cstheme="majorBidi"/>
          <w:color w:val="0F4761" w:themeColor="accent1" w:themeShade="BF"/>
          <w:lang w:eastAsia="en-US"/>
        </w:rPr>
        <w:t>Rapakiv</w:t>
      </w:r>
      <w:r w:rsidR="00111BEE">
        <w:rPr>
          <w:rFonts w:asciiTheme="majorHAnsi" w:eastAsiaTheme="majorEastAsia" w:hAnsiTheme="majorHAnsi" w:cstheme="majorBidi"/>
          <w:color w:val="0F4761" w:themeColor="accent1" w:themeShade="BF"/>
          <w:lang w:eastAsia="en-US"/>
        </w:rPr>
        <w:t xml:space="preserve">en nimi tulee rapakiven taipumuksesta </w:t>
      </w:r>
      <w:r w:rsidR="00111BEE" w:rsidRPr="00111BEE">
        <w:rPr>
          <w:rFonts w:asciiTheme="majorHAnsi" w:eastAsiaTheme="majorEastAsia" w:hAnsiTheme="majorHAnsi" w:cstheme="majorBidi"/>
          <w:color w:val="0F4761" w:themeColor="accent1" w:themeShade="BF"/>
          <w:lang w:eastAsia="en-US"/>
        </w:rPr>
        <w:t>rapautua helposti murenevaksi kiveksi tai soraksi</w:t>
      </w:r>
      <w:r w:rsidR="007A4DC7">
        <w:rPr>
          <w:rFonts w:asciiTheme="majorHAnsi" w:eastAsiaTheme="majorEastAsia" w:hAnsiTheme="majorHAnsi" w:cstheme="majorBidi"/>
          <w:color w:val="0F4761" w:themeColor="accent1" w:themeShade="BF"/>
          <w:lang w:eastAsia="en-US"/>
        </w:rPr>
        <w:t xml:space="preserve"> (kaikista rapakivistä tätä ominaisuutta ei </w:t>
      </w:r>
      <w:r w:rsidR="004D758C">
        <w:rPr>
          <w:rFonts w:asciiTheme="majorHAnsi" w:eastAsiaTheme="majorEastAsia" w:hAnsiTheme="majorHAnsi" w:cstheme="majorBidi"/>
          <w:color w:val="0F4761" w:themeColor="accent1" w:themeShade="BF"/>
          <w:lang w:eastAsia="en-US"/>
        </w:rPr>
        <w:t>kyllä helposti huomaa)</w:t>
      </w:r>
      <w:r w:rsidR="00872DDE">
        <w:rPr>
          <w:rFonts w:asciiTheme="majorHAnsi" w:eastAsiaTheme="majorEastAsia" w:hAnsiTheme="majorHAnsi" w:cstheme="majorBidi"/>
          <w:color w:val="0F4761" w:themeColor="accent1" w:themeShade="BF"/>
          <w:lang w:eastAsia="en-US"/>
        </w:rPr>
        <w:t>.</w:t>
      </w:r>
      <w:r w:rsidR="00CA06E3">
        <w:rPr>
          <w:rFonts w:asciiTheme="majorHAnsi" w:eastAsiaTheme="majorEastAsia" w:hAnsiTheme="majorHAnsi" w:cstheme="majorBidi"/>
          <w:color w:val="0F4761" w:themeColor="accent1" w:themeShade="BF"/>
          <w:lang w:eastAsia="en-US"/>
        </w:rPr>
        <w:t xml:space="preserve"> </w:t>
      </w:r>
      <w:r w:rsidR="00CA06E3" w:rsidRPr="00774746">
        <w:rPr>
          <w:rFonts w:asciiTheme="majorHAnsi" w:eastAsiaTheme="majorEastAsia" w:hAnsiTheme="majorHAnsi" w:cstheme="majorBidi"/>
          <w:color w:val="0F4761" w:themeColor="accent1" w:themeShade="BF"/>
          <w:lang w:eastAsia="en-US"/>
        </w:rPr>
        <w:t xml:space="preserve">Rapakivi on saunan ohella ainoa sana, jonka merkitys suomenkielisessä muodossaan tunnetaan </w:t>
      </w:r>
      <w:r w:rsidR="00892E49">
        <w:rPr>
          <w:rFonts w:asciiTheme="majorHAnsi" w:eastAsiaTheme="majorEastAsia" w:hAnsiTheme="majorHAnsi" w:cstheme="majorBidi"/>
          <w:color w:val="0F4761" w:themeColor="accent1" w:themeShade="BF"/>
          <w:lang w:eastAsia="en-US"/>
        </w:rPr>
        <w:t>useimmissa kielissä</w:t>
      </w:r>
      <w:r w:rsidR="00CA06E3" w:rsidRPr="00774746">
        <w:rPr>
          <w:rFonts w:asciiTheme="majorHAnsi" w:eastAsiaTheme="majorEastAsia" w:hAnsiTheme="majorHAnsi" w:cstheme="majorBidi"/>
          <w:color w:val="0F4761" w:themeColor="accent1" w:themeShade="BF"/>
          <w:lang w:eastAsia="en-US"/>
        </w:rPr>
        <w:t>.</w:t>
      </w:r>
    </w:p>
    <w:p w14:paraId="2F61E0F0" w14:textId="4FB5DC08" w:rsidR="002251B5" w:rsidRPr="005739FE" w:rsidRDefault="002251B5" w:rsidP="002251B5">
      <w:pPr>
        <w:pStyle w:val="Otsikko2"/>
        <w:rPr>
          <w:sz w:val="24"/>
          <w:szCs w:val="24"/>
        </w:rPr>
      </w:pPr>
      <w:r w:rsidRPr="005739FE">
        <w:rPr>
          <w:b/>
          <w:bCs/>
          <w:sz w:val="24"/>
          <w:szCs w:val="24"/>
        </w:rPr>
        <w:t xml:space="preserve">Kohde </w:t>
      </w:r>
      <w:r>
        <w:rPr>
          <w:b/>
          <w:bCs/>
          <w:sz w:val="24"/>
          <w:szCs w:val="24"/>
        </w:rPr>
        <w:t>4</w:t>
      </w:r>
      <w:r w:rsidRPr="005739FE">
        <w:rPr>
          <w:sz w:val="24"/>
          <w:szCs w:val="24"/>
        </w:rPr>
        <w:t>:</w:t>
      </w:r>
      <w:r w:rsidRPr="005739FE">
        <w:rPr>
          <w:sz w:val="24"/>
          <w:szCs w:val="24"/>
        </w:rPr>
        <w:tab/>
      </w:r>
      <w:r>
        <w:rPr>
          <w:b/>
          <w:bCs/>
          <w:sz w:val="24"/>
          <w:szCs w:val="24"/>
        </w:rPr>
        <w:t xml:space="preserve">Turvekangas </w:t>
      </w:r>
      <w:proofErr w:type="spellStart"/>
      <w:r>
        <w:rPr>
          <w:b/>
          <w:bCs/>
          <w:sz w:val="24"/>
          <w:szCs w:val="24"/>
        </w:rPr>
        <w:t>Bosmalmissa</w:t>
      </w:r>
      <w:proofErr w:type="spellEnd"/>
    </w:p>
    <w:p w14:paraId="118115AD" w14:textId="66E922E1" w:rsidR="000B3132" w:rsidRDefault="000B3132" w:rsidP="000B3132">
      <w:pPr>
        <w:spacing w:before="100" w:beforeAutospacing="1" w:after="100" w:afterAutospacing="1"/>
        <w:ind w:left="1304"/>
        <w:rPr>
          <w:rFonts w:asciiTheme="majorHAnsi" w:hAnsiTheme="majorHAnsi"/>
          <w:color w:val="0F4761" w:themeColor="accent1" w:themeShade="BF"/>
        </w:rPr>
      </w:pPr>
      <w:r w:rsidRPr="000B3132">
        <w:rPr>
          <w:rFonts w:asciiTheme="majorHAnsi" w:hAnsiTheme="majorHAnsi"/>
          <w:color w:val="0F4761" w:themeColor="accent1" w:themeShade="BF"/>
        </w:rPr>
        <w:t xml:space="preserve">Kävelemme siirtolohkareelta eteenpäin </w:t>
      </w:r>
      <w:proofErr w:type="gramStart"/>
      <w:r w:rsidRPr="000B3132">
        <w:rPr>
          <w:rFonts w:asciiTheme="majorHAnsi" w:hAnsiTheme="majorHAnsi"/>
          <w:color w:val="0F4761" w:themeColor="accent1" w:themeShade="BF"/>
        </w:rPr>
        <w:t>Malminmäentietä</w:t>
      </w:r>
      <w:proofErr w:type="gramEnd"/>
      <w:r w:rsidRPr="000B3132">
        <w:rPr>
          <w:rFonts w:asciiTheme="majorHAnsi" w:hAnsiTheme="majorHAnsi"/>
          <w:color w:val="0F4761" w:themeColor="accent1" w:themeShade="BF"/>
        </w:rPr>
        <w:t xml:space="preserve"> kunnes oikealla avautuu aukio, jonne vie useampikin polku/kävelytie (näillä ei ole kartoissa nimiä). Jatkamme kävelytietä pitkin oikealle (koillisen suuntaan) kunnes käveltymme n. 3</w:t>
      </w:r>
      <w:r>
        <w:rPr>
          <w:rFonts w:asciiTheme="majorHAnsi" w:hAnsiTheme="majorHAnsi"/>
          <w:color w:val="0F4761" w:themeColor="accent1" w:themeShade="BF"/>
        </w:rPr>
        <w:t>0</w:t>
      </w:r>
      <w:r w:rsidRPr="000B3132">
        <w:rPr>
          <w:rFonts w:asciiTheme="majorHAnsi" w:hAnsiTheme="majorHAnsi"/>
          <w:color w:val="0F4761" w:themeColor="accent1" w:themeShade="BF"/>
        </w:rPr>
        <w:t>0 metriä, vasemmalla ol</w:t>
      </w:r>
      <w:r>
        <w:rPr>
          <w:rFonts w:asciiTheme="majorHAnsi" w:hAnsiTheme="majorHAnsi"/>
          <w:color w:val="0F4761" w:themeColor="accent1" w:themeShade="BF"/>
        </w:rPr>
        <w:t>evan suuren kiven kohdalla</w:t>
      </w:r>
      <w:r w:rsidRPr="000B3132">
        <w:rPr>
          <w:rFonts w:asciiTheme="majorHAnsi" w:hAnsiTheme="majorHAnsi"/>
          <w:color w:val="0F4761" w:themeColor="accent1" w:themeShade="BF"/>
        </w:rPr>
        <w:t xml:space="preserve"> vasemmalla on polku, joka vie Pohjois-</w:t>
      </w:r>
      <w:r>
        <w:rPr>
          <w:rFonts w:asciiTheme="majorHAnsi" w:hAnsiTheme="majorHAnsi"/>
          <w:color w:val="0F4761" w:themeColor="accent1" w:themeShade="BF"/>
        </w:rPr>
        <w:t>luoteeseen</w:t>
      </w:r>
      <w:r w:rsidRPr="000B3132">
        <w:rPr>
          <w:rFonts w:asciiTheme="majorHAnsi" w:hAnsiTheme="majorHAnsi"/>
          <w:color w:val="0F4761" w:themeColor="accent1" w:themeShade="BF"/>
        </w:rPr>
        <w:t xml:space="preserve"> (tässä kohdassa saattaa joutua lukemaan tekstien lopussa olevaa reittikarttaa).</w:t>
      </w:r>
      <w:r>
        <w:rPr>
          <w:rFonts w:asciiTheme="majorHAnsi" w:hAnsiTheme="majorHAnsi"/>
          <w:color w:val="0F4761" w:themeColor="accent1" w:themeShade="BF"/>
        </w:rPr>
        <w:t xml:space="preserve"> Kuljettuamme n. 300 metriä polkua poikkeamme polulta vasemmalle n. 150 m tutustumassa turvekankaaseen. Tämän jälkeen palaamme samaa reittiä polulle ja jatkamme polkua, joka tässä kohdassa vie koillisen suuntaan.</w:t>
      </w:r>
    </w:p>
    <w:p w14:paraId="48735FDC" w14:textId="2BB9C9D7" w:rsidR="000B3132" w:rsidRDefault="002251B5" w:rsidP="002251B5">
      <w:pPr>
        <w:spacing w:before="100" w:beforeAutospacing="1" w:after="100" w:afterAutospacing="1"/>
        <w:ind w:left="1304"/>
        <w:rPr>
          <w:rFonts w:asciiTheme="majorHAnsi" w:hAnsiTheme="majorHAnsi"/>
          <w:color w:val="0F4761" w:themeColor="accent1" w:themeShade="BF"/>
        </w:rPr>
      </w:pPr>
      <w:r w:rsidRPr="002251B5">
        <w:rPr>
          <w:rFonts w:asciiTheme="majorHAnsi" w:hAnsiTheme="majorHAnsi"/>
          <w:color w:val="0F4761" w:themeColor="accent1" w:themeShade="BF"/>
        </w:rPr>
        <w:t xml:space="preserve">60- ja 70-luvuilla ojitettu avosuo on </w:t>
      </w:r>
      <w:r w:rsidR="00EA76A6">
        <w:rPr>
          <w:rFonts w:asciiTheme="majorHAnsi" w:hAnsiTheme="majorHAnsi"/>
          <w:color w:val="0F4761" w:themeColor="accent1" w:themeShade="BF"/>
        </w:rPr>
        <w:t>kuivumisen myötä muuttunut</w:t>
      </w:r>
      <w:r w:rsidRPr="002251B5">
        <w:rPr>
          <w:rFonts w:asciiTheme="majorHAnsi" w:hAnsiTheme="majorHAnsi"/>
          <w:color w:val="0F4761" w:themeColor="accent1" w:themeShade="BF"/>
        </w:rPr>
        <w:t xml:space="preserve"> turvakan</w:t>
      </w:r>
      <w:r w:rsidR="00EA76A6">
        <w:rPr>
          <w:rFonts w:asciiTheme="majorHAnsi" w:hAnsiTheme="majorHAnsi"/>
          <w:color w:val="0F4761" w:themeColor="accent1" w:themeShade="BF"/>
        </w:rPr>
        <w:t>kaaksi</w:t>
      </w:r>
      <w:r w:rsidR="008470E6">
        <w:rPr>
          <w:rFonts w:asciiTheme="majorHAnsi" w:hAnsiTheme="majorHAnsi"/>
          <w:color w:val="0F4761" w:themeColor="accent1" w:themeShade="BF"/>
        </w:rPr>
        <w:t>, jossa kasvaa melko tiheä metsä</w:t>
      </w:r>
      <w:r>
        <w:rPr>
          <w:rFonts w:asciiTheme="majorHAnsi" w:hAnsiTheme="majorHAnsi"/>
          <w:color w:val="0F4761" w:themeColor="accent1" w:themeShade="BF"/>
        </w:rPr>
        <w:t>.</w:t>
      </w:r>
      <w:r w:rsidR="008470E6">
        <w:rPr>
          <w:rFonts w:asciiTheme="majorHAnsi" w:hAnsiTheme="majorHAnsi"/>
          <w:color w:val="0F4761" w:themeColor="accent1" w:themeShade="BF"/>
        </w:rPr>
        <w:t xml:space="preserve"> Maaperän kuivumisen johdosta on maaperä vajonnut alaspäin ja puiden tyvet ovat jääneet koholle.</w:t>
      </w:r>
      <w:r w:rsidR="00EA76A6">
        <w:rPr>
          <w:rFonts w:asciiTheme="majorHAnsi" w:hAnsiTheme="majorHAnsi"/>
          <w:color w:val="0F4761" w:themeColor="accent1" w:themeShade="BF"/>
        </w:rPr>
        <w:t xml:space="preserve"> </w:t>
      </w:r>
    </w:p>
    <w:p w14:paraId="0A276910" w14:textId="77777777" w:rsidR="000B3132" w:rsidRDefault="00EA76A6" w:rsidP="000B3132">
      <w:pPr>
        <w:spacing w:before="100" w:beforeAutospacing="1" w:after="100" w:afterAutospacing="1"/>
        <w:ind w:left="1304"/>
        <w:rPr>
          <w:rFonts w:asciiTheme="majorHAnsi" w:hAnsiTheme="majorHAnsi"/>
          <w:color w:val="0F4761" w:themeColor="accent1" w:themeShade="BF"/>
        </w:rPr>
      </w:pPr>
      <w:r>
        <w:rPr>
          <w:rFonts w:asciiTheme="majorHAnsi" w:hAnsiTheme="majorHAnsi"/>
          <w:color w:val="0F4761" w:themeColor="accent1" w:themeShade="BF"/>
        </w:rPr>
        <w:t xml:space="preserve">EU:n ennallistamisasetus vaatii </w:t>
      </w:r>
      <w:r w:rsidR="008470E6">
        <w:rPr>
          <w:rFonts w:asciiTheme="majorHAnsi" w:hAnsiTheme="majorHAnsi"/>
          <w:color w:val="0F4761" w:themeColor="accent1" w:themeShade="BF"/>
        </w:rPr>
        <w:t xml:space="preserve">mm. </w:t>
      </w:r>
      <w:r>
        <w:rPr>
          <w:rFonts w:asciiTheme="majorHAnsi" w:hAnsiTheme="majorHAnsi"/>
          <w:color w:val="0F4761" w:themeColor="accent1" w:themeShade="BF"/>
        </w:rPr>
        <w:t>ennallistamaan ojitettuja soita tukkimalla oj</w:t>
      </w:r>
      <w:r w:rsidR="008470E6">
        <w:rPr>
          <w:rFonts w:asciiTheme="majorHAnsi" w:hAnsiTheme="majorHAnsi"/>
          <w:color w:val="0F4761" w:themeColor="accent1" w:themeShade="BF"/>
        </w:rPr>
        <w:t>ia</w:t>
      </w:r>
      <w:r>
        <w:rPr>
          <w:rFonts w:asciiTheme="majorHAnsi" w:hAnsiTheme="majorHAnsi"/>
          <w:color w:val="0F4761" w:themeColor="accent1" w:themeShade="BF"/>
        </w:rPr>
        <w:t>. EU:n jäsenmaiden tulee laatia kansallinen ennallistamissuunnitelma elokuuhun 2026 mennessä.</w:t>
      </w:r>
      <w:r w:rsidR="008470E6">
        <w:rPr>
          <w:rFonts w:asciiTheme="majorHAnsi" w:hAnsiTheme="majorHAnsi"/>
          <w:color w:val="0F4761" w:themeColor="accent1" w:themeShade="BF"/>
        </w:rPr>
        <w:t xml:space="preserve"> Ennallistamissuunnitelma määrittää millaisia ennallistamistoimia tullaan tekemään. On mahdollista, että </w:t>
      </w:r>
      <w:r w:rsidR="000B3132">
        <w:rPr>
          <w:rFonts w:asciiTheme="majorHAnsi" w:hAnsiTheme="majorHAnsi"/>
          <w:color w:val="0F4761" w:themeColor="accent1" w:themeShade="BF"/>
        </w:rPr>
        <w:t>myös Espoon keskuspuistossa on alueita, joihin velvoitetaan tekemään ennallistamistoimia.</w:t>
      </w:r>
      <w:r w:rsidR="008470E6">
        <w:rPr>
          <w:rFonts w:asciiTheme="majorHAnsi" w:hAnsiTheme="majorHAnsi"/>
          <w:color w:val="0F4761" w:themeColor="accent1" w:themeShade="BF"/>
        </w:rPr>
        <w:t xml:space="preserve"> </w:t>
      </w:r>
      <w:r>
        <w:rPr>
          <w:rFonts w:asciiTheme="majorHAnsi" w:hAnsiTheme="majorHAnsi"/>
          <w:color w:val="0F4761" w:themeColor="accent1" w:themeShade="BF"/>
        </w:rPr>
        <w:t xml:space="preserve">  </w:t>
      </w:r>
      <w:r w:rsidR="002251B5">
        <w:rPr>
          <w:rFonts w:asciiTheme="majorHAnsi" w:hAnsiTheme="majorHAnsi"/>
          <w:color w:val="0F4761" w:themeColor="accent1" w:themeShade="BF"/>
        </w:rPr>
        <w:t xml:space="preserve"> </w:t>
      </w:r>
    </w:p>
    <w:p w14:paraId="41F09340" w14:textId="77777777" w:rsidR="000B3132" w:rsidRDefault="000B3132" w:rsidP="000B3132">
      <w:pPr>
        <w:spacing w:before="100" w:beforeAutospacing="1" w:after="100" w:afterAutospacing="1"/>
        <w:rPr>
          <w:b/>
          <w:bCs/>
        </w:rPr>
      </w:pPr>
      <w:r>
        <w:rPr>
          <w:rFonts w:asciiTheme="majorHAnsi" w:hAnsiTheme="majorHAnsi"/>
          <w:color w:val="0F4761" w:themeColor="accent1" w:themeShade="BF"/>
        </w:rPr>
        <w:t>K</w:t>
      </w:r>
      <w:r w:rsidR="0027387D" w:rsidRPr="005739FE">
        <w:rPr>
          <w:b/>
          <w:bCs/>
        </w:rPr>
        <w:t xml:space="preserve">ohde </w:t>
      </w:r>
      <w:r w:rsidR="002251B5">
        <w:rPr>
          <w:b/>
          <w:bCs/>
        </w:rPr>
        <w:t>5</w:t>
      </w:r>
      <w:r w:rsidR="0027387D" w:rsidRPr="005739FE">
        <w:t>:</w:t>
      </w:r>
      <w:r w:rsidR="0027387D" w:rsidRPr="005739FE">
        <w:tab/>
      </w:r>
      <w:r w:rsidR="00C91E14" w:rsidRPr="005739FE">
        <w:rPr>
          <w:b/>
          <w:bCs/>
        </w:rPr>
        <w:t>Keskuspuiston Tikan</w:t>
      </w:r>
      <w:r w:rsidR="0069472F" w:rsidRPr="005739FE">
        <w:rPr>
          <w:b/>
          <w:bCs/>
        </w:rPr>
        <w:t>kierros</w:t>
      </w:r>
      <w:r w:rsidR="002102DE">
        <w:rPr>
          <w:b/>
          <w:bCs/>
        </w:rPr>
        <w:t xml:space="preserve"> (3.3</w:t>
      </w:r>
      <w:r w:rsidR="006E3E2D">
        <w:rPr>
          <w:b/>
          <w:bCs/>
        </w:rPr>
        <w:t>)</w:t>
      </w:r>
    </w:p>
    <w:p w14:paraId="3F48ACC9" w14:textId="3335D99D" w:rsidR="00F3271B" w:rsidRPr="000B3132" w:rsidRDefault="007E6848" w:rsidP="000B3132">
      <w:pPr>
        <w:spacing w:before="100" w:beforeAutospacing="1" w:after="100" w:afterAutospacing="1"/>
        <w:ind w:left="1304"/>
        <w:rPr>
          <w:rFonts w:asciiTheme="majorHAnsi" w:eastAsiaTheme="majorEastAsia" w:hAnsiTheme="majorHAnsi" w:cstheme="majorBidi"/>
          <w:color w:val="0F4761" w:themeColor="accent1" w:themeShade="BF"/>
          <w:lang w:eastAsia="en-US"/>
        </w:rPr>
      </w:pPr>
      <w:r w:rsidRPr="000B3132">
        <w:rPr>
          <w:rFonts w:asciiTheme="majorHAnsi" w:hAnsiTheme="majorHAnsi"/>
          <w:color w:val="0F4761" w:themeColor="accent1" w:themeShade="BF"/>
        </w:rPr>
        <w:t xml:space="preserve">Polkua kuljetaan n. </w:t>
      </w:r>
      <w:r w:rsidR="00A71933">
        <w:rPr>
          <w:rFonts w:asciiTheme="majorHAnsi" w:hAnsiTheme="majorHAnsi"/>
          <w:color w:val="0F4761" w:themeColor="accent1" w:themeShade="BF"/>
        </w:rPr>
        <w:t>30</w:t>
      </w:r>
      <w:r w:rsidRPr="000B3132">
        <w:rPr>
          <w:rFonts w:asciiTheme="majorHAnsi" w:hAnsiTheme="majorHAnsi"/>
          <w:color w:val="0F4761" w:themeColor="accent1" w:themeShade="BF"/>
        </w:rPr>
        <w:t xml:space="preserve">0 </w:t>
      </w:r>
      <w:proofErr w:type="gramStart"/>
      <w:r w:rsidRPr="000B3132">
        <w:rPr>
          <w:rFonts w:asciiTheme="majorHAnsi" w:hAnsiTheme="majorHAnsi"/>
          <w:color w:val="0F4761" w:themeColor="accent1" w:themeShade="BF"/>
        </w:rPr>
        <w:t>m</w:t>
      </w:r>
      <w:proofErr w:type="gramEnd"/>
      <w:r w:rsidRPr="000B3132">
        <w:rPr>
          <w:rFonts w:asciiTheme="majorHAnsi" w:hAnsiTheme="majorHAnsi"/>
          <w:color w:val="0F4761" w:themeColor="accent1" w:themeShade="BF"/>
        </w:rPr>
        <w:t xml:space="preserve"> jolloin tullaan </w:t>
      </w:r>
      <w:r w:rsidR="00A71933">
        <w:rPr>
          <w:rFonts w:asciiTheme="majorHAnsi" w:hAnsiTheme="majorHAnsi"/>
          <w:color w:val="0F4761" w:themeColor="accent1" w:themeShade="BF"/>
        </w:rPr>
        <w:t xml:space="preserve">risteävälle polulle, jossa on pitkospuita jota käännytään vasemmalle. </w:t>
      </w:r>
      <w:r w:rsidR="00445D90" w:rsidRPr="000B3132">
        <w:rPr>
          <w:rFonts w:asciiTheme="majorHAnsi" w:hAnsiTheme="majorHAnsi"/>
          <w:color w:val="0F4761" w:themeColor="accent1" w:themeShade="BF"/>
        </w:rPr>
        <w:t xml:space="preserve">Tämä polku on osa Tikankierrosta. </w:t>
      </w:r>
      <w:r w:rsidR="00F3271B" w:rsidRPr="000B3132">
        <w:rPr>
          <w:rFonts w:asciiTheme="majorHAnsi" w:hAnsiTheme="majorHAnsi"/>
          <w:color w:val="0F4761" w:themeColor="accent1" w:themeShade="BF"/>
        </w:rPr>
        <w:t xml:space="preserve">Kuljemme jonkin matkaa </w:t>
      </w:r>
      <w:r w:rsidR="005C1632" w:rsidRPr="000B3132">
        <w:rPr>
          <w:rFonts w:asciiTheme="majorHAnsi" w:hAnsiTheme="majorHAnsi"/>
          <w:color w:val="0F4761" w:themeColor="accent1" w:themeShade="BF"/>
        </w:rPr>
        <w:t>Tikankierroksen polkua.</w:t>
      </w:r>
      <w:r w:rsidR="00D678A1" w:rsidRPr="000B3132">
        <w:rPr>
          <w:rFonts w:asciiTheme="majorHAnsi" w:hAnsiTheme="majorHAnsi"/>
          <w:color w:val="0F4761" w:themeColor="accent1" w:themeShade="BF"/>
        </w:rPr>
        <w:t xml:space="preserve"> </w:t>
      </w:r>
      <w:r w:rsidR="00A903C7" w:rsidRPr="000B3132">
        <w:rPr>
          <w:rFonts w:asciiTheme="majorHAnsi" w:hAnsiTheme="majorHAnsi"/>
          <w:color w:val="0F4761" w:themeColor="accent1" w:themeShade="BF"/>
        </w:rPr>
        <w:t>Tähän l</w:t>
      </w:r>
      <w:r w:rsidR="002B6D9A" w:rsidRPr="000B3132">
        <w:rPr>
          <w:rFonts w:asciiTheme="majorHAnsi" w:hAnsiTheme="majorHAnsi"/>
          <w:color w:val="0F4761" w:themeColor="accent1" w:themeShade="BF"/>
        </w:rPr>
        <w:t>uontopolkuun kannattaa tutustua erikseen.</w:t>
      </w:r>
    </w:p>
    <w:p w14:paraId="6A4BAE75" w14:textId="77777777" w:rsidR="00D57BE3" w:rsidRPr="00D57BE3" w:rsidRDefault="00D57BE3" w:rsidP="00D57BE3">
      <w:pPr>
        <w:pStyle w:val="Otsikko2"/>
        <w:ind w:left="1304"/>
        <w:rPr>
          <w:sz w:val="24"/>
          <w:szCs w:val="24"/>
        </w:rPr>
      </w:pPr>
      <w:r w:rsidRPr="00D57BE3">
        <w:rPr>
          <w:sz w:val="24"/>
          <w:szCs w:val="24"/>
        </w:rPr>
        <w:lastRenderedPageBreak/>
        <w:t xml:space="preserve">Tikankierros kulkee kolmella Keskuspuiston suojelualueella. Reitin varrella on luonnosta kertovia opastauluja. Noin kolmen kilometrin luontopolulle lähdetään </w:t>
      </w:r>
      <w:proofErr w:type="spellStart"/>
      <w:r w:rsidRPr="00D57BE3">
        <w:rPr>
          <w:sz w:val="24"/>
          <w:szCs w:val="24"/>
        </w:rPr>
        <w:t>Mössenkärrin</w:t>
      </w:r>
      <w:proofErr w:type="spellEnd"/>
      <w:r w:rsidRPr="00D57BE3">
        <w:rPr>
          <w:sz w:val="24"/>
          <w:szCs w:val="24"/>
        </w:rPr>
        <w:t xml:space="preserve"> lammelta aluksi helppokulkuista ulkoilutietä pitkin. Reitti kiertää vanhoja metsäpolkuja ja on paikoin vaikeakulkuinen. Kosteissa kohdissa on monin paikoin pitkospuita. Luontopolku risteää myös Keskuspuiston ulkoiluväylien kanssa. Tikankierroksen esitteen voi hakea Villa </w:t>
      </w:r>
      <w:proofErr w:type="spellStart"/>
      <w:r w:rsidRPr="00D57BE3">
        <w:rPr>
          <w:sz w:val="24"/>
          <w:szCs w:val="24"/>
        </w:rPr>
        <w:t>Elfvikin</w:t>
      </w:r>
      <w:proofErr w:type="spellEnd"/>
      <w:r w:rsidRPr="00D57BE3">
        <w:rPr>
          <w:sz w:val="24"/>
          <w:szCs w:val="24"/>
        </w:rPr>
        <w:t xml:space="preserve"> luontotalosta ja kaupungin asiointipisteistä.</w:t>
      </w:r>
    </w:p>
    <w:p w14:paraId="5A9E8262" w14:textId="77777777" w:rsidR="00A07FC9" w:rsidRPr="00A07FC9" w:rsidRDefault="00A07FC9" w:rsidP="00A07FC9">
      <w:pPr>
        <w:rPr>
          <w:lang w:eastAsia="en-US"/>
        </w:rPr>
      </w:pPr>
    </w:p>
    <w:p w14:paraId="11837B58" w14:textId="558904DC" w:rsidR="0069472F" w:rsidRPr="005739FE" w:rsidRDefault="0069472F" w:rsidP="0069472F">
      <w:pPr>
        <w:pStyle w:val="Otsikko2"/>
        <w:rPr>
          <w:b/>
          <w:bCs/>
          <w:sz w:val="24"/>
          <w:szCs w:val="24"/>
        </w:rPr>
      </w:pPr>
      <w:r w:rsidRPr="005739FE">
        <w:rPr>
          <w:b/>
          <w:bCs/>
          <w:sz w:val="24"/>
          <w:szCs w:val="24"/>
        </w:rPr>
        <w:t xml:space="preserve">Kohde </w:t>
      </w:r>
      <w:r w:rsidR="002251B5">
        <w:rPr>
          <w:b/>
          <w:bCs/>
          <w:sz w:val="24"/>
          <w:szCs w:val="24"/>
        </w:rPr>
        <w:t>6</w:t>
      </w:r>
      <w:r w:rsidRPr="005739FE">
        <w:rPr>
          <w:b/>
          <w:bCs/>
          <w:sz w:val="24"/>
          <w:szCs w:val="24"/>
        </w:rPr>
        <w:t>:</w:t>
      </w:r>
      <w:r w:rsidRPr="005739FE">
        <w:rPr>
          <w:b/>
          <w:bCs/>
          <w:sz w:val="24"/>
          <w:szCs w:val="24"/>
        </w:rPr>
        <w:tab/>
      </w:r>
      <w:proofErr w:type="spellStart"/>
      <w:r w:rsidR="005721D5" w:rsidRPr="005739FE">
        <w:rPr>
          <w:b/>
          <w:bCs/>
          <w:sz w:val="24"/>
          <w:szCs w:val="24"/>
        </w:rPr>
        <w:t>Mossenkär</w:t>
      </w:r>
      <w:r w:rsidR="00550BF1">
        <w:rPr>
          <w:b/>
          <w:bCs/>
          <w:sz w:val="24"/>
          <w:szCs w:val="24"/>
        </w:rPr>
        <w:t>r</w:t>
      </w:r>
      <w:r w:rsidR="005721D5" w:rsidRPr="005739FE">
        <w:rPr>
          <w:b/>
          <w:bCs/>
          <w:sz w:val="24"/>
          <w:szCs w:val="24"/>
        </w:rPr>
        <w:t>in</w:t>
      </w:r>
      <w:proofErr w:type="spellEnd"/>
      <w:r w:rsidR="005721D5" w:rsidRPr="005739FE">
        <w:rPr>
          <w:b/>
          <w:bCs/>
          <w:sz w:val="24"/>
          <w:szCs w:val="24"/>
        </w:rPr>
        <w:t xml:space="preserve"> luonnonsuojelualue</w:t>
      </w:r>
      <w:r w:rsidR="002102DE">
        <w:rPr>
          <w:b/>
          <w:bCs/>
          <w:sz w:val="24"/>
          <w:szCs w:val="24"/>
        </w:rPr>
        <w:t xml:space="preserve"> (3.5)</w:t>
      </w:r>
    </w:p>
    <w:p w14:paraId="0E927133" w14:textId="40DF221F" w:rsidR="00047BBC" w:rsidRPr="00F57561" w:rsidRDefault="004D2F78" w:rsidP="00F57561">
      <w:pPr>
        <w:pStyle w:val="Otsikko2"/>
        <w:ind w:left="1304"/>
        <w:rPr>
          <w:sz w:val="24"/>
          <w:szCs w:val="24"/>
        </w:rPr>
      </w:pPr>
      <w:r>
        <w:rPr>
          <w:sz w:val="24"/>
          <w:szCs w:val="24"/>
        </w:rPr>
        <w:t>Tikankierroksen polkua jatketaan luoteeseen</w:t>
      </w:r>
      <w:r w:rsidR="00F12680">
        <w:rPr>
          <w:sz w:val="24"/>
          <w:szCs w:val="24"/>
        </w:rPr>
        <w:t xml:space="preserve"> </w:t>
      </w:r>
      <w:r w:rsidR="00A25CAA">
        <w:rPr>
          <w:sz w:val="24"/>
          <w:szCs w:val="24"/>
        </w:rPr>
        <w:t>(</w:t>
      </w:r>
      <w:r w:rsidR="00C73326">
        <w:rPr>
          <w:sz w:val="24"/>
          <w:szCs w:val="24"/>
        </w:rPr>
        <w:t xml:space="preserve">polkujen risteyksen jälkeen tulevassa </w:t>
      </w:r>
      <w:r w:rsidR="00F12680">
        <w:rPr>
          <w:sz w:val="24"/>
          <w:szCs w:val="24"/>
        </w:rPr>
        <w:t xml:space="preserve">polunhaarassa </w:t>
      </w:r>
      <w:r w:rsidR="00A25CAA">
        <w:rPr>
          <w:sz w:val="24"/>
          <w:szCs w:val="24"/>
        </w:rPr>
        <w:t>valitaan oikeanpuoleinen polku)</w:t>
      </w:r>
      <w:r w:rsidR="00F57561">
        <w:rPr>
          <w:sz w:val="24"/>
          <w:szCs w:val="24"/>
        </w:rPr>
        <w:t>,</w:t>
      </w:r>
      <w:r>
        <w:rPr>
          <w:sz w:val="24"/>
          <w:szCs w:val="24"/>
        </w:rPr>
        <w:t xml:space="preserve"> </w:t>
      </w:r>
      <w:r w:rsidR="000455E6">
        <w:rPr>
          <w:sz w:val="24"/>
          <w:szCs w:val="24"/>
        </w:rPr>
        <w:t xml:space="preserve">kunnes edessä on leveä ulkoilureitti, jonka </w:t>
      </w:r>
      <w:r w:rsidR="00C73326">
        <w:rPr>
          <w:sz w:val="24"/>
          <w:szCs w:val="24"/>
        </w:rPr>
        <w:t>vastakkaisella</w:t>
      </w:r>
      <w:r w:rsidR="000455E6">
        <w:rPr>
          <w:sz w:val="24"/>
          <w:szCs w:val="24"/>
        </w:rPr>
        <w:t xml:space="preserve"> puolella on</w:t>
      </w:r>
      <w:r w:rsidR="004E638F">
        <w:rPr>
          <w:sz w:val="24"/>
          <w:szCs w:val="24"/>
        </w:rPr>
        <w:t xml:space="preserve"> </w:t>
      </w:r>
      <w:r w:rsidR="00194159">
        <w:rPr>
          <w:sz w:val="24"/>
          <w:szCs w:val="24"/>
        </w:rPr>
        <w:t xml:space="preserve">reunoiltaan soistunut </w:t>
      </w:r>
      <w:r w:rsidR="004E638F">
        <w:rPr>
          <w:sz w:val="24"/>
          <w:szCs w:val="24"/>
        </w:rPr>
        <w:t>lampi</w:t>
      </w:r>
      <w:r w:rsidR="00194159">
        <w:rPr>
          <w:sz w:val="24"/>
          <w:szCs w:val="24"/>
        </w:rPr>
        <w:t xml:space="preserve"> – </w:t>
      </w:r>
      <w:proofErr w:type="spellStart"/>
      <w:r w:rsidR="00194159">
        <w:rPr>
          <w:sz w:val="24"/>
          <w:szCs w:val="24"/>
        </w:rPr>
        <w:t>Mossenkärr</w:t>
      </w:r>
      <w:proofErr w:type="spellEnd"/>
      <w:r w:rsidR="00194159">
        <w:rPr>
          <w:sz w:val="24"/>
          <w:szCs w:val="24"/>
        </w:rPr>
        <w:t>.</w:t>
      </w:r>
      <w:r w:rsidR="0047662C">
        <w:rPr>
          <w:sz w:val="24"/>
          <w:szCs w:val="24"/>
        </w:rPr>
        <w:t xml:space="preserve"> Käännytään vasemmalle ja kierretään lampea myötäpäivään</w:t>
      </w:r>
      <w:r w:rsidR="007F325E">
        <w:rPr>
          <w:sz w:val="24"/>
          <w:szCs w:val="24"/>
        </w:rPr>
        <w:t xml:space="preserve"> lammen päätyyn, jossa käännytään oikealle</w:t>
      </w:r>
      <w:r w:rsidR="00121FA8">
        <w:rPr>
          <w:sz w:val="24"/>
          <w:szCs w:val="24"/>
        </w:rPr>
        <w:t xml:space="preserve"> jatkaen lammen kiertämistä</w:t>
      </w:r>
      <w:r w:rsidR="0047662C">
        <w:rPr>
          <w:sz w:val="24"/>
          <w:szCs w:val="24"/>
        </w:rPr>
        <w:t>.</w:t>
      </w:r>
    </w:p>
    <w:p w14:paraId="2EA9FEE1" w14:textId="27FA6D36" w:rsidR="00DE1BC0" w:rsidRDefault="005B6FC9" w:rsidP="00345B29">
      <w:pPr>
        <w:ind w:left="1304"/>
        <w:rPr>
          <w:rFonts w:asciiTheme="majorHAnsi" w:hAnsiTheme="majorHAnsi"/>
          <w:color w:val="0F4761" w:themeColor="accent1" w:themeShade="BF"/>
          <w:shd w:val="clear" w:color="auto" w:fill="FFFFFF"/>
        </w:rPr>
      </w:pPr>
      <w:proofErr w:type="spellStart"/>
      <w:r w:rsidRPr="00345B29">
        <w:rPr>
          <w:rFonts w:asciiTheme="majorHAnsi" w:hAnsiTheme="majorHAnsi"/>
          <w:color w:val="0F4761" w:themeColor="accent1" w:themeShade="BF"/>
          <w:shd w:val="clear" w:color="auto" w:fill="FFFFFF"/>
        </w:rPr>
        <w:t>M</w:t>
      </w:r>
      <w:r w:rsidR="00ED1A1C">
        <w:rPr>
          <w:rFonts w:asciiTheme="majorHAnsi" w:hAnsiTheme="majorHAnsi"/>
          <w:color w:val="0F4761" w:themeColor="accent1" w:themeShade="BF"/>
          <w:shd w:val="clear" w:color="auto" w:fill="FFFFFF"/>
        </w:rPr>
        <w:t>o</w:t>
      </w:r>
      <w:r w:rsidRPr="00345B29">
        <w:rPr>
          <w:rFonts w:asciiTheme="majorHAnsi" w:hAnsiTheme="majorHAnsi"/>
          <w:color w:val="0F4761" w:themeColor="accent1" w:themeShade="BF"/>
          <w:shd w:val="clear" w:color="auto" w:fill="FFFFFF"/>
        </w:rPr>
        <w:t>ssenkärr</w:t>
      </w:r>
      <w:proofErr w:type="spellEnd"/>
      <w:r w:rsidRPr="00345B29">
        <w:rPr>
          <w:rFonts w:asciiTheme="majorHAnsi" w:hAnsiTheme="majorHAnsi"/>
          <w:color w:val="0F4761" w:themeColor="accent1" w:themeShade="BF"/>
          <w:shd w:val="clear" w:color="auto" w:fill="FFFFFF"/>
        </w:rPr>
        <w:t xml:space="preserve"> on ollut aikoinaan suosta kuivattu pelto, joka on ollut viljelykäytössä 1960-luvun puoliväliin asti, jonka jälkeen se on padottu lammeksi. Nykyisin </w:t>
      </w:r>
      <w:proofErr w:type="spellStart"/>
      <w:r w:rsidRPr="00345B29">
        <w:rPr>
          <w:rFonts w:asciiTheme="majorHAnsi" w:hAnsiTheme="majorHAnsi"/>
          <w:color w:val="0F4761" w:themeColor="accent1" w:themeShade="BF"/>
          <w:shd w:val="clear" w:color="auto" w:fill="FFFFFF"/>
        </w:rPr>
        <w:t>Mössenkärrin</w:t>
      </w:r>
      <w:proofErr w:type="spellEnd"/>
      <w:r w:rsidRPr="00345B29">
        <w:rPr>
          <w:rFonts w:asciiTheme="majorHAnsi" w:hAnsiTheme="majorHAnsi"/>
          <w:color w:val="0F4761" w:themeColor="accent1" w:themeShade="BF"/>
          <w:shd w:val="clear" w:color="auto" w:fill="FFFFFF"/>
        </w:rPr>
        <w:t xml:space="preserve"> lampi ja sitä reunustava pajuluhta ovat tärkeitä mm. monille hyönteisille ja linnuille. Runsaimpia vesilintulajeja ovat sinisorsa ja telkkä. Lisäksi tavi ja uhanalainen mustakurkku-uikku pesivät lammella. </w:t>
      </w:r>
    </w:p>
    <w:p w14:paraId="06F1A437" w14:textId="77777777" w:rsidR="00DE1BC0" w:rsidRDefault="00DE1BC0" w:rsidP="00345B29">
      <w:pPr>
        <w:ind w:left="1304"/>
        <w:rPr>
          <w:rFonts w:asciiTheme="majorHAnsi" w:hAnsiTheme="majorHAnsi"/>
          <w:color w:val="0F4761" w:themeColor="accent1" w:themeShade="BF"/>
          <w:shd w:val="clear" w:color="auto" w:fill="FFFFFF"/>
        </w:rPr>
      </w:pPr>
    </w:p>
    <w:p w14:paraId="6E28DDE8" w14:textId="7F357964" w:rsidR="00047BBC" w:rsidRPr="00345B29" w:rsidRDefault="005B6FC9" w:rsidP="00345B29">
      <w:pPr>
        <w:ind w:left="1304"/>
        <w:rPr>
          <w:rFonts w:asciiTheme="majorHAnsi" w:hAnsiTheme="majorHAnsi"/>
          <w:color w:val="0F4761" w:themeColor="accent1" w:themeShade="BF"/>
          <w:shd w:val="clear" w:color="auto" w:fill="FFFFFF"/>
        </w:rPr>
      </w:pPr>
      <w:r w:rsidRPr="00345B29">
        <w:rPr>
          <w:rFonts w:asciiTheme="majorHAnsi" w:hAnsiTheme="majorHAnsi"/>
          <w:color w:val="0F4761" w:themeColor="accent1" w:themeShade="BF"/>
          <w:shd w:val="clear" w:color="auto" w:fill="FFFFFF"/>
        </w:rPr>
        <w:t xml:space="preserve">Lammen pohjoispuolella on jäljellä puolen hehtaarin kokoinen arvokas perinneympäristö, jonka kukkivat niittykasvit ovat tärkeitä mm. perhosille. Reilun kahdeksan hehtaarin kokoinen </w:t>
      </w:r>
      <w:proofErr w:type="spellStart"/>
      <w:r w:rsidRPr="00345B29">
        <w:rPr>
          <w:rFonts w:asciiTheme="majorHAnsi" w:hAnsiTheme="majorHAnsi"/>
          <w:color w:val="0F4761" w:themeColor="accent1" w:themeShade="BF"/>
          <w:shd w:val="clear" w:color="auto" w:fill="FFFFFF"/>
        </w:rPr>
        <w:t>Mössenkärrin</w:t>
      </w:r>
      <w:proofErr w:type="spellEnd"/>
      <w:r w:rsidRPr="00345B29">
        <w:rPr>
          <w:rFonts w:asciiTheme="majorHAnsi" w:hAnsiTheme="majorHAnsi"/>
          <w:color w:val="0F4761" w:themeColor="accent1" w:themeShade="BF"/>
          <w:shd w:val="clear" w:color="auto" w:fill="FFFFFF"/>
        </w:rPr>
        <w:t xml:space="preserve"> luonnonsuojelualue muodostaa laajan yhtenäisen, luontoarvoiltaan merkittävän kokonaisuuden Keskuspuiston muiden suojelualueiden kanssa.</w:t>
      </w:r>
    </w:p>
    <w:p w14:paraId="26BD34CF" w14:textId="77777777" w:rsidR="002B6D9A" w:rsidRPr="002B6D9A" w:rsidRDefault="002B6D9A" w:rsidP="002B6D9A">
      <w:pPr>
        <w:rPr>
          <w:lang w:eastAsia="en-US"/>
        </w:rPr>
      </w:pPr>
    </w:p>
    <w:p w14:paraId="7DA2B3E5" w14:textId="1371661F" w:rsidR="008B4E65" w:rsidRPr="005739FE" w:rsidRDefault="008B4E65" w:rsidP="008B4E65">
      <w:pPr>
        <w:pStyle w:val="Otsikko2"/>
        <w:rPr>
          <w:b/>
          <w:bCs/>
          <w:sz w:val="24"/>
          <w:szCs w:val="24"/>
        </w:rPr>
      </w:pPr>
      <w:r w:rsidRPr="005739FE">
        <w:rPr>
          <w:b/>
          <w:bCs/>
          <w:sz w:val="24"/>
          <w:szCs w:val="24"/>
        </w:rPr>
        <w:t xml:space="preserve">Kohde </w:t>
      </w:r>
      <w:r w:rsidR="002251B5">
        <w:rPr>
          <w:b/>
          <w:bCs/>
          <w:sz w:val="24"/>
          <w:szCs w:val="24"/>
        </w:rPr>
        <w:t>7</w:t>
      </w:r>
      <w:r w:rsidRPr="005739FE">
        <w:rPr>
          <w:b/>
          <w:bCs/>
          <w:sz w:val="24"/>
          <w:szCs w:val="24"/>
        </w:rPr>
        <w:t>:</w:t>
      </w:r>
      <w:r w:rsidRPr="005739FE">
        <w:rPr>
          <w:b/>
          <w:bCs/>
          <w:sz w:val="24"/>
          <w:szCs w:val="24"/>
        </w:rPr>
        <w:tab/>
      </w:r>
      <w:r>
        <w:rPr>
          <w:b/>
          <w:bCs/>
          <w:sz w:val="24"/>
          <w:szCs w:val="24"/>
        </w:rPr>
        <w:t xml:space="preserve">Ritvan </w:t>
      </w:r>
      <w:r w:rsidR="006C16EA">
        <w:rPr>
          <w:b/>
          <w:bCs/>
          <w:sz w:val="24"/>
          <w:szCs w:val="24"/>
        </w:rPr>
        <w:t>metsä</w:t>
      </w:r>
      <w:r>
        <w:rPr>
          <w:b/>
          <w:bCs/>
          <w:sz w:val="24"/>
          <w:szCs w:val="24"/>
        </w:rPr>
        <w:t xml:space="preserve"> (3.</w:t>
      </w:r>
      <w:r w:rsidR="00543075">
        <w:rPr>
          <w:b/>
          <w:bCs/>
          <w:sz w:val="24"/>
          <w:szCs w:val="24"/>
        </w:rPr>
        <w:t>1</w:t>
      </w:r>
      <w:r>
        <w:rPr>
          <w:b/>
          <w:bCs/>
          <w:sz w:val="24"/>
          <w:szCs w:val="24"/>
        </w:rPr>
        <w:t>)</w:t>
      </w:r>
    </w:p>
    <w:p w14:paraId="4ECB085F" w14:textId="5873D202" w:rsidR="008B4E65" w:rsidRDefault="00ED1A1C" w:rsidP="008F22B0">
      <w:pPr>
        <w:pStyle w:val="Otsikko2"/>
        <w:ind w:left="1304"/>
        <w:rPr>
          <w:sz w:val="24"/>
          <w:szCs w:val="24"/>
        </w:rPr>
      </w:pPr>
      <w:proofErr w:type="spellStart"/>
      <w:r>
        <w:rPr>
          <w:sz w:val="24"/>
          <w:szCs w:val="24"/>
        </w:rPr>
        <w:t>Mossenkärrin</w:t>
      </w:r>
      <w:proofErr w:type="spellEnd"/>
      <w:r>
        <w:rPr>
          <w:sz w:val="24"/>
          <w:szCs w:val="24"/>
        </w:rPr>
        <w:t xml:space="preserve"> pohjoispuolella </w:t>
      </w:r>
      <w:r w:rsidR="00A60E8D">
        <w:rPr>
          <w:sz w:val="24"/>
          <w:szCs w:val="24"/>
        </w:rPr>
        <w:t>rajautuen kulkemaamme polkuun</w:t>
      </w:r>
      <w:r w:rsidR="009D460A">
        <w:rPr>
          <w:sz w:val="24"/>
          <w:szCs w:val="24"/>
        </w:rPr>
        <w:t xml:space="preserve"> on</w:t>
      </w:r>
      <w:r>
        <w:rPr>
          <w:sz w:val="24"/>
          <w:szCs w:val="24"/>
        </w:rPr>
        <w:t xml:space="preserve"> Ritvan metsä</w:t>
      </w:r>
      <w:r w:rsidR="009D460A">
        <w:rPr>
          <w:sz w:val="24"/>
          <w:szCs w:val="24"/>
        </w:rPr>
        <w:t>.</w:t>
      </w:r>
      <w:r w:rsidR="008B4E65">
        <w:rPr>
          <w:sz w:val="24"/>
          <w:szCs w:val="24"/>
        </w:rPr>
        <w:t xml:space="preserve"> </w:t>
      </w:r>
      <w:r w:rsidR="00170082">
        <w:rPr>
          <w:sz w:val="24"/>
          <w:szCs w:val="24"/>
        </w:rPr>
        <w:t>Ritvan metsään kannattaa käydä tutustumassa erikseen.</w:t>
      </w:r>
    </w:p>
    <w:p w14:paraId="1E6BEC19" w14:textId="77777777" w:rsidR="008B4E65" w:rsidRDefault="008B4E65" w:rsidP="008B4E65"/>
    <w:p w14:paraId="17EE4759" w14:textId="58FA74B6" w:rsidR="00821122" w:rsidRPr="00821122" w:rsidRDefault="00821122" w:rsidP="00821122">
      <w:pPr>
        <w:ind w:left="1304"/>
        <w:rPr>
          <w:rFonts w:asciiTheme="majorHAnsi" w:hAnsiTheme="majorHAnsi"/>
          <w:color w:val="0F4761" w:themeColor="accent1" w:themeShade="BF"/>
        </w:rPr>
      </w:pPr>
      <w:r w:rsidRPr="00821122">
        <w:rPr>
          <w:rFonts w:asciiTheme="majorHAnsi" w:hAnsiTheme="majorHAnsi"/>
          <w:color w:val="0F4761" w:themeColor="accent1" w:themeShade="BF"/>
        </w:rPr>
        <w:t xml:space="preserve">Keskuspuistoon on perustettu Espoon ensimmäinen perintömetsä vuonna 2006. Espoon kaupungin edesmenneen ympäristöpäällikön, Ritva Veijosen mukaan nimetyn metsän pinta-ala on 27 hehtaaria. Alue sijaitsee Kuurinmetsässä, </w:t>
      </w:r>
      <w:proofErr w:type="spellStart"/>
      <w:r w:rsidRPr="00821122">
        <w:rPr>
          <w:rFonts w:asciiTheme="majorHAnsi" w:hAnsiTheme="majorHAnsi"/>
          <w:color w:val="0F4761" w:themeColor="accent1" w:themeShade="BF"/>
        </w:rPr>
        <w:t>Sunan</w:t>
      </w:r>
      <w:proofErr w:type="spellEnd"/>
      <w:r w:rsidRPr="00821122">
        <w:rPr>
          <w:rFonts w:asciiTheme="majorHAnsi" w:hAnsiTheme="majorHAnsi"/>
          <w:color w:val="0F4761" w:themeColor="accent1" w:themeShade="BF"/>
        </w:rPr>
        <w:t xml:space="preserve"> Alakallion, </w:t>
      </w:r>
      <w:proofErr w:type="spellStart"/>
      <w:r w:rsidRPr="00821122">
        <w:rPr>
          <w:rFonts w:asciiTheme="majorHAnsi" w:hAnsiTheme="majorHAnsi"/>
          <w:color w:val="0F4761" w:themeColor="accent1" w:themeShade="BF"/>
        </w:rPr>
        <w:t>Mössenkärrin</w:t>
      </w:r>
      <w:proofErr w:type="spellEnd"/>
      <w:r w:rsidRPr="00821122">
        <w:rPr>
          <w:rFonts w:asciiTheme="majorHAnsi" w:hAnsiTheme="majorHAnsi"/>
          <w:color w:val="0F4761" w:themeColor="accent1" w:themeShade="BF"/>
        </w:rPr>
        <w:t xml:space="preserve"> ja </w:t>
      </w:r>
      <w:proofErr w:type="spellStart"/>
      <w:r w:rsidRPr="00821122">
        <w:rPr>
          <w:rFonts w:asciiTheme="majorHAnsi" w:hAnsiTheme="majorHAnsi"/>
          <w:color w:val="0F4761" w:themeColor="accent1" w:themeShade="BF"/>
        </w:rPr>
        <w:t>Rönnängenin</w:t>
      </w:r>
      <w:proofErr w:type="spellEnd"/>
      <w:r w:rsidRPr="00821122">
        <w:rPr>
          <w:rFonts w:asciiTheme="majorHAnsi" w:hAnsiTheme="majorHAnsi"/>
          <w:color w:val="0F4761" w:themeColor="accent1" w:themeShade="BF"/>
        </w:rPr>
        <w:t xml:space="preserve"> välissä. Ritvan metsä on pääosin noin 100-vuotiasta, edustettuina ovat niin lehtomaiset kuin kuivahkotkin kangasmetsät, lisäksi on jonkin verran korpia. Perintömetsän suojelu perustuu Espoon kaupungin ja WWF Suomen (Maailman Luonnon Säätiö) väliseen sopimukseen.</w:t>
      </w:r>
    </w:p>
    <w:p w14:paraId="084FEF79" w14:textId="77777777" w:rsidR="008B4E65" w:rsidRPr="008B4E65" w:rsidRDefault="008B4E65" w:rsidP="008B4E65"/>
    <w:p w14:paraId="1C6E874C" w14:textId="18B23FC9" w:rsidR="005739FE" w:rsidRPr="005739FE" w:rsidRDefault="004F3959" w:rsidP="004F3959">
      <w:pPr>
        <w:pStyle w:val="Otsikko2"/>
        <w:rPr>
          <w:b/>
          <w:bCs/>
          <w:sz w:val="24"/>
          <w:szCs w:val="24"/>
        </w:rPr>
      </w:pPr>
      <w:r w:rsidRPr="005739FE">
        <w:rPr>
          <w:b/>
          <w:bCs/>
          <w:sz w:val="24"/>
          <w:szCs w:val="24"/>
        </w:rPr>
        <w:lastRenderedPageBreak/>
        <w:t xml:space="preserve">Kohde </w:t>
      </w:r>
      <w:r w:rsidR="002251B5">
        <w:rPr>
          <w:b/>
          <w:bCs/>
          <w:sz w:val="24"/>
          <w:szCs w:val="24"/>
        </w:rPr>
        <w:t>8</w:t>
      </w:r>
      <w:r w:rsidRPr="005739FE">
        <w:rPr>
          <w:b/>
          <w:bCs/>
          <w:sz w:val="24"/>
          <w:szCs w:val="24"/>
        </w:rPr>
        <w:t>:</w:t>
      </w:r>
      <w:r w:rsidRPr="005739FE">
        <w:rPr>
          <w:b/>
          <w:bCs/>
          <w:sz w:val="24"/>
          <w:szCs w:val="24"/>
        </w:rPr>
        <w:tab/>
      </w:r>
      <w:r w:rsidR="00B162FE" w:rsidRPr="005739FE">
        <w:rPr>
          <w:b/>
          <w:bCs/>
          <w:sz w:val="24"/>
          <w:szCs w:val="24"/>
        </w:rPr>
        <w:t xml:space="preserve"> </w:t>
      </w:r>
      <w:r w:rsidR="005739FE" w:rsidRPr="005739FE">
        <w:rPr>
          <w:b/>
          <w:bCs/>
          <w:sz w:val="24"/>
          <w:szCs w:val="24"/>
        </w:rPr>
        <w:t>Keskuspuiston hiidenkirnut</w:t>
      </w:r>
      <w:r w:rsidR="003C4DDE">
        <w:rPr>
          <w:b/>
          <w:bCs/>
          <w:sz w:val="24"/>
          <w:szCs w:val="24"/>
        </w:rPr>
        <w:t xml:space="preserve"> (</w:t>
      </w:r>
      <w:r w:rsidR="002102DE">
        <w:rPr>
          <w:b/>
          <w:bCs/>
          <w:sz w:val="24"/>
          <w:szCs w:val="24"/>
        </w:rPr>
        <w:t>3.4)</w:t>
      </w:r>
    </w:p>
    <w:p w14:paraId="65E69E69" w14:textId="07947247" w:rsidR="004F3959" w:rsidRDefault="00F4534E" w:rsidP="008F22B0">
      <w:pPr>
        <w:pStyle w:val="Otsikko2"/>
        <w:ind w:left="1304"/>
        <w:rPr>
          <w:sz w:val="24"/>
          <w:szCs w:val="24"/>
        </w:rPr>
      </w:pPr>
      <w:proofErr w:type="spellStart"/>
      <w:r>
        <w:rPr>
          <w:sz w:val="24"/>
          <w:szCs w:val="24"/>
        </w:rPr>
        <w:t>Moossenkärrin</w:t>
      </w:r>
      <w:proofErr w:type="spellEnd"/>
      <w:r>
        <w:rPr>
          <w:sz w:val="24"/>
          <w:szCs w:val="24"/>
        </w:rPr>
        <w:t xml:space="preserve"> </w:t>
      </w:r>
      <w:r w:rsidR="00BC7892">
        <w:rPr>
          <w:sz w:val="24"/>
          <w:szCs w:val="24"/>
        </w:rPr>
        <w:t>koillispuolelle</w:t>
      </w:r>
      <w:r w:rsidR="008701BC">
        <w:rPr>
          <w:sz w:val="24"/>
          <w:szCs w:val="24"/>
        </w:rPr>
        <w:t xml:space="preserve"> (lammen vastakkaisella puolella</w:t>
      </w:r>
      <w:r w:rsidR="00B0730C">
        <w:rPr>
          <w:sz w:val="24"/>
          <w:szCs w:val="24"/>
        </w:rPr>
        <w:t>,</w:t>
      </w:r>
      <w:r w:rsidR="008701BC">
        <w:rPr>
          <w:sz w:val="24"/>
          <w:szCs w:val="24"/>
        </w:rPr>
        <w:t xml:space="preserve"> kuin mihin aluksi tulimme </w:t>
      </w:r>
      <w:r w:rsidR="00B0730C">
        <w:rPr>
          <w:sz w:val="24"/>
          <w:szCs w:val="24"/>
        </w:rPr>
        <w:t>lammelle)</w:t>
      </w:r>
      <w:r w:rsidR="00BC7892">
        <w:rPr>
          <w:sz w:val="24"/>
          <w:szCs w:val="24"/>
        </w:rPr>
        <w:t xml:space="preserve"> tultaessa </w:t>
      </w:r>
      <w:r w:rsidR="00D47F7A">
        <w:rPr>
          <w:sz w:val="24"/>
          <w:szCs w:val="24"/>
        </w:rPr>
        <w:t>mennään oikealle alas notkoon (ei seurata tässä pääpolkua vasemmalle)</w:t>
      </w:r>
      <w:r w:rsidR="00F523F5">
        <w:rPr>
          <w:sz w:val="24"/>
          <w:szCs w:val="24"/>
        </w:rPr>
        <w:t xml:space="preserve"> ja </w:t>
      </w:r>
      <w:r w:rsidR="00B0730C">
        <w:rPr>
          <w:sz w:val="24"/>
          <w:szCs w:val="24"/>
        </w:rPr>
        <w:t>jatketaan notkon</w:t>
      </w:r>
      <w:r w:rsidR="00105F2A">
        <w:rPr>
          <w:sz w:val="24"/>
          <w:szCs w:val="24"/>
        </w:rPr>
        <w:t xml:space="preserve"> kautta</w:t>
      </w:r>
      <w:r w:rsidR="00F523F5">
        <w:rPr>
          <w:sz w:val="24"/>
          <w:szCs w:val="24"/>
        </w:rPr>
        <w:t xml:space="preserve"> toiselle puolelle</w:t>
      </w:r>
      <w:r w:rsidR="00A61DAE">
        <w:rPr>
          <w:sz w:val="24"/>
          <w:szCs w:val="24"/>
        </w:rPr>
        <w:t>, jossa ulkoilureittiä lähdetään oikealle. Lyhy</w:t>
      </w:r>
      <w:r w:rsidR="004853E2">
        <w:rPr>
          <w:sz w:val="24"/>
          <w:szCs w:val="24"/>
        </w:rPr>
        <w:t xml:space="preserve">en </w:t>
      </w:r>
      <w:r w:rsidR="00D1469B">
        <w:rPr>
          <w:sz w:val="24"/>
          <w:szCs w:val="24"/>
        </w:rPr>
        <w:t xml:space="preserve">(ehkä 100 m) </w:t>
      </w:r>
      <w:r w:rsidR="004853E2">
        <w:rPr>
          <w:sz w:val="24"/>
          <w:szCs w:val="24"/>
        </w:rPr>
        <w:t>matkan päästä tulee kyltti ”Hiidenkirnut” reitin vasemmalle puolelle.</w:t>
      </w:r>
      <w:r w:rsidR="00CE4202">
        <w:rPr>
          <w:sz w:val="24"/>
          <w:szCs w:val="24"/>
        </w:rPr>
        <w:t xml:space="preserve"> Hiidenkirnut löytyvät muutamien kymmenien metrien päästä kalliolta.</w:t>
      </w:r>
      <w:r w:rsidR="00951504">
        <w:rPr>
          <w:sz w:val="24"/>
          <w:szCs w:val="24"/>
        </w:rPr>
        <w:t xml:space="preserve"> Hiidenkirnu</w:t>
      </w:r>
      <w:r w:rsidR="00E02CB3">
        <w:rPr>
          <w:sz w:val="24"/>
          <w:szCs w:val="24"/>
        </w:rPr>
        <w:t>jen</w:t>
      </w:r>
      <w:r w:rsidR="00951504">
        <w:rPr>
          <w:sz w:val="24"/>
          <w:szCs w:val="24"/>
        </w:rPr>
        <w:t xml:space="preserve"> jälkeen palataan takaisin ulk</w:t>
      </w:r>
      <w:r w:rsidR="00E02CB3">
        <w:rPr>
          <w:sz w:val="24"/>
          <w:szCs w:val="24"/>
        </w:rPr>
        <w:t>o</w:t>
      </w:r>
      <w:r w:rsidR="00951504">
        <w:rPr>
          <w:sz w:val="24"/>
          <w:szCs w:val="24"/>
        </w:rPr>
        <w:t>ilureitille.</w:t>
      </w:r>
    </w:p>
    <w:p w14:paraId="767C50F3" w14:textId="77777777" w:rsidR="008F22B0" w:rsidRDefault="008F22B0" w:rsidP="008F22B0">
      <w:pPr>
        <w:rPr>
          <w:rFonts w:eastAsiaTheme="majorEastAsia"/>
        </w:rPr>
      </w:pPr>
    </w:p>
    <w:p w14:paraId="21FF9D5E" w14:textId="76E63213" w:rsidR="00CE31DC" w:rsidRPr="001120E4" w:rsidRDefault="00B25C4D" w:rsidP="00530802">
      <w:pPr>
        <w:ind w:left="1304"/>
        <w:rPr>
          <w:rFonts w:asciiTheme="majorHAnsi" w:eastAsiaTheme="majorEastAsia" w:hAnsiTheme="majorHAnsi"/>
          <w:color w:val="0F4761" w:themeColor="accent1" w:themeShade="BF"/>
        </w:rPr>
      </w:pPr>
      <w:r w:rsidRPr="001120E4">
        <w:rPr>
          <w:rFonts w:asciiTheme="majorHAnsi" w:eastAsiaTheme="majorEastAsia" w:hAnsiTheme="majorHAnsi"/>
          <w:color w:val="0F4761" w:themeColor="accent1" w:themeShade="BF"/>
        </w:rPr>
        <w:t xml:space="preserve">Kaksi hiidenkirnua sijaitsee </w:t>
      </w:r>
      <w:proofErr w:type="spellStart"/>
      <w:r w:rsidRPr="001120E4">
        <w:rPr>
          <w:rFonts w:asciiTheme="majorHAnsi" w:eastAsiaTheme="majorEastAsia" w:hAnsiTheme="majorHAnsi"/>
          <w:color w:val="0F4761" w:themeColor="accent1" w:themeShade="BF"/>
        </w:rPr>
        <w:t>Mössenkärrin</w:t>
      </w:r>
      <w:proofErr w:type="spellEnd"/>
      <w:r w:rsidRPr="001120E4">
        <w:rPr>
          <w:rFonts w:asciiTheme="majorHAnsi" w:eastAsiaTheme="majorEastAsia" w:hAnsiTheme="majorHAnsi"/>
          <w:color w:val="0F4761" w:themeColor="accent1" w:themeShade="BF"/>
        </w:rPr>
        <w:t xml:space="preserve"> itäpuolella loivahkolla kalliolla ulkoilutien läheisyydessä. Luonnonmuistomerkkinä 1984 rauhoitetuista Keskuspuiston hiidenkirnuista toinen on hyvin säilynyt ja halkaisijaltaan lähes puoli metriä.</w:t>
      </w:r>
      <w:r w:rsidR="00951504">
        <w:rPr>
          <w:rFonts w:asciiTheme="majorHAnsi" w:eastAsiaTheme="majorEastAsia" w:hAnsiTheme="majorHAnsi"/>
          <w:color w:val="0F4761" w:themeColor="accent1" w:themeShade="BF"/>
        </w:rPr>
        <w:t xml:space="preserve"> </w:t>
      </w:r>
    </w:p>
    <w:p w14:paraId="63BECDBE" w14:textId="77777777" w:rsidR="00530802" w:rsidRPr="001120E4" w:rsidRDefault="00530802" w:rsidP="00530802">
      <w:pPr>
        <w:ind w:left="1304"/>
        <w:rPr>
          <w:rFonts w:asciiTheme="majorHAnsi" w:eastAsiaTheme="majorEastAsia" w:hAnsiTheme="majorHAnsi"/>
          <w:color w:val="0F4761" w:themeColor="accent1" w:themeShade="BF"/>
        </w:rPr>
      </w:pPr>
    </w:p>
    <w:p w14:paraId="3E78D874" w14:textId="6A334FB8" w:rsidR="00530802" w:rsidRPr="001120E4" w:rsidRDefault="00905C6F" w:rsidP="00530802">
      <w:pPr>
        <w:ind w:left="1304"/>
        <w:rPr>
          <w:rFonts w:asciiTheme="majorHAnsi" w:eastAsiaTheme="majorEastAsia" w:hAnsiTheme="majorHAnsi"/>
          <w:color w:val="0F4761" w:themeColor="accent1" w:themeShade="BF"/>
        </w:rPr>
      </w:pPr>
      <w:r w:rsidRPr="001120E4">
        <w:rPr>
          <w:rFonts w:asciiTheme="majorHAnsi" w:eastAsiaTheme="majorEastAsia" w:hAnsiTheme="majorHAnsi"/>
          <w:color w:val="0F4761" w:themeColor="accent1" w:themeShade="BF"/>
        </w:rPr>
        <w:t>Hiidenkirnu on kalliossa oleva lieriönmuotoinen kuoppa. Hiidenkirnut ovat syntyneet jääkauden jäätikköjen sulamisveden pyörittäessä isoa kiveä tai kiviä, jauhinkiviä eli pyörrekiviä, paikallaan, jolloin ne ovat kaivertaneet kallioon melko symmetrisiä ja sileäreunaisia koloja.</w:t>
      </w:r>
    </w:p>
    <w:p w14:paraId="3FD9058F" w14:textId="77777777" w:rsidR="00CE31DC" w:rsidRPr="008F22B0" w:rsidRDefault="00CE31DC" w:rsidP="008F22B0">
      <w:pPr>
        <w:rPr>
          <w:rFonts w:eastAsiaTheme="majorEastAsia"/>
        </w:rPr>
      </w:pPr>
    </w:p>
    <w:p w14:paraId="6D081138" w14:textId="533C5E92" w:rsidR="009B248E" w:rsidRDefault="000F5CD5" w:rsidP="00A25BC1">
      <w:pPr>
        <w:pStyle w:val="Otsikko2"/>
        <w:rPr>
          <w:b/>
          <w:bCs/>
          <w:sz w:val="24"/>
          <w:szCs w:val="24"/>
        </w:rPr>
      </w:pPr>
      <w:r w:rsidRPr="000F5CD5">
        <w:rPr>
          <w:b/>
          <w:bCs/>
          <w:sz w:val="24"/>
          <w:szCs w:val="24"/>
        </w:rPr>
        <w:t xml:space="preserve">Kohde </w:t>
      </w:r>
      <w:r w:rsidR="002251B5">
        <w:rPr>
          <w:b/>
          <w:bCs/>
          <w:sz w:val="24"/>
          <w:szCs w:val="24"/>
        </w:rPr>
        <w:t>9</w:t>
      </w:r>
      <w:r w:rsidRPr="000F5CD5">
        <w:rPr>
          <w:b/>
          <w:bCs/>
          <w:sz w:val="24"/>
          <w:szCs w:val="24"/>
        </w:rPr>
        <w:t>:</w:t>
      </w:r>
      <w:r>
        <w:rPr>
          <w:b/>
          <w:bCs/>
          <w:sz w:val="24"/>
          <w:szCs w:val="24"/>
        </w:rPr>
        <w:tab/>
      </w:r>
      <w:r w:rsidR="009B248E">
        <w:rPr>
          <w:b/>
          <w:bCs/>
          <w:sz w:val="24"/>
          <w:szCs w:val="24"/>
        </w:rPr>
        <w:t>Keskuspuiston siirtolohkare</w:t>
      </w:r>
      <w:r w:rsidR="003C4DDE">
        <w:rPr>
          <w:b/>
          <w:bCs/>
          <w:sz w:val="24"/>
          <w:szCs w:val="24"/>
        </w:rPr>
        <w:t xml:space="preserve"> (3.10)</w:t>
      </w:r>
    </w:p>
    <w:p w14:paraId="3FF461C1" w14:textId="6D95690C" w:rsidR="00A25BC1" w:rsidRDefault="00E02CB3" w:rsidP="00AB0231">
      <w:pPr>
        <w:pStyle w:val="Otsikko2"/>
        <w:ind w:left="1304"/>
        <w:rPr>
          <w:sz w:val="24"/>
          <w:szCs w:val="24"/>
        </w:rPr>
      </w:pPr>
      <w:r>
        <w:rPr>
          <w:sz w:val="24"/>
          <w:szCs w:val="24"/>
        </w:rPr>
        <w:t xml:space="preserve">Ulkoilureittiä jatketaan </w:t>
      </w:r>
      <w:r w:rsidR="00AB7F74">
        <w:rPr>
          <w:sz w:val="24"/>
          <w:szCs w:val="24"/>
        </w:rPr>
        <w:t xml:space="preserve">vasemmalle hiidenkirnuilta tultaessa. </w:t>
      </w:r>
      <w:r w:rsidR="00420B09">
        <w:rPr>
          <w:sz w:val="24"/>
          <w:szCs w:val="24"/>
        </w:rPr>
        <w:t>Noin 100 m päätä polkujen haarasta käännytään vasemmalle</w:t>
      </w:r>
      <w:r w:rsidR="00386287">
        <w:rPr>
          <w:sz w:val="24"/>
          <w:szCs w:val="24"/>
        </w:rPr>
        <w:t xml:space="preserve"> (ei siis mennä mäkeä alas) ja </w:t>
      </w:r>
      <w:r w:rsidR="004E2824">
        <w:rPr>
          <w:sz w:val="24"/>
          <w:szCs w:val="24"/>
        </w:rPr>
        <w:t>n. 20 m jälkeen tulemme leveälle ulkoilureitille, josta lähdemme oikealle</w:t>
      </w:r>
      <w:r w:rsidR="000D3137">
        <w:rPr>
          <w:sz w:val="24"/>
          <w:szCs w:val="24"/>
        </w:rPr>
        <w:t>.</w:t>
      </w:r>
      <w:r w:rsidR="00C553AE">
        <w:rPr>
          <w:sz w:val="24"/>
          <w:szCs w:val="24"/>
        </w:rPr>
        <w:t xml:space="preserve"> Tätä kulje</w:t>
      </w:r>
      <w:r w:rsidR="00C76B27">
        <w:rPr>
          <w:sz w:val="24"/>
          <w:szCs w:val="24"/>
        </w:rPr>
        <w:t>mme</w:t>
      </w:r>
      <w:r w:rsidR="00C553AE">
        <w:rPr>
          <w:sz w:val="24"/>
          <w:szCs w:val="24"/>
        </w:rPr>
        <w:t xml:space="preserve"> n. </w:t>
      </w:r>
      <w:r w:rsidR="00383129">
        <w:rPr>
          <w:sz w:val="24"/>
          <w:szCs w:val="24"/>
        </w:rPr>
        <w:t>500 m</w:t>
      </w:r>
      <w:r w:rsidR="00C76B27">
        <w:rPr>
          <w:sz w:val="24"/>
          <w:szCs w:val="24"/>
        </w:rPr>
        <w:t>,</w:t>
      </w:r>
      <w:r w:rsidR="008C2654">
        <w:rPr>
          <w:sz w:val="24"/>
          <w:szCs w:val="24"/>
        </w:rPr>
        <w:t xml:space="preserve"> jolloin oikealta tulevan ulkoilureitin kohdalta käänny</w:t>
      </w:r>
      <w:r w:rsidR="00C76B27">
        <w:rPr>
          <w:sz w:val="24"/>
          <w:szCs w:val="24"/>
        </w:rPr>
        <w:t>mme</w:t>
      </w:r>
      <w:r w:rsidR="008C2654">
        <w:rPr>
          <w:sz w:val="24"/>
          <w:szCs w:val="24"/>
        </w:rPr>
        <w:t xml:space="preserve"> vasemmalle metsään. </w:t>
      </w:r>
      <w:r w:rsidR="007A11F7">
        <w:rPr>
          <w:sz w:val="24"/>
          <w:szCs w:val="24"/>
        </w:rPr>
        <w:t xml:space="preserve">Keskuspuiston siirtolohkare on suoraan edessä </w:t>
      </w:r>
      <w:r w:rsidR="00AD01D5">
        <w:rPr>
          <w:sz w:val="24"/>
          <w:szCs w:val="24"/>
        </w:rPr>
        <w:t xml:space="preserve">kallion juurella. Puiden </w:t>
      </w:r>
      <w:r w:rsidR="00B374F4">
        <w:rPr>
          <w:sz w:val="24"/>
          <w:szCs w:val="24"/>
        </w:rPr>
        <w:t xml:space="preserve">ympäröimänä ja varjoisassa paikassa olevaa lohkaretta voi olla vaikeata </w:t>
      </w:r>
      <w:r w:rsidR="00B21CE4">
        <w:rPr>
          <w:sz w:val="24"/>
          <w:szCs w:val="24"/>
        </w:rPr>
        <w:t>tunnistaa</w:t>
      </w:r>
      <w:r w:rsidR="00B374F4">
        <w:rPr>
          <w:sz w:val="24"/>
          <w:szCs w:val="24"/>
        </w:rPr>
        <w:t xml:space="preserve"> kauempaa.</w:t>
      </w:r>
    </w:p>
    <w:p w14:paraId="01E67689" w14:textId="77777777" w:rsidR="004232A6" w:rsidRPr="006D645F" w:rsidRDefault="004232A6" w:rsidP="004232A6">
      <w:pPr>
        <w:rPr>
          <w:rFonts w:asciiTheme="majorHAnsi" w:hAnsiTheme="majorHAnsi"/>
          <w:lang w:eastAsia="en-US"/>
        </w:rPr>
      </w:pPr>
    </w:p>
    <w:p w14:paraId="128B1119" w14:textId="7FE059CB" w:rsidR="004232A6" w:rsidRPr="001120E4" w:rsidRDefault="00935988" w:rsidP="004232A6">
      <w:pPr>
        <w:ind w:left="1304"/>
        <w:rPr>
          <w:rFonts w:asciiTheme="majorHAnsi" w:hAnsiTheme="majorHAnsi"/>
          <w:color w:val="0F4761" w:themeColor="accent1" w:themeShade="BF"/>
          <w:lang w:eastAsia="en-US"/>
        </w:rPr>
      </w:pPr>
      <w:r w:rsidRPr="001120E4">
        <w:rPr>
          <w:rFonts w:asciiTheme="majorHAnsi" w:hAnsiTheme="majorHAnsi"/>
          <w:color w:val="0F4761" w:themeColor="accent1" w:themeShade="BF"/>
          <w:lang w:eastAsia="en-US"/>
        </w:rPr>
        <w:t>Keskuspuiston siirtolohkare on n. 2,5 m korkea rapakivi</w:t>
      </w:r>
      <w:r w:rsidR="0075136C" w:rsidRPr="001120E4">
        <w:rPr>
          <w:rFonts w:asciiTheme="majorHAnsi" w:hAnsiTheme="majorHAnsi"/>
          <w:color w:val="0F4761" w:themeColor="accent1" w:themeShade="BF"/>
          <w:lang w:eastAsia="en-US"/>
        </w:rPr>
        <w:t xml:space="preserve">. </w:t>
      </w:r>
      <w:r w:rsidR="00C41DB6" w:rsidRPr="001120E4">
        <w:rPr>
          <w:rFonts w:asciiTheme="majorHAnsi" w:hAnsiTheme="majorHAnsi"/>
          <w:color w:val="0F4761" w:themeColor="accent1" w:themeShade="BF"/>
          <w:lang w:eastAsia="en-US"/>
        </w:rPr>
        <w:t xml:space="preserve">Se sijaitsee </w:t>
      </w:r>
      <w:proofErr w:type="spellStart"/>
      <w:r w:rsidR="00C41DB6" w:rsidRPr="001120E4">
        <w:rPr>
          <w:rFonts w:asciiTheme="majorHAnsi" w:hAnsiTheme="majorHAnsi"/>
          <w:color w:val="0F4761" w:themeColor="accent1" w:themeShade="BF"/>
          <w:lang w:eastAsia="en-US"/>
        </w:rPr>
        <w:t>Puolarmaarista</w:t>
      </w:r>
      <w:proofErr w:type="spellEnd"/>
      <w:r w:rsidR="00C41DB6" w:rsidRPr="001120E4">
        <w:rPr>
          <w:rFonts w:asciiTheme="majorHAnsi" w:hAnsiTheme="majorHAnsi"/>
          <w:color w:val="0F4761" w:themeColor="accent1" w:themeShade="BF"/>
          <w:lang w:eastAsia="en-US"/>
        </w:rPr>
        <w:t xml:space="preserve"> pohjoiseen vievän ulkoilutien itäpuolella, vastapäätä </w:t>
      </w:r>
      <w:proofErr w:type="spellStart"/>
      <w:r w:rsidR="00C41DB6" w:rsidRPr="001120E4">
        <w:rPr>
          <w:rFonts w:asciiTheme="majorHAnsi" w:hAnsiTheme="majorHAnsi"/>
          <w:color w:val="0F4761" w:themeColor="accent1" w:themeShade="BF"/>
          <w:lang w:eastAsia="en-US"/>
        </w:rPr>
        <w:t>Bosmalmin</w:t>
      </w:r>
      <w:proofErr w:type="spellEnd"/>
      <w:r w:rsidR="00C41DB6" w:rsidRPr="001120E4">
        <w:rPr>
          <w:rFonts w:asciiTheme="majorHAnsi" w:hAnsiTheme="majorHAnsi"/>
          <w:color w:val="0F4761" w:themeColor="accent1" w:themeShade="BF"/>
          <w:lang w:eastAsia="en-US"/>
        </w:rPr>
        <w:t xml:space="preserve"> täyttömaa-aluetta, kalliolle nousevan polun varrella.</w:t>
      </w:r>
      <w:r w:rsidR="00E32EA4" w:rsidRPr="001120E4">
        <w:rPr>
          <w:rFonts w:asciiTheme="majorHAnsi" w:hAnsiTheme="majorHAnsi"/>
          <w:color w:val="0F4761" w:themeColor="accent1" w:themeShade="BF"/>
          <w:lang w:eastAsia="en-US"/>
        </w:rPr>
        <w:t xml:space="preserve"> </w:t>
      </w:r>
      <w:r w:rsidR="0075136C" w:rsidRPr="001120E4">
        <w:rPr>
          <w:rFonts w:asciiTheme="majorHAnsi" w:hAnsiTheme="majorHAnsi"/>
          <w:color w:val="0F4761" w:themeColor="accent1" w:themeShade="BF"/>
          <w:lang w:eastAsia="en-US"/>
        </w:rPr>
        <w:t>Kiven alkuperä on sama kuin Malminmäen siirtolohkareen</w:t>
      </w:r>
      <w:r w:rsidR="006D645F" w:rsidRPr="001120E4">
        <w:rPr>
          <w:rFonts w:asciiTheme="majorHAnsi" w:hAnsiTheme="majorHAnsi"/>
          <w:color w:val="0F4761" w:themeColor="accent1" w:themeShade="BF"/>
          <w:lang w:eastAsia="en-US"/>
        </w:rPr>
        <w:t>.</w:t>
      </w:r>
    </w:p>
    <w:p w14:paraId="617B5731" w14:textId="77777777" w:rsidR="00AB0231" w:rsidRPr="00AB0231" w:rsidRDefault="00AB0231" w:rsidP="00AB0231">
      <w:pPr>
        <w:rPr>
          <w:rFonts w:eastAsiaTheme="majorEastAsia"/>
        </w:rPr>
      </w:pPr>
    </w:p>
    <w:p w14:paraId="3043C6EB" w14:textId="0D925B7E" w:rsidR="000E2632" w:rsidRPr="008F06F5" w:rsidRDefault="00A25BC1" w:rsidP="00B717BA">
      <w:pPr>
        <w:pStyle w:val="Otsikko2"/>
        <w:rPr>
          <w:b/>
          <w:bCs/>
          <w:sz w:val="24"/>
          <w:szCs w:val="24"/>
        </w:rPr>
      </w:pPr>
      <w:r w:rsidRPr="008F06F5">
        <w:rPr>
          <w:b/>
          <w:bCs/>
          <w:sz w:val="24"/>
          <w:szCs w:val="24"/>
        </w:rPr>
        <w:t xml:space="preserve">Kohde </w:t>
      </w:r>
      <w:r w:rsidR="002251B5" w:rsidRPr="008F06F5">
        <w:rPr>
          <w:b/>
          <w:bCs/>
          <w:sz w:val="24"/>
          <w:szCs w:val="24"/>
        </w:rPr>
        <w:t>10</w:t>
      </w:r>
      <w:r w:rsidRPr="008F06F5">
        <w:rPr>
          <w:b/>
          <w:bCs/>
          <w:sz w:val="24"/>
          <w:szCs w:val="24"/>
        </w:rPr>
        <w:t>:</w:t>
      </w:r>
      <w:r w:rsidRPr="008F06F5">
        <w:rPr>
          <w:b/>
          <w:bCs/>
          <w:sz w:val="24"/>
          <w:szCs w:val="24"/>
        </w:rPr>
        <w:tab/>
      </w:r>
      <w:r w:rsidR="00A562F7" w:rsidRPr="008F06F5">
        <w:rPr>
          <w:b/>
          <w:bCs/>
          <w:sz w:val="24"/>
          <w:szCs w:val="24"/>
        </w:rPr>
        <w:t xml:space="preserve">Guardian of </w:t>
      </w:r>
      <w:r w:rsidR="007B1D6C" w:rsidRPr="008F06F5">
        <w:rPr>
          <w:b/>
          <w:bCs/>
          <w:sz w:val="24"/>
          <w:szCs w:val="24"/>
        </w:rPr>
        <w:t>T</w:t>
      </w:r>
      <w:r w:rsidR="00A562F7" w:rsidRPr="008F06F5">
        <w:rPr>
          <w:b/>
          <w:bCs/>
          <w:sz w:val="24"/>
          <w:szCs w:val="24"/>
        </w:rPr>
        <w:t xml:space="preserve">he Dark Forest </w:t>
      </w:r>
      <w:r w:rsidR="007B1D6C" w:rsidRPr="008F06F5">
        <w:rPr>
          <w:b/>
          <w:bCs/>
          <w:sz w:val="24"/>
          <w:szCs w:val="24"/>
        </w:rPr>
        <w:t>geokätkö</w:t>
      </w:r>
    </w:p>
    <w:p w14:paraId="701DDF37" w14:textId="1064079A" w:rsidR="00B717BA" w:rsidRPr="00DC75D2" w:rsidRDefault="00E66792" w:rsidP="00AB0231">
      <w:pPr>
        <w:pStyle w:val="Otsikko2"/>
        <w:ind w:left="1304"/>
        <w:rPr>
          <w:sz w:val="24"/>
          <w:szCs w:val="24"/>
        </w:rPr>
      </w:pPr>
      <w:r>
        <w:rPr>
          <w:sz w:val="24"/>
          <w:szCs w:val="24"/>
        </w:rPr>
        <w:t>Keskuspuiston siirtolohkareen jälkeen palataan takaisin ulkoilu</w:t>
      </w:r>
      <w:r w:rsidR="009C27A1">
        <w:rPr>
          <w:sz w:val="24"/>
          <w:szCs w:val="24"/>
        </w:rPr>
        <w:t>r</w:t>
      </w:r>
      <w:r>
        <w:rPr>
          <w:sz w:val="24"/>
          <w:szCs w:val="24"/>
        </w:rPr>
        <w:t xml:space="preserve">eitille ja lähdetään vasemmalle </w:t>
      </w:r>
      <w:r w:rsidR="009C27A1">
        <w:rPr>
          <w:sz w:val="24"/>
          <w:szCs w:val="24"/>
        </w:rPr>
        <w:t xml:space="preserve">siirtolohkareen suunnasta katsottuna. </w:t>
      </w:r>
      <w:r w:rsidR="006930F5">
        <w:rPr>
          <w:sz w:val="24"/>
          <w:szCs w:val="24"/>
        </w:rPr>
        <w:t xml:space="preserve">Seuraava kohde on n. 100 m päässä </w:t>
      </w:r>
      <w:r w:rsidR="000C219D">
        <w:rPr>
          <w:sz w:val="24"/>
          <w:szCs w:val="24"/>
        </w:rPr>
        <w:t>ulkoilureitin oikealla puolella. Tätä</w:t>
      </w:r>
      <w:r w:rsidR="009C27A1">
        <w:rPr>
          <w:sz w:val="24"/>
          <w:szCs w:val="24"/>
        </w:rPr>
        <w:t xml:space="preserve"> kohdetta varten tarvitset </w:t>
      </w:r>
      <w:proofErr w:type="spellStart"/>
      <w:r w:rsidR="00DC5CA4">
        <w:rPr>
          <w:sz w:val="24"/>
          <w:szCs w:val="24"/>
        </w:rPr>
        <w:t>Geocoaching</w:t>
      </w:r>
      <w:proofErr w:type="spellEnd"/>
      <w:r w:rsidR="00DC5CA4">
        <w:rPr>
          <w:sz w:val="24"/>
          <w:szCs w:val="24"/>
        </w:rPr>
        <w:t xml:space="preserve"> sovelluksen.</w:t>
      </w:r>
      <w:r w:rsidR="00DD2A5D">
        <w:rPr>
          <w:sz w:val="24"/>
          <w:szCs w:val="24"/>
        </w:rPr>
        <w:t xml:space="preserve"> </w:t>
      </w:r>
      <w:r w:rsidR="000C219D">
        <w:rPr>
          <w:sz w:val="24"/>
          <w:szCs w:val="24"/>
        </w:rPr>
        <w:t xml:space="preserve">Jos sinulla on tämä sovellus, niin </w:t>
      </w:r>
      <w:r w:rsidR="00DC75D2">
        <w:rPr>
          <w:sz w:val="24"/>
          <w:szCs w:val="24"/>
        </w:rPr>
        <w:t>etsi geokätkö nimeltään ”</w:t>
      </w:r>
      <w:r w:rsidR="00DC75D2" w:rsidRPr="00DC75D2">
        <w:rPr>
          <w:sz w:val="24"/>
          <w:szCs w:val="24"/>
        </w:rPr>
        <w:t xml:space="preserve">Guardian of </w:t>
      </w:r>
      <w:proofErr w:type="spellStart"/>
      <w:r w:rsidR="00DC75D2" w:rsidRPr="00DC75D2">
        <w:rPr>
          <w:sz w:val="24"/>
          <w:szCs w:val="24"/>
        </w:rPr>
        <w:t>The</w:t>
      </w:r>
      <w:proofErr w:type="spellEnd"/>
      <w:r w:rsidR="00DC75D2" w:rsidRPr="00DC75D2">
        <w:rPr>
          <w:sz w:val="24"/>
          <w:szCs w:val="24"/>
        </w:rPr>
        <w:t xml:space="preserve"> </w:t>
      </w:r>
      <w:proofErr w:type="spellStart"/>
      <w:r w:rsidR="00DC75D2" w:rsidRPr="00DC75D2">
        <w:rPr>
          <w:sz w:val="24"/>
          <w:szCs w:val="24"/>
        </w:rPr>
        <w:t>Dark</w:t>
      </w:r>
      <w:proofErr w:type="spellEnd"/>
      <w:r w:rsidR="00DC75D2" w:rsidRPr="00DC75D2">
        <w:rPr>
          <w:sz w:val="24"/>
          <w:szCs w:val="24"/>
        </w:rPr>
        <w:t xml:space="preserve"> </w:t>
      </w:r>
      <w:proofErr w:type="spellStart"/>
      <w:r w:rsidR="00DC75D2" w:rsidRPr="00DC75D2">
        <w:rPr>
          <w:sz w:val="24"/>
          <w:szCs w:val="24"/>
        </w:rPr>
        <w:t>Forest</w:t>
      </w:r>
      <w:proofErr w:type="spellEnd"/>
      <w:r w:rsidR="00DC75D2">
        <w:rPr>
          <w:sz w:val="24"/>
          <w:szCs w:val="24"/>
        </w:rPr>
        <w:t>”</w:t>
      </w:r>
      <w:r w:rsidR="0011176D">
        <w:rPr>
          <w:sz w:val="24"/>
          <w:szCs w:val="24"/>
        </w:rPr>
        <w:t xml:space="preserve"> ja palaa ulkoilureitille</w:t>
      </w:r>
      <w:r w:rsidR="00A15DBF">
        <w:rPr>
          <w:sz w:val="24"/>
          <w:szCs w:val="24"/>
        </w:rPr>
        <w:t xml:space="preserve"> ja jatka oikealle</w:t>
      </w:r>
      <w:r w:rsidR="00DC75D2">
        <w:rPr>
          <w:sz w:val="24"/>
          <w:szCs w:val="24"/>
        </w:rPr>
        <w:t>.</w:t>
      </w:r>
    </w:p>
    <w:p w14:paraId="215EBD91" w14:textId="77777777" w:rsidR="00AB0231" w:rsidRDefault="00AB0231" w:rsidP="00AB0231"/>
    <w:p w14:paraId="5BADC057" w14:textId="2F581668" w:rsidR="00476792" w:rsidRPr="0083675B" w:rsidRDefault="00514B65" w:rsidP="006D719C">
      <w:pPr>
        <w:ind w:left="1304"/>
        <w:rPr>
          <w:rFonts w:asciiTheme="majorHAnsi" w:hAnsiTheme="majorHAnsi"/>
          <w:color w:val="0F4761" w:themeColor="accent1" w:themeShade="BF"/>
        </w:rPr>
      </w:pPr>
      <w:r>
        <w:rPr>
          <w:rFonts w:asciiTheme="majorHAnsi" w:hAnsiTheme="majorHAnsi"/>
          <w:color w:val="0F4761" w:themeColor="accent1" w:themeShade="BF"/>
        </w:rPr>
        <w:lastRenderedPageBreak/>
        <w:t>Kätkö sijaitsee ulkoilureitin varrella Espoon keskuspuiston laitamilla</w:t>
      </w:r>
      <w:r w:rsidR="00D964D7">
        <w:rPr>
          <w:rFonts w:asciiTheme="majorHAnsi" w:hAnsiTheme="majorHAnsi"/>
          <w:color w:val="0F4761" w:themeColor="accent1" w:themeShade="BF"/>
        </w:rPr>
        <w:t>. Kätkön läheltä menee maastopyöräreitti, joten varokaa tarvittaessa vauhdikkaita ajajia</w:t>
      </w:r>
      <w:r w:rsidR="00362929">
        <w:rPr>
          <w:rFonts w:asciiTheme="majorHAnsi" w:hAnsiTheme="majorHAnsi"/>
          <w:color w:val="0F4761" w:themeColor="accent1" w:themeShade="BF"/>
        </w:rPr>
        <w:t>. Kätkö l</w:t>
      </w:r>
      <w:r w:rsidR="00476792" w:rsidRPr="0083675B">
        <w:rPr>
          <w:rFonts w:asciiTheme="majorHAnsi" w:hAnsiTheme="majorHAnsi"/>
          <w:color w:val="0F4761" w:themeColor="accent1" w:themeShade="BF"/>
        </w:rPr>
        <w:t xml:space="preserve">öytyy </w:t>
      </w:r>
      <w:r w:rsidR="0001147C" w:rsidRPr="0083675B">
        <w:rPr>
          <w:rFonts w:asciiTheme="majorHAnsi" w:hAnsiTheme="majorHAnsi"/>
          <w:color w:val="0F4761" w:themeColor="accent1" w:themeShade="BF"/>
        </w:rPr>
        <w:t>sovellukse</w:t>
      </w:r>
      <w:r w:rsidR="0029050F">
        <w:rPr>
          <w:rFonts w:asciiTheme="majorHAnsi" w:hAnsiTheme="majorHAnsi"/>
          <w:color w:val="0F4761" w:themeColor="accent1" w:themeShade="BF"/>
        </w:rPr>
        <w:t>n</w:t>
      </w:r>
      <w:r w:rsidR="0001147C" w:rsidRPr="0083675B">
        <w:rPr>
          <w:rFonts w:asciiTheme="majorHAnsi" w:hAnsiTheme="majorHAnsi"/>
          <w:color w:val="0F4761" w:themeColor="accent1" w:themeShade="BF"/>
        </w:rPr>
        <w:t xml:space="preserve"> </w:t>
      </w:r>
      <w:proofErr w:type="spellStart"/>
      <w:r w:rsidR="0001147C" w:rsidRPr="0083675B">
        <w:rPr>
          <w:rFonts w:asciiTheme="majorHAnsi" w:hAnsiTheme="majorHAnsi"/>
          <w:color w:val="0F4761" w:themeColor="accent1" w:themeShade="BF"/>
        </w:rPr>
        <w:t>Geocoaching</w:t>
      </w:r>
      <w:proofErr w:type="spellEnd"/>
      <w:r w:rsidR="0029050F">
        <w:rPr>
          <w:rFonts w:asciiTheme="majorHAnsi" w:hAnsiTheme="majorHAnsi"/>
          <w:color w:val="0F4761" w:themeColor="accent1" w:themeShade="BF"/>
        </w:rPr>
        <w:t xml:space="preserve"> (geokätkösovellus)</w:t>
      </w:r>
      <w:r w:rsidR="0001147C" w:rsidRPr="0083675B">
        <w:rPr>
          <w:rFonts w:asciiTheme="majorHAnsi" w:hAnsiTheme="majorHAnsi"/>
          <w:color w:val="0F4761" w:themeColor="accent1" w:themeShade="BF"/>
        </w:rPr>
        <w:t xml:space="preserve"> avulla. </w:t>
      </w:r>
      <w:r w:rsidR="00251EEC">
        <w:rPr>
          <w:rFonts w:asciiTheme="majorHAnsi" w:hAnsiTheme="majorHAnsi"/>
          <w:color w:val="0F4761" w:themeColor="accent1" w:themeShade="BF"/>
        </w:rPr>
        <w:t>Kätkö aukeaa</w:t>
      </w:r>
      <w:r w:rsidR="00AF0CE9">
        <w:rPr>
          <w:rFonts w:asciiTheme="majorHAnsi" w:hAnsiTheme="majorHAnsi"/>
          <w:color w:val="0F4761" w:themeColor="accent1" w:themeShade="BF"/>
        </w:rPr>
        <w:t xml:space="preserve">, kun vedät sivusta lukon pois. Kätköpurkki on </w:t>
      </w:r>
      <w:r w:rsidR="006D719C">
        <w:rPr>
          <w:rFonts w:asciiTheme="majorHAnsi" w:hAnsiTheme="majorHAnsi"/>
          <w:color w:val="0F4761" w:themeColor="accent1" w:themeShade="BF"/>
        </w:rPr>
        <w:t>”</w:t>
      </w:r>
      <w:r w:rsidR="00AF0CE9">
        <w:rPr>
          <w:rFonts w:asciiTheme="majorHAnsi" w:hAnsiTheme="majorHAnsi"/>
          <w:color w:val="0F4761" w:themeColor="accent1" w:themeShade="BF"/>
        </w:rPr>
        <w:t>tor</w:t>
      </w:r>
      <w:r w:rsidR="006D719C">
        <w:rPr>
          <w:rFonts w:asciiTheme="majorHAnsi" w:hAnsiTheme="majorHAnsi"/>
          <w:color w:val="0F4761" w:themeColor="accent1" w:themeShade="BF"/>
        </w:rPr>
        <w:t>n</w:t>
      </w:r>
      <w:r w:rsidR="00AF0CE9">
        <w:rPr>
          <w:rFonts w:asciiTheme="majorHAnsi" w:hAnsiTheme="majorHAnsi"/>
          <w:color w:val="0F4761" w:themeColor="accent1" w:themeShade="BF"/>
        </w:rPr>
        <w:t>issa</w:t>
      </w:r>
      <w:r w:rsidR="006D719C">
        <w:rPr>
          <w:rFonts w:asciiTheme="majorHAnsi" w:hAnsiTheme="majorHAnsi"/>
          <w:color w:val="0F4761" w:themeColor="accent1" w:themeShade="BF"/>
        </w:rPr>
        <w:t>” sitten kun vartija on alhaalla</w:t>
      </w:r>
      <w:r w:rsidR="00264D58">
        <w:rPr>
          <w:rFonts w:asciiTheme="majorHAnsi" w:hAnsiTheme="majorHAnsi"/>
          <w:color w:val="0F4761" w:themeColor="accent1" w:themeShade="BF"/>
        </w:rPr>
        <w:t>. Käsittelethän vartijaa varoen ja palauta kaikki omille paikoilleen käyntisi jälkeen.</w:t>
      </w:r>
      <w:r w:rsidR="006D719C">
        <w:rPr>
          <w:rFonts w:asciiTheme="majorHAnsi" w:hAnsiTheme="majorHAnsi"/>
          <w:color w:val="0F4761" w:themeColor="accent1" w:themeShade="BF"/>
        </w:rPr>
        <w:t xml:space="preserve"> </w:t>
      </w:r>
      <w:r w:rsidR="00AF0CE9">
        <w:rPr>
          <w:rFonts w:asciiTheme="majorHAnsi" w:hAnsiTheme="majorHAnsi"/>
          <w:color w:val="0F4761" w:themeColor="accent1" w:themeShade="BF"/>
        </w:rPr>
        <w:t xml:space="preserve"> </w:t>
      </w:r>
    </w:p>
    <w:p w14:paraId="4F7F85C6" w14:textId="77777777" w:rsidR="00476792" w:rsidRDefault="00476792" w:rsidP="00AB0231">
      <w:pPr>
        <w:rPr>
          <w:rFonts w:asciiTheme="majorHAnsi" w:hAnsiTheme="majorHAnsi"/>
          <w:color w:val="0F4761" w:themeColor="accent1" w:themeShade="BF"/>
        </w:rPr>
      </w:pPr>
    </w:p>
    <w:p w14:paraId="54ED4F60" w14:textId="77777777" w:rsidR="00153974" w:rsidRDefault="00153974" w:rsidP="00AB0231">
      <w:pPr>
        <w:rPr>
          <w:rFonts w:asciiTheme="majorHAnsi" w:hAnsiTheme="majorHAnsi"/>
          <w:color w:val="0F4761" w:themeColor="accent1" w:themeShade="BF"/>
        </w:rPr>
      </w:pPr>
    </w:p>
    <w:p w14:paraId="51C34F57" w14:textId="3E252FAD" w:rsidR="00153974" w:rsidRPr="0078481C" w:rsidRDefault="0025377B" w:rsidP="00AB0231">
      <w:pPr>
        <w:rPr>
          <w:rFonts w:asciiTheme="majorHAnsi" w:hAnsiTheme="majorHAnsi"/>
          <w:b/>
          <w:bCs/>
          <w:color w:val="0F4761" w:themeColor="accent1" w:themeShade="BF"/>
        </w:rPr>
      </w:pPr>
      <w:r w:rsidRPr="0078481C">
        <w:rPr>
          <w:rFonts w:asciiTheme="majorHAnsi" w:hAnsiTheme="majorHAnsi"/>
          <w:b/>
          <w:bCs/>
          <w:color w:val="0F4761" w:themeColor="accent1" w:themeShade="BF"/>
        </w:rPr>
        <w:t xml:space="preserve">Kohde </w:t>
      </w:r>
      <w:r w:rsidR="00813730">
        <w:rPr>
          <w:rFonts w:asciiTheme="majorHAnsi" w:hAnsiTheme="majorHAnsi"/>
          <w:b/>
          <w:bCs/>
          <w:color w:val="0F4761" w:themeColor="accent1" w:themeShade="BF"/>
        </w:rPr>
        <w:t>1</w:t>
      </w:r>
      <w:r w:rsidR="002251B5">
        <w:rPr>
          <w:rFonts w:asciiTheme="majorHAnsi" w:hAnsiTheme="majorHAnsi"/>
          <w:b/>
          <w:bCs/>
          <w:color w:val="0F4761" w:themeColor="accent1" w:themeShade="BF"/>
        </w:rPr>
        <w:t>1</w:t>
      </w:r>
      <w:r w:rsidRPr="0078481C">
        <w:rPr>
          <w:rFonts w:asciiTheme="majorHAnsi" w:hAnsiTheme="majorHAnsi"/>
          <w:b/>
          <w:bCs/>
          <w:color w:val="0F4761" w:themeColor="accent1" w:themeShade="BF"/>
        </w:rPr>
        <w:t xml:space="preserve">: </w:t>
      </w:r>
      <w:r w:rsidRPr="0078481C">
        <w:rPr>
          <w:rFonts w:asciiTheme="majorHAnsi" w:hAnsiTheme="majorHAnsi"/>
          <w:b/>
          <w:bCs/>
          <w:color w:val="0F4761" w:themeColor="accent1" w:themeShade="BF"/>
        </w:rPr>
        <w:tab/>
      </w:r>
      <w:proofErr w:type="spellStart"/>
      <w:r w:rsidR="0078481C" w:rsidRPr="0078481C">
        <w:rPr>
          <w:rFonts w:asciiTheme="majorHAnsi" w:hAnsiTheme="majorHAnsi"/>
          <w:b/>
          <w:bCs/>
          <w:color w:val="0F4761" w:themeColor="accent1" w:themeShade="BF"/>
        </w:rPr>
        <w:t>Bosmalmin</w:t>
      </w:r>
      <w:proofErr w:type="spellEnd"/>
      <w:r w:rsidR="0078481C" w:rsidRPr="0078481C">
        <w:rPr>
          <w:rFonts w:asciiTheme="majorHAnsi" w:hAnsiTheme="majorHAnsi"/>
          <w:b/>
          <w:bCs/>
          <w:color w:val="0F4761" w:themeColor="accent1" w:themeShade="BF"/>
        </w:rPr>
        <w:t xml:space="preserve"> lampi</w:t>
      </w:r>
    </w:p>
    <w:p w14:paraId="5BC50FC4" w14:textId="77777777" w:rsidR="0078481C" w:rsidRDefault="0078481C" w:rsidP="00AB0231">
      <w:pPr>
        <w:rPr>
          <w:rFonts w:asciiTheme="majorHAnsi" w:hAnsiTheme="majorHAnsi"/>
          <w:color w:val="0F4761" w:themeColor="accent1" w:themeShade="BF"/>
        </w:rPr>
      </w:pPr>
    </w:p>
    <w:p w14:paraId="79564BC7" w14:textId="19F76A41" w:rsidR="0078481C" w:rsidRDefault="0011176D" w:rsidP="0011176D">
      <w:pPr>
        <w:ind w:left="1304"/>
        <w:rPr>
          <w:rFonts w:asciiTheme="majorHAnsi" w:hAnsiTheme="majorHAnsi"/>
          <w:color w:val="0F4761" w:themeColor="accent1" w:themeShade="BF"/>
        </w:rPr>
      </w:pPr>
      <w:r>
        <w:rPr>
          <w:rFonts w:asciiTheme="majorHAnsi" w:hAnsiTheme="majorHAnsi"/>
          <w:color w:val="0F4761" w:themeColor="accent1" w:themeShade="BF"/>
        </w:rPr>
        <w:t xml:space="preserve">Noin </w:t>
      </w:r>
      <w:r w:rsidR="00A15DBF">
        <w:rPr>
          <w:rFonts w:asciiTheme="majorHAnsi" w:hAnsiTheme="majorHAnsi"/>
          <w:color w:val="0F4761" w:themeColor="accent1" w:themeShade="BF"/>
        </w:rPr>
        <w:t xml:space="preserve">200 metrin päästä </w:t>
      </w:r>
      <w:proofErr w:type="spellStart"/>
      <w:r w:rsidR="00A15DBF">
        <w:rPr>
          <w:rFonts w:asciiTheme="majorHAnsi" w:hAnsiTheme="majorHAnsi"/>
          <w:color w:val="0F4761" w:themeColor="accent1" w:themeShade="BF"/>
        </w:rPr>
        <w:t>oikella</w:t>
      </w:r>
      <w:proofErr w:type="spellEnd"/>
      <w:r w:rsidR="00A15DBF">
        <w:rPr>
          <w:rFonts w:asciiTheme="majorHAnsi" w:hAnsiTheme="majorHAnsi"/>
          <w:color w:val="0F4761" w:themeColor="accent1" w:themeShade="BF"/>
        </w:rPr>
        <w:t xml:space="preserve"> on </w:t>
      </w:r>
      <w:proofErr w:type="spellStart"/>
      <w:r w:rsidR="002F4AC9">
        <w:rPr>
          <w:rFonts w:asciiTheme="majorHAnsi" w:hAnsiTheme="majorHAnsi"/>
          <w:color w:val="0F4761" w:themeColor="accent1" w:themeShade="BF"/>
        </w:rPr>
        <w:t>Bosmalmin</w:t>
      </w:r>
      <w:proofErr w:type="spellEnd"/>
      <w:r w:rsidR="002F4AC9">
        <w:rPr>
          <w:rFonts w:asciiTheme="majorHAnsi" w:hAnsiTheme="majorHAnsi"/>
          <w:color w:val="0F4761" w:themeColor="accent1" w:themeShade="BF"/>
        </w:rPr>
        <w:t xml:space="preserve"> lampi</w:t>
      </w:r>
      <w:r w:rsidR="009F55A2">
        <w:rPr>
          <w:rFonts w:asciiTheme="majorHAnsi" w:hAnsiTheme="majorHAnsi"/>
          <w:color w:val="0F4761" w:themeColor="accent1" w:themeShade="BF"/>
        </w:rPr>
        <w:t>, johon kannattaa käydä tutustumassa. Palaa ulkoilureitille ja jatka oikealle lammen suunnasta tultaessa.</w:t>
      </w:r>
    </w:p>
    <w:p w14:paraId="40BB4C55" w14:textId="77777777" w:rsidR="0078481C" w:rsidRDefault="0078481C" w:rsidP="00AB0231">
      <w:pPr>
        <w:rPr>
          <w:rFonts w:asciiTheme="majorHAnsi" w:hAnsiTheme="majorHAnsi"/>
          <w:color w:val="0F4761" w:themeColor="accent1" w:themeShade="BF"/>
        </w:rPr>
      </w:pPr>
    </w:p>
    <w:p w14:paraId="22AC4504" w14:textId="7D2DD5BF" w:rsidR="00153974" w:rsidRPr="0083675B" w:rsidRDefault="003777F9" w:rsidP="0078481C">
      <w:pPr>
        <w:ind w:left="1304"/>
        <w:rPr>
          <w:rFonts w:asciiTheme="majorHAnsi" w:hAnsiTheme="majorHAnsi"/>
          <w:color w:val="0F4761" w:themeColor="accent1" w:themeShade="BF"/>
        </w:rPr>
      </w:pPr>
      <w:proofErr w:type="spellStart"/>
      <w:r>
        <w:rPr>
          <w:rFonts w:asciiTheme="majorHAnsi" w:hAnsiTheme="majorHAnsi"/>
          <w:color w:val="0F4761" w:themeColor="accent1" w:themeShade="BF"/>
        </w:rPr>
        <w:t>Bosmalmin</w:t>
      </w:r>
      <w:proofErr w:type="spellEnd"/>
      <w:r>
        <w:rPr>
          <w:rFonts w:asciiTheme="majorHAnsi" w:hAnsiTheme="majorHAnsi"/>
          <w:color w:val="0F4761" w:themeColor="accent1" w:themeShade="BF"/>
        </w:rPr>
        <w:t xml:space="preserve"> lampi on e</w:t>
      </w:r>
      <w:r w:rsidR="0025377B" w:rsidRPr="0025377B">
        <w:rPr>
          <w:rFonts w:asciiTheme="majorHAnsi" w:hAnsiTheme="majorHAnsi"/>
          <w:color w:val="0F4761" w:themeColor="accent1" w:themeShade="BF"/>
        </w:rPr>
        <w:t>ntinen hiekanottoalue, jossa pieni, rannoilta jo hieman soistunut lamp</w:t>
      </w:r>
      <w:r w:rsidR="0078481C">
        <w:rPr>
          <w:rFonts w:asciiTheme="majorHAnsi" w:hAnsiTheme="majorHAnsi"/>
          <w:color w:val="0F4761" w:themeColor="accent1" w:themeShade="BF"/>
        </w:rPr>
        <w:t>i</w:t>
      </w:r>
      <w:r w:rsidR="0025377B" w:rsidRPr="0025377B">
        <w:rPr>
          <w:rFonts w:asciiTheme="majorHAnsi" w:hAnsiTheme="majorHAnsi"/>
          <w:color w:val="0F4761" w:themeColor="accent1" w:themeShade="BF"/>
        </w:rPr>
        <w:t xml:space="preserve">. </w:t>
      </w:r>
      <w:r w:rsidR="0078481C">
        <w:rPr>
          <w:rFonts w:asciiTheme="majorHAnsi" w:hAnsiTheme="majorHAnsi"/>
          <w:color w:val="0F4761" w:themeColor="accent1" w:themeShade="BF"/>
        </w:rPr>
        <w:t xml:space="preserve">Ympäröivä </w:t>
      </w:r>
      <w:r w:rsidR="0025377B" w:rsidRPr="0025377B">
        <w:rPr>
          <w:rFonts w:asciiTheme="majorHAnsi" w:hAnsiTheme="majorHAnsi"/>
          <w:color w:val="0F4761" w:themeColor="accent1" w:themeShade="BF"/>
        </w:rPr>
        <w:t xml:space="preserve">kasvillisuus hyvin kulunutta, sillä aluetta on käytetty maastopyöräilyyn ja muuhun ulkoiluun. Lammen kasvillisuus on runsasta. Lajistossa on ulpukkaa, uistinvitaa, vesikuusta, rantapalpakkoa ja </w:t>
      </w:r>
      <w:proofErr w:type="spellStart"/>
      <w:r w:rsidR="0025377B" w:rsidRPr="0025377B">
        <w:rPr>
          <w:rFonts w:asciiTheme="majorHAnsi" w:hAnsiTheme="majorHAnsi"/>
          <w:color w:val="0F4761" w:themeColor="accent1" w:themeShade="BF"/>
        </w:rPr>
        <w:t>kiehkuraärviää</w:t>
      </w:r>
      <w:proofErr w:type="spellEnd"/>
      <w:r w:rsidR="0025377B" w:rsidRPr="0025377B">
        <w:rPr>
          <w:rFonts w:asciiTheme="majorHAnsi" w:hAnsiTheme="majorHAnsi"/>
          <w:color w:val="0F4761" w:themeColor="accent1" w:themeShade="BF"/>
        </w:rPr>
        <w:t xml:space="preserve">. Lammen laskupurona on syvä, kaivettu uoma, joka laskee </w:t>
      </w:r>
      <w:r w:rsidR="00636D9F">
        <w:rPr>
          <w:rFonts w:asciiTheme="majorHAnsi" w:hAnsiTheme="majorHAnsi"/>
          <w:color w:val="0F4761" w:themeColor="accent1" w:themeShade="BF"/>
        </w:rPr>
        <w:t>län</w:t>
      </w:r>
      <w:r w:rsidR="00DD7A64">
        <w:rPr>
          <w:rFonts w:asciiTheme="majorHAnsi" w:hAnsiTheme="majorHAnsi"/>
          <w:color w:val="0F4761" w:themeColor="accent1" w:themeShade="BF"/>
        </w:rPr>
        <w:t>nen suuntaan</w:t>
      </w:r>
      <w:r w:rsidR="0025377B" w:rsidRPr="0025377B">
        <w:rPr>
          <w:rFonts w:asciiTheme="majorHAnsi" w:hAnsiTheme="majorHAnsi"/>
          <w:color w:val="0F4761" w:themeColor="accent1" w:themeShade="BF"/>
        </w:rPr>
        <w:t>. Niukkasateis</w:t>
      </w:r>
      <w:r w:rsidR="00DD7A64">
        <w:rPr>
          <w:rFonts w:asciiTheme="majorHAnsi" w:hAnsiTheme="majorHAnsi"/>
          <w:color w:val="0F4761" w:themeColor="accent1" w:themeShade="BF"/>
        </w:rPr>
        <w:t>i</w:t>
      </w:r>
      <w:r w:rsidR="0025377B" w:rsidRPr="0025377B">
        <w:rPr>
          <w:rFonts w:asciiTheme="majorHAnsi" w:hAnsiTheme="majorHAnsi"/>
          <w:color w:val="0F4761" w:themeColor="accent1" w:themeShade="BF"/>
        </w:rPr>
        <w:t>na kes</w:t>
      </w:r>
      <w:r w:rsidR="00DD7A64">
        <w:rPr>
          <w:rFonts w:asciiTheme="majorHAnsi" w:hAnsiTheme="majorHAnsi"/>
          <w:color w:val="0F4761" w:themeColor="accent1" w:themeShade="BF"/>
        </w:rPr>
        <w:t>i</w:t>
      </w:r>
      <w:r w:rsidR="0025377B" w:rsidRPr="0025377B">
        <w:rPr>
          <w:rFonts w:asciiTheme="majorHAnsi" w:hAnsiTheme="majorHAnsi"/>
          <w:color w:val="0F4761" w:themeColor="accent1" w:themeShade="BF"/>
        </w:rPr>
        <w:t>nä</w:t>
      </w:r>
      <w:r w:rsidR="00DD7A64">
        <w:rPr>
          <w:rFonts w:asciiTheme="majorHAnsi" w:hAnsiTheme="majorHAnsi"/>
          <w:color w:val="0F4761" w:themeColor="accent1" w:themeShade="BF"/>
        </w:rPr>
        <w:t xml:space="preserve"> </w:t>
      </w:r>
      <w:r w:rsidR="0025377B" w:rsidRPr="0025377B">
        <w:rPr>
          <w:rFonts w:asciiTheme="majorHAnsi" w:hAnsiTheme="majorHAnsi"/>
          <w:color w:val="0F4761" w:themeColor="accent1" w:themeShade="BF"/>
        </w:rPr>
        <w:t>laskupuro o</w:t>
      </w:r>
      <w:r w:rsidR="00DD7A64">
        <w:rPr>
          <w:rFonts w:asciiTheme="majorHAnsi" w:hAnsiTheme="majorHAnsi"/>
          <w:color w:val="0F4761" w:themeColor="accent1" w:themeShade="BF"/>
        </w:rPr>
        <w:t>n</w:t>
      </w:r>
      <w:r w:rsidR="0025377B" w:rsidRPr="0025377B">
        <w:rPr>
          <w:rFonts w:asciiTheme="majorHAnsi" w:hAnsiTheme="majorHAnsi"/>
          <w:color w:val="0F4761" w:themeColor="accent1" w:themeShade="BF"/>
        </w:rPr>
        <w:t xml:space="preserve"> kuivillaan.</w:t>
      </w:r>
    </w:p>
    <w:p w14:paraId="2EF9D297" w14:textId="07050374" w:rsidR="00B84886" w:rsidRPr="003A50DC" w:rsidRDefault="00B84886" w:rsidP="00B84886">
      <w:pPr>
        <w:pStyle w:val="Otsikko2"/>
        <w:rPr>
          <w:b/>
          <w:bCs/>
          <w:sz w:val="24"/>
          <w:szCs w:val="24"/>
        </w:rPr>
      </w:pPr>
      <w:r w:rsidRPr="003A50DC">
        <w:rPr>
          <w:b/>
          <w:bCs/>
          <w:sz w:val="24"/>
          <w:szCs w:val="24"/>
        </w:rPr>
        <w:t xml:space="preserve">Kohde </w:t>
      </w:r>
      <w:r w:rsidR="00153974">
        <w:rPr>
          <w:b/>
          <w:bCs/>
          <w:sz w:val="24"/>
          <w:szCs w:val="24"/>
        </w:rPr>
        <w:t>1</w:t>
      </w:r>
      <w:r w:rsidR="002251B5">
        <w:rPr>
          <w:b/>
          <w:bCs/>
          <w:sz w:val="24"/>
          <w:szCs w:val="24"/>
        </w:rPr>
        <w:t>2</w:t>
      </w:r>
      <w:r w:rsidRPr="003A50DC">
        <w:rPr>
          <w:b/>
          <w:bCs/>
          <w:sz w:val="24"/>
          <w:szCs w:val="24"/>
        </w:rPr>
        <w:t>:</w:t>
      </w:r>
      <w:r w:rsidRPr="003A50DC">
        <w:rPr>
          <w:b/>
          <w:bCs/>
          <w:sz w:val="24"/>
          <w:szCs w:val="24"/>
        </w:rPr>
        <w:tab/>
      </w:r>
      <w:r w:rsidR="00F1333D" w:rsidRPr="003A50DC">
        <w:rPr>
          <w:b/>
          <w:bCs/>
          <w:sz w:val="24"/>
          <w:szCs w:val="24"/>
        </w:rPr>
        <w:t>Sammaljuurakko</w:t>
      </w:r>
      <w:r w:rsidRPr="003A50DC">
        <w:rPr>
          <w:b/>
          <w:bCs/>
          <w:sz w:val="24"/>
          <w:szCs w:val="24"/>
        </w:rPr>
        <w:t xml:space="preserve"> geokätkö</w:t>
      </w:r>
    </w:p>
    <w:p w14:paraId="3873F393" w14:textId="46163BEB" w:rsidR="00B84886" w:rsidRPr="00F566C5" w:rsidRDefault="00FC2D7E" w:rsidP="00F566C5">
      <w:pPr>
        <w:pStyle w:val="Otsikko2"/>
        <w:ind w:left="1304"/>
        <w:rPr>
          <w:sz w:val="24"/>
          <w:szCs w:val="24"/>
        </w:rPr>
      </w:pPr>
      <w:r>
        <w:rPr>
          <w:sz w:val="24"/>
          <w:szCs w:val="24"/>
        </w:rPr>
        <w:t xml:space="preserve">Ulkoilureittiä jatketaan </w:t>
      </w:r>
      <w:r w:rsidR="00F267D1">
        <w:rPr>
          <w:sz w:val="24"/>
          <w:szCs w:val="24"/>
        </w:rPr>
        <w:t>etelään n. 300 m</w:t>
      </w:r>
      <w:r w:rsidR="002F58D9">
        <w:rPr>
          <w:sz w:val="24"/>
          <w:szCs w:val="24"/>
        </w:rPr>
        <w:t xml:space="preserve">, jollin tullaan </w:t>
      </w:r>
      <w:r w:rsidR="00D33002">
        <w:rPr>
          <w:sz w:val="24"/>
          <w:szCs w:val="24"/>
        </w:rPr>
        <w:t>reittien risteykseen. Jatketaan oik</w:t>
      </w:r>
      <w:r w:rsidR="008F6820">
        <w:rPr>
          <w:sz w:val="24"/>
          <w:szCs w:val="24"/>
        </w:rPr>
        <w:t>e</w:t>
      </w:r>
      <w:r w:rsidR="00D33002">
        <w:rPr>
          <w:sz w:val="24"/>
          <w:szCs w:val="24"/>
        </w:rPr>
        <w:t xml:space="preserve">anpuolimmaista reittiä. </w:t>
      </w:r>
      <w:r w:rsidR="001573BD">
        <w:rPr>
          <w:sz w:val="24"/>
          <w:szCs w:val="24"/>
        </w:rPr>
        <w:t xml:space="preserve">Heti käännyttyäsi on geokätkölle </w:t>
      </w:r>
      <w:r w:rsidR="00866F83">
        <w:rPr>
          <w:sz w:val="24"/>
          <w:szCs w:val="24"/>
        </w:rPr>
        <w:t xml:space="preserve">helpoin mennä </w:t>
      </w:r>
      <w:r w:rsidR="00542CFD">
        <w:rPr>
          <w:sz w:val="24"/>
          <w:szCs w:val="24"/>
        </w:rPr>
        <w:t xml:space="preserve">kääntymällä </w:t>
      </w:r>
      <w:r w:rsidR="00866F83">
        <w:rPr>
          <w:sz w:val="24"/>
          <w:szCs w:val="24"/>
        </w:rPr>
        <w:t>oike</w:t>
      </w:r>
      <w:r w:rsidR="008F6820">
        <w:rPr>
          <w:sz w:val="24"/>
          <w:szCs w:val="24"/>
        </w:rPr>
        <w:t>a</w:t>
      </w:r>
      <w:r w:rsidR="00866F83">
        <w:rPr>
          <w:sz w:val="24"/>
          <w:szCs w:val="24"/>
        </w:rPr>
        <w:t>ll</w:t>
      </w:r>
      <w:r w:rsidR="008F6820">
        <w:rPr>
          <w:sz w:val="24"/>
          <w:szCs w:val="24"/>
        </w:rPr>
        <w:t>e</w:t>
      </w:r>
      <w:r w:rsidR="00866F83">
        <w:rPr>
          <w:sz w:val="24"/>
          <w:szCs w:val="24"/>
        </w:rPr>
        <w:t xml:space="preserve"> metsään. </w:t>
      </w:r>
      <w:r w:rsidR="0024280B">
        <w:rPr>
          <w:sz w:val="24"/>
          <w:szCs w:val="24"/>
        </w:rPr>
        <w:t xml:space="preserve">Tätä kohdetta varten tarvitset </w:t>
      </w:r>
      <w:proofErr w:type="spellStart"/>
      <w:r w:rsidR="0024280B">
        <w:rPr>
          <w:sz w:val="24"/>
          <w:szCs w:val="24"/>
        </w:rPr>
        <w:t>Geocoaching</w:t>
      </w:r>
      <w:proofErr w:type="spellEnd"/>
      <w:r w:rsidR="0024280B">
        <w:rPr>
          <w:sz w:val="24"/>
          <w:szCs w:val="24"/>
        </w:rPr>
        <w:t xml:space="preserve"> sovelluksen. Jos sinulla on tämä sovellus, niin etsi geokätkö nimeltään ”Sammaljuurakko” ja palaa ulkoilureitille ja jatka oikealle</w:t>
      </w:r>
      <w:r w:rsidR="003064C5">
        <w:rPr>
          <w:sz w:val="24"/>
          <w:szCs w:val="24"/>
        </w:rPr>
        <w:t>.</w:t>
      </w:r>
      <w:r w:rsidR="00F566C5">
        <w:rPr>
          <w:sz w:val="24"/>
          <w:szCs w:val="24"/>
        </w:rPr>
        <w:t xml:space="preserve"> </w:t>
      </w:r>
    </w:p>
    <w:p w14:paraId="27CB0C14" w14:textId="15C118A2" w:rsidR="00B84886" w:rsidRPr="00CD57EA" w:rsidRDefault="00F14FC8" w:rsidP="00B84886">
      <w:pPr>
        <w:spacing w:before="100" w:beforeAutospacing="1" w:after="100" w:afterAutospacing="1"/>
        <w:ind w:left="1304"/>
        <w:rPr>
          <w:rFonts w:asciiTheme="majorHAnsi" w:hAnsiTheme="majorHAnsi"/>
          <w:color w:val="0F4761" w:themeColor="accent1" w:themeShade="BF"/>
        </w:rPr>
      </w:pPr>
      <w:r>
        <w:rPr>
          <w:rFonts w:asciiTheme="majorHAnsi" w:hAnsiTheme="majorHAnsi"/>
          <w:color w:val="0F4761" w:themeColor="accent1" w:themeShade="BF"/>
        </w:rPr>
        <w:t xml:space="preserve">Helpohko kätkö </w:t>
      </w:r>
      <w:r w:rsidR="00CD4076">
        <w:rPr>
          <w:rFonts w:asciiTheme="majorHAnsi" w:hAnsiTheme="majorHAnsi"/>
          <w:color w:val="0F4761" w:themeColor="accent1" w:themeShade="BF"/>
        </w:rPr>
        <w:t xml:space="preserve">Keskuspuistossa. </w:t>
      </w:r>
      <w:r w:rsidR="00CD57EA">
        <w:rPr>
          <w:rFonts w:asciiTheme="majorHAnsi" w:hAnsiTheme="majorHAnsi"/>
          <w:color w:val="0F4761" w:themeColor="accent1" w:themeShade="BF"/>
        </w:rPr>
        <w:t>Kätkö on pieni rasia, jossa on kynä</w:t>
      </w:r>
      <w:r w:rsidR="004E460C">
        <w:rPr>
          <w:rFonts w:asciiTheme="majorHAnsi" w:hAnsiTheme="majorHAnsi"/>
          <w:color w:val="0F4761" w:themeColor="accent1" w:themeShade="BF"/>
        </w:rPr>
        <w:t xml:space="preserve">, lokivihko ja kätkötiedote. Kätkön läheinen maasto on vaurioitunut </w:t>
      </w:r>
      <w:r>
        <w:rPr>
          <w:rFonts w:asciiTheme="majorHAnsi" w:hAnsiTheme="majorHAnsi"/>
          <w:color w:val="0F4761" w:themeColor="accent1" w:themeShade="BF"/>
        </w:rPr>
        <w:t>etsimisen jäljiltä, joten etsi varoen, ettei maasto kärsi.</w:t>
      </w:r>
    </w:p>
    <w:p w14:paraId="6428E04A" w14:textId="631006A2" w:rsidR="00B84886" w:rsidRPr="00D23F6E" w:rsidRDefault="00D23F6E" w:rsidP="00D23F6E">
      <w:pPr>
        <w:spacing w:before="100" w:beforeAutospacing="1" w:after="100" w:afterAutospacing="1"/>
        <w:rPr>
          <w:rFonts w:asciiTheme="majorHAnsi" w:eastAsiaTheme="majorEastAsia" w:hAnsiTheme="majorHAnsi" w:cstheme="majorBidi"/>
          <w:b/>
          <w:bCs/>
          <w:color w:val="0F4761" w:themeColor="accent1" w:themeShade="BF"/>
        </w:rPr>
      </w:pPr>
      <w:r w:rsidRPr="00D23F6E">
        <w:rPr>
          <w:rFonts w:asciiTheme="majorHAnsi" w:eastAsiaTheme="majorEastAsia" w:hAnsiTheme="majorHAnsi" w:cstheme="majorBidi"/>
          <w:b/>
          <w:bCs/>
          <w:color w:val="0F4761" w:themeColor="accent1" w:themeShade="BF"/>
        </w:rPr>
        <w:t>Kävelyn loppu</w:t>
      </w:r>
    </w:p>
    <w:p w14:paraId="3D4698DF" w14:textId="21B1D732" w:rsidR="00DC5B69" w:rsidRPr="008D0746" w:rsidRDefault="00D23F6E" w:rsidP="008D0746">
      <w:pPr>
        <w:spacing w:before="100" w:beforeAutospacing="1" w:after="100" w:afterAutospacing="1"/>
        <w:ind w:left="1304"/>
        <w:rPr>
          <w:rFonts w:asciiTheme="majorHAnsi" w:eastAsiaTheme="majorEastAsia" w:hAnsiTheme="majorHAnsi" w:cstheme="majorBidi"/>
          <w:color w:val="0F4761" w:themeColor="accent1" w:themeShade="BF"/>
          <w:lang w:eastAsia="en-US"/>
        </w:rPr>
      </w:pPr>
      <w:r w:rsidRPr="008D0746">
        <w:rPr>
          <w:rFonts w:asciiTheme="majorHAnsi" w:hAnsiTheme="majorHAnsi"/>
          <w:color w:val="0F4761" w:themeColor="accent1" w:themeShade="BF"/>
        </w:rPr>
        <w:t xml:space="preserve">Jatkamalla suoraan </w:t>
      </w:r>
      <w:r w:rsidR="00CB3017">
        <w:rPr>
          <w:rFonts w:asciiTheme="majorHAnsi" w:hAnsiTheme="majorHAnsi"/>
          <w:color w:val="0F4761" w:themeColor="accent1" w:themeShade="BF"/>
        </w:rPr>
        <w:t xml:space="preserve">ulkoilureittiä </w:t>
      </w:r>
      <w:r w:rsidRPr="008D0746">
        <w:rPr>
          <w:rFonts w:asciiTheme="majorHAnsi" w:hAnsiTheme="majorHAnsi"/>
          <w:color w:val="0F4761" w:themeColor="accent1" w:themeShade="BF"/>
        </w:rPr>
        <w:t>tulet takaisin kävelyreittimme lähtöpisteeseen.</w:t>
      </w:r>
      <w:r w:rsidR="008D0746">
        <w:rPr>
          <w:rFonts w:asciiTheme="majorHAnsi" w:hAnsiTheme="majorHAnsi"/>
          <w:color w:val="0F4761" w:themeColor="accent1" w:themeShade="BF"/>
        </w:rPr>
        <w:t xml:space="preserve"> Matkaa kertyy kaikkiaan 5,4 km.</w:t>
      </w:r>
    </w:p>
    <w:p w14:paraId="03DD476A" w14:textId="32BCCA49" w:rsidR="00D7225E" w:rsidRPr="00203BA4" w:rsidRDefault="005019F4" w:rsidP="00203BA4">
      <w:pPr>
        <w:spacing w:before="100" w:beforeAutospacing="1" w:after="100" w:afterAutospacing="1"/>
        <w:ind w:left="1304"/>
        <w:rPr>
          <w:rFonts w:asciiTheme="majorHAnsi" w:hAnsiTheme="majorHAnsi"/>
          <w:b/>
          <w:bCs/>
          <w:color w:val="0F4761" w:themeColor="accent1" w:themeShade="BF"/>
        </w:rPr>
      </w:pPr>
      <w:r w:rsidRPr="008D0746">
        <w:rPr>
          <w:rFonts w:asciiTheme="majorHAnsi" w:hAnsiTheme="majorHAnsi"/>
          <w:color w:val="0F4761" w:themeColor="accent1" w:themeShade="BF"/>
        </w:rPr>
        <w:t xml:space="preserve">Näin </w:t>
      </w:r>
      <w:r w:rsidR="006F7B39" w:rsidRPr="00203BA4">
        <w:rPr>
          <w:rFonts w:asciiTheme="majorHAnsi" w:hAnsiTheme="majorHAnsi"/>
          <w:color w:val="0F4761" w:themeColor="accent1" w:themeShade="BF"/>
        </w:rPr>
        <w:t>Espoon keskuspuisto</w:t>
      </w:r>
      <w:r w:rsidR="00203BA4" w:rsidRPr="00203BA4">
        <w:rPr>
          <w:rFonts w:asciiTheme="majorHAnsi" w:hAnsiTheme="majorHAnsi"/>
          <w:color w:val="0F4761" w:themeColor="accent1" w:themeShade="BF"/>
        </w:rPr>
        <w:t>n</w:t>
      </w:r>
      <w:r w:rsidR="006F7B39" w:rsidRPr="00203BA4">
        <w:rPr>
          <w:rFonts w:asciiTheme="majorHAnsi" w:hAnsiTheme="majorHAnsi"/>
          <w:color w:val="0F4761" w:themeColor="accent1" w:themeShade="BF"/>
        </w:rPr>
        <w:t xml:space="preserve"> luonto-, historia- ja kulttuurikierros</w:t>
      </w:r>
      <w:r w:rsidR="00203BA4" w:rsidRPr="00203BA4">
        <w:rPr>
          <w:rFonts w:asciiTheme="majorHAnsi" w:hAnsiTheme="majorHAnsi"/>
          <w:color w:val="0F4761" w:themeColor="accent1" w:themeShade="BF"/>
        </w:rPr>
        <w:t xml:space="preserve"> </w:t>
      </w:r>
      <w:r w:rsidR="00302238" w:rsidRPr="008D0746">
        <w:rPr>
          <w:rFonts w:asciiTheme="majorHAnsi" w:hAnsiTheme="majorHAnsi"/>
          <w:color w:val="0F4761" w:themeColor="accent1" w:themeShade="BF"/>
        </w:rPr>
        <w:t xml:space="preserve">päättyy </w:t>
      </w:r>
      <w:r w:rsidR="005D0114">
        <w:rPr>
          <w:rFonts w:asciiTheme="majorHAnsi" w:hAnsiTheme="majorHAnsi"/>
          <w:color w:val="0F4761" w:themeColor="accent1" w:themeShade="BF"/>
        </w:rPr>
        <w:t>Akil</w:t>
      </w:r>
      <w:r w:rsidR="005276C0">
        <w:rPr>
          <w:rFonts w:asciiTheme="majorHAnsi" w:hAnsiTheme="majorHAnsi"/>
          <w:color w:val="0F4761" w:themeColor="accent1" w:themeShade="BF"/>
        </w:rPr>
        <w:t>leksen</w:t>
      </w:r>
      <w:r w:rsidR="005D0114">
        <w:rPr>
          <w:rFonts w:asciiTheme="majorHAnsi" w:hAnsiTheme="majorHAnsi"/>
          <w:color w:val="0F4761" w:themeColor="accent1" w:themeShade="BF"/>
        </w:rPr>
        <w:t xml:space="preserve"> </w:t>
      </w:r>
      <w:r w:rsidR="005276C0">
        <w:rPr>
          <w:rFonts w:asciiTheme="majorHAnsi" w:hAnsiTheme="majorHAnsi"/>
          <w:color w:val="0F4761" w:themeColor="accent1" w:themeShade="BF"/>
        </w:rPr>
        <w:t>M</w:t>
      </w:r>
      <w:r w:rsidR="005D0114">
        <w:rPr>
          <w:rFonts w:asciiTheme="majorHAnsi" w:hAnsiTheme="majorHAnsi"/>
          <w:color w:val="0F4761" w:themeColor="accent1" w:themeShade="BF"/>
        </w:rPr>
        <w:t>ajalle</w:t>
      </w:r>
      <w:r w:rsidR="00D46496" w:rsidRPr="008D0746">
        <w:rPr>
          <w:rFonts w:asciiTheme="majorHAnsi" w:hAnsiTheme="majorHAnsi"/>
          <w:color w:val="0F4761" w:themeColor="accent1" w:themeShade="BF"/>
        </w:rPr>
        <w:t>.</w:t>
      </w:r>
    </w:p>
    <w:p w14:paraId="3EC5D05C" w14:textId="77777777" w:rsidR="008D0746" w:rsidRDefault="008D0746" w:rsidP="00D7225E">
      <w:pPr>
        <w:spacing w:before="100" w:beforeAutospacing="1" w:after="100" w:afterAutospacing="1"/>
        <w:rPr>
          <w:color w:val="0F4761" w:themeColor="accent1" w:themeShade="BF"/>
        </w:rPr>
      </w:pPr>
    </w:p>
    <w:p w14:paraId="106FC268" w14:textId="1715EA2F" w:rsidR="00AF3B50" w:rsidRPr="00203BA4" w:rsidRDefault="00D46496" w:rsidP="00D7225E">
      <w:pPr>
        <w:spacing w:before="100" w:beforeAutospacing="1" w:after="100" w:afterAutospacing="1"/>
        <w:rPr>
          <w:rFonts w:asciiTheme="majorHAnsi" w:hAnsiTheme="majorHAnsi"/>
          <w:color w:val="0F4761" w:themeColor="accent1" w:themeShade="BF"/>
        </w:rPr>
      </w:pPr>
      <w:r w:rsidRPr="00203BA4">
        <w:rPr>
          <w:rFonts w:asciiTheme="majorHAnsi" w:hAnsiTheme="majorHAnsi"/>
          <w:color w:val="0F4761" w:themeColor="accent1" w:themeShade="BF"/>
        </w:rPr>
        <w:t xml:space="preserve">Kiitos </w:t>
      </w:r>
      <w:r w:rsidR="00B52CA7" w:rsidRPr="00203BA4">
        <w:rPr>
          <w:rFonts w:asciiTheme="majorHAnsi" w:hAnsiTheme="majorHAnsi"/>
          <w:color w:val="0F4761" w:themeColor="accent1" w:themeShade="BF"/>
        </w:rPr>
        <w:t>jokaiselle osallistumisestanne</w:t>
      </w:r>
      <w:r w:rsidR="00C172A9" w:rsidRPr="00203BA4">
        <w:rPr>
          <w:rFonts w:asciiTheme="majorHAnsi" w:hAnsiTheme="majorHAnsi"/>
          <w:color w:val="0F4761" w:themeColor="accent1" w:themeShade="BF"/>
        </w:rPr>
        <w:t>.</w:t>
      </w:r>
    </w:p>
    <w:p w14:paraId="7BDD6AEB" w14:textId="6F89B19D" w:rsidR="00B52CA7" w:rsidRPr="00203BA4" w:rsidRDefault="00B52CA7" w:rsidP="00D7225E">
      <w:pPr>
        <w:spacing w:before="100" w:beforeAutospacing="1" w:after="100" w:afterAutospacing="1"/>
        <w:rPr>
          <w:rFonts w:asciiTheme="majorHAnsi" w:hAnsiTheme="majorHAnsi"/>
          <w:color w:val="0F4761" w:themeColor="accent1" w:themeShade="BF"/>
        </w:rPr>
      </w:pPr>
      <w:r w:rsidRPr="00203BA4">
        <w:rPr>
          <w:rFonts w:asciiTheme="majorHAnsi" w:hAnsiTheme="majorHAnsi"/>
          <w:color w:val="0F4761" w:themeColor="accent1" w:themeShade="BF"/>
        </w:rPr>
        <w:t xml:space="preserve">Espoon Latu ja Polku </w:t>
      </w:r>
      <w:r w:rsidR="009224EF" w:rsidRPr="00203BA4">
        <w:rPr>
          <w:rFonts w:asciiTheme="majorHAnsi" w:hAnsiTheme="majorHAnsi"/>
          <w:color w:val="0F4761" w:themeColor="accent1" w:themeShade="BF"/>
        </w:rPr>
        <w:t>ry</w:t>
      </w:r>
    </w:p>
    <w:p w14:paraId="5E4F8969" w14:textId="77777777" w:rsidR="002251B5" w:rsidRDefault="00F34315" w:rsidP="002251B5">
      <w:pPr>
        <w:spacing w:before="100" w:beforeAutospacing="1" w:after="100" w:afterAutospacing="1"/>
        <w:rPr>
          <w:b/>
          <w:bCs/>
          <w:color w:val="000000"/>
        </w:rPr>
      </w:pPr>
      <w:r>
        <w:rPr>
          <w:b/>
          <w:bCs/>
          <w:color w:val="000000"/>
        </w:rPr>
        <w:lastRenderedPageBreak/>
        <w:t>Reitin kartta:</w:t>
      </w:r>
    </w:p>
    <w:p w14:paraId="6C088B6D" w14:textId="2923D282" w:rsidR="006F3E3B" w:rsidRPr="001914AE" w:rsidRDefault="00E74CAA" w:rsidP="002251B5">
      <w:pPr>
        <w:spacing w:before="100" w:beforeAutospacing="1" w:after="100" w:afterAutospacing="1"/>
        <w:jc w:val="center"/>
        <w:rPr>
          <w:b/>
          <w:bCs/>
          <w:color w:val="000000"/>
        </w:rPr>
      </w:pPr>
      <w:r>
        <w:rPr>
          <w:b/>
          <w:bCs/>
          <w:noProof/>
          <w:color w:val="000000"/>
        </w:rPr>
        <w:drawing>
          <wp:inline distT="0" distB="0" distL="0" distR="0" wp14:anchorId="08348E0F" wp14:editId="167532A0">
            <wp:extent cx="5313707" cy="7623313"/>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7">
                      <a:extLst>
                        <a:ext uri="{28A0092B-C50C-407E-A947-70E740481C1C}">
                          <a14:useLocalDpi xmlns:a14="http://schemas.microsoft.com/office/drawing/2010/main" val="0"/>
                        </a:ext>
                      </a:extLst>
                    </a:blip>
                    <a:stretch>
                      <a:fillRect/>
                    </a:stretch>
                  </pic:blipFill>
                  <pic:spPr>
                    <a:xfrm>
                      <a:off x="0" y="0"/>
                      <a:ext cx="5359773" cy="7689402"/>
                    </a:xfrm>
                    <a:prstGeom prst="rect">
                      <a:avLst/>
                    </a:prstGeom>
                  </pic:spPr>
                </pic:pic>
              </a:graphicData>
            </a:graphic>
          </wp:inline>
        </w:drawing>
      </w:r>
    </w:p>
    <w:sectPr w:rsidR="006F3E3B" w:rsidRPr="001914AE">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24A84" w14:textId="77777777" w:rsidR="005E1B73" w:rsidRDefault="005E1B73" w:rsidP="006F3E3B">
      <w:r>
        <w:separator/>
      </w:r>
    </w:p>
  </w:endnote>
  <w:endnote w:type="continuationSeparator" w:id="0">
    <w:p w14:paraId="5D73329F" w14:textId="77777777" w:rsidR="005E1B73" w:rsidRDefault="005E1B73" w:rsidP="006F3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6910" w14:textId="77777777" w:rsidR="005E1B73" w:rsidRDefault="005E1B73" w:rsidP="006F3E3B">
      <w:r>
        <w:separator/>
      </w:r>
    </w:p>
  </w:footnote>
  <w:footnote w:type="continuationSeparator" w:id="0">
    <w:p w14:paraId="4ED3ADF3" w14:textId="77777777" w:rsidR="005E1B73" w:rsidRDefault="005E1B73" w:rsidP="006F3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7683" w14:textId="77777777" w:rsidR="006F3E3B" w:rsidRDefault="006F3E3B" w:rsidP="006F3E3B">
    <w:pPr>
      <w:rPr>
        <w:b/>
        <w:bCs/>
        <w:sz w:val="40"/>
        <w:szCs w:val="40"/>
      </w:rPr>
    </w:pPr>
    <w:r>
      <w:rPr>
        <w:noProof/>
      </w:rPr>
      <w:drawing>
        <wp:inline distT="0" distB="0" distL="0" distR="0" wp14:anchorId="0D0A5ECA" wp14:editId="39F1B0FC">
          <wp:extent cx="647700" cy="814599"/>
          <wp:effectExtent l="0" t="0" r="0" b="5080"/>
          <wp:docPr id="1256124839"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023" cy="826325"/>
                  </a:xfrm>
                  <a:prstGeom prst="rect">
                    <a:avLst/>
                  </a:prstGeom>
                  <a:noFill/>
                  <a:ln>
                    <a:noFill/>
                  </a:ln>
                </pic:spPr>
              </pic:pic>
            </a:graphicData>
          </a:graphic>
        </wp:inline>
      </w:drawing>
    </w:r>
    <w:r>
      <w:tab/>
    </w:r>
    <w:r w:rsidRPr="006F3E3B">
      <w:rPr>
        <w:b/>
        <w:bCs/>
        <w:sz w:val="40"/>
        <w:szCs w:val="40"/>
      </w:rPr>
      <w:t>Kotinurkilta kallioille retket</w:t>
    </w:r>
    <w:r>
      <w:rPr>
        <w:b/>
        <w:bCs/>
        <w:sz w:val="40"/>
        <w:szCs w:val="40"/>
      </w:rPr>
      <w:tab/>
    </w:r>
  </w:p>
  <w:p w14:paraId="6ECABD08" w14:textId="1ED55CCF" w:rsidR="006F7B39" w:rsidRDefault="006F3E3B" w:rsidP="0000353E">
    <w:pPr>
      <w:rPr>
        <w:b/>
        <w:bCs/>
      </w:rPr>
    </w:pPr>
    <w:r>
      <w:rPr>
        <w:b/>
        <w:bCs/>
      </w:rPr>
      <w:tab/>
    </w:r>
    <w:r w:rsidRPr="006F3E3B">
      <w:rPr>
        <w:b/>
        <w:bCs/>
      </w:rPr>
      <w:t>laati</w:t>
    </w:r>
    <w:r w:rsidR="008102F3">
      <w:rPr>
        <w:b/>
        <w:bCs/>
      </w:rPr>
      <w:t>nut</w:t>
    </w:r>
    <w:r w:rsidRPr="006F3E3B">
      <w:rPr>
        <w:b/>
        <w:bCs/>
      </w:rPr>
      <w:t xml:space="preserve"> </w:t>
    </w:r>
    <w:r w:rsidR="00C47E29">
      <w:rPr>
        <w:b/>
        <w:bCs/>
      </w:rPr>
      <w:t>Erkki Ikäheimo</w:t>
    </w:r>
    <w:r w:rsidR="00B00F86">
      <w:rPr>
        <w:b/>
        <w:bCs/>
      </w:rPr>
      <w:t xml:space="preserve"> </w:t>
    </w:r>
    <w:r w:rsidR="005D0114">
      <w:rPr>
        <w:b/>
        <w:bCs/>
      </w:rPr>
      <w:t>11.5</w:t>
    </w:r>
    <w:r w:rsidR="00B00F86">
      <w:rPr>
        <w:b/>
        <w:bCs/>
      </w:rPr>
      <w:t>.202</w:t>
    </w:r>
    <w:r w:rsidR="005D0114">
      <w:rPr>
        <w:b/>
        <w:bCs/>
      </w:rPr>
      <w:t>6</w:t>
    </w:r>
  </w:p>
  <w:p w14:paraId="56FF02FA" w14:textId="488699E5" w:rsidR="006F3E3B" w:rsidRDefault="006F3E3B" w:rsidP="0000353E">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F0902"/>
    <w:multiLevelType w:val="hybridMultilevel"/>
    <w:tmpl w:val="B10A6C5C"/>
    <w:lvl w:ilvl="0" w:tplc="C74E795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48801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3B"/>
    <w:rsid w:val="0000353E"/>
    <w:rsid w:val="00004BD6"/>
    <w:rsid w:val="0001147C"/>
    <w:rsid w:val="00021429"/>
    <w:rsid w:val="000417F9"/>
    <w:rsid w:val="000455E6"/>
    <w:rsid w:val="00047BBC"/>
    <w:rsid w:val="000604C4"/>
    <w:rsid w:val="00062D08"/>
    <w:rsid w:val="00062FFC"/>
    <w:rsid w:val="00063ED2"/>
    <w:rsid w:val="0007266E"/>
    <w:rsid w:val="00073414"/>
    <w:rsid w:val="0007772A"/>
    <w:rsid w:val="00087D95"/>
    <w:rsid w:val="00094CE8"/>
    <w:rsid w:val="000B3132"/>
    <w:rsid w:val="000B5BD9"/>
    <w:rsid w:val="000B7260"/>
    <w:rsid w:val="000C219D"/>
    <w:rsid w:val="000D3137"/>
    <w:rsid w:val="000E2632"/>
    <w:rsid w:val="000F0034"/>
    <w:rsid w:val="000F5CD5"/>
    <w:rsid w:val="000F5F99"/>
    <w:rsid w:val="000F7661"/>
    <w:rsid w:val="00105F2A"/>
    <w:rsid w:val="0011176D"/>
    <w:rsid w:val="00111BEE"/>
    <w:rsid w:val="001120E4"/>
    <w:rsid w:val="001172DB"/>
    <w:rsid w:val="00121F17"/>
    <w:rsid w:val="00121FA8"/>
    <w:rsid w:val="00123744"/>
    <w:rsid w:val="001450EB"/>
    <w:rsid w:val="00153974"/>
    <w:rsid w:val="001573BD"/>
    <w:rsid w:val="0016448A"/>
    <w:rsid w:val="00170082"/>
    <w:rsid w:val="001705CE"/>
    <w:rsid w:val="001914AE"/>
    <w:rsid w:val="00194159"/>
    <w:rsid w:val="001C5ACE"/>
    <w:rsid w:val="001D5E2E"/>
    <w:rsid w:val="001E0632"/>
    <w:rsid w:val="00203BA4"/>
    <w:rsid w:val="002102DE"/>
    <w:rsid w:val="00210706"/>
    <w:rsid w:val="002251B5"/>
    <w:rsid w:val="00235B33"/>
    <w:rsid w:val="00236057"/>
    <w:rsid w:val="00237691"/>
    <w:rsid w:val="00240E7D"/>
    <w:rsid w:val="0024280B"/>
    <w:rsid w:val="00251EEC"/>
    <w:rsid w:val="0025377B"/>
    <w:rsid w:val="00254848"/>
    <w:rsid w:val="00261184"/>
    <w:rsid w:val="00264D58"/>
    <w:rsid w:val="00272204"/>
    <w:rsid w:val="0027387D"/>
    <w:rsid w:val="0029050F"/>
    <w:rsid w:val="00293A49"/>
    <w:rsid w:val="00293D26"/>
    <w:rsid w:val="002B6D9A"/>
    <w:rsid w:val="002D61C5"/>
    <w:rsid w:val="002E4DF2"/>
    <w:rsid w:val="002E68FC"/>
    <w:rsid w:val="002E7027"/>
    <w:rsid w:val="002F3923"/>
    <w:rsid w:val="002F4AC9"/>
    <w:rsid w:val="002F58D9"/>
    <w:rsid w:val="00302238"/>
    <w:rsid w:val="003064C5"/>
    <w:rsid w:val="00313C7F"/>
    <w:rsid w:val="0032116E"/>
    <w:rsid w:val="00321ED6"/>
    <w:rsid w:val="00326BFA"/>
    <w:rsid w:val="003308A2"/>
    <w:rsid w:val="003359EF"/>
    <w:rsid w:val="00345B29"/>
    <w:rsid w:val="00347DB3"/>
    <w:rsid w:val="003504A0"/>
    <w:rsid w:val="00350D49"/>
    <w:rsid w:val="00352B9A"/>
    <w:rsid w:val="00362929"/>
    <w:rsid w:val="00370BC8"/>
    <w:rsid w:val="00371454"/>
    <w:rsid w:val="003777F9"/>
    <w:rsid w:val="00382D7D"/>
    <w:rsid w:val="00383129"/>
    <w:rsid w:val="00383831"/>
    <w:rsid w:val="00385C88"/>
    <w:rsid w:val="00386287"/>
    <w:rsid w:val="003912C7"/>
    <w:rsid w:val="00393882"/>
    <w:rsid w:val="0039709F"/>
    <w:rsid w:val="003A0BB5"/>
    <w:rsid w:val="003A50DC"/>
    <w:rsid w:val="003B2360"/>
    <w:rsid w:val="003C4DDE"/>
    <w:rsid w:val="003C661D"/>
    <w:rsid w:val="003E1655"/>
    <w:rsid w:val="003E5F39"/>
    <w:rsid w:val="003F37E2"/>
    <w:rsid w:val="003F6BF7"/>
    <w:rsid w:val="00420B09"/>
    <w:rsid w:val="004232A6"/>
    <w:rsid w:val="0042389B"/>
    <w:rsid w:val="00445D90"/>
    <w:rsid w:val="004536D9"/>
    <w:rsid w:val="00454D9E"/>
    <w:rsid w:val="0047662C"/>
    <w:rsid w:val="00476792"/>
    <w:rsid w:val="00481266"/>
    <w:rsid w:val="004853E2"/>
    <w:rsid w:val="004876B4"/>
    <w:rsid w:val="004940A0"/>
    <w:rsid w:val="004B58B1"/>
    <w:rsid w:val="004B5D7E"/>
    <w:rsid w:val="004C761F"/>
    <w:rsid w:val="004D0FE4"/>
    <w:rsid w:val="004D2F78"/>
    <w:rsid w:val="004D5A16"/>
    <w:rsid w:val="004D758C"/>
    <w:rsid w:val="004E2824"/>
    <w:rsid w:val="004E460C"/>
    <w:rsid w:val="004E638F"/>
    <w:rsid w:val="004F3959"/>
    <w:rsid w:val="005019F4"/>
    <w:rsid w:val="00514B65"/>
    <w:rsid w:val="005276C0"/>
    <w:rsid w:val="00530802"/>
    <w:rsid w:val="00532EB4"/>
    <w:rsid w:val="005376DF"/>
    <w:rsid w:val="00542CFD"/>
    <w:rsid w:val="00543075"/>
    <w:rsid w:val="0055068B"/>
    <w:rsid w:val="00550BF1"/>
    <w:rsid w:val="00550C2E"/>
    <w:rsid w:val="005671A8"/>
    <w:rsid w:val="0057195A"/>
    <w:rsid w:val="005721D5"/>
    <w:rsid w:val="005739FE"/>
    <w:rsid w:val="005918C0"/>
    <w:rsid w:val="005A26A0"/>
    <w:rsid w:val="005B6FC9"/>
    <w:rsid w:val="005C1632"/>
    <w:rsid w:val="005D0114"/>
    <w:rsid w:val="005D5481"/>
    <w:rsid w:val="005E16DC"/>
    <w:rsid w:val="005E1B73"/>
    <w:rsid w:val="005E50D5"/>
    <w:rsid w:val="005E6A06"/>
    <w:rsid w:val="005E7C32"/>
    <w:rsid w:val="005F0AD3"/>
    <w:rsid w:val="005F2EB2"/>
    <w:rsid w:val="005F7C0C"/>
    <w:rsid w:val="006014B5"/>
    <w:rsid w:val="00602C58"/>
    <w:rsid w:val="006030D9"/>
    <w:rsid w:val="0060421A"/>
    <w:rsid w:val="006048E8"/>
    <w:rsid w:val="00613959"/>
    <w:rsid w:val="00636D9F"/>
    <w:rsid w:val="00654CE6"/>
    <w:rsid w:val="00655C64"/>
    <w:rsid w:val="006657DB"/>
    <w:rsid w:val="006930F5"/>
    <w:rsid w:val="0069472F"/>
    <w:rsid w:val="006A1351"/>
    <w:rsid w:val="006A501C"/>
    <w:rsid w:val="006C138F"/>
    <w:rsid w:val="006C16EA"/>
    <w:rsid w:val="006D645F"/>
    <w:rsid w:val="006D719C"/>
    <w:rsid w:val="006E3E2D"/>
    <w:rsid w:val="006F3E3B"/>
    <w:rsid w:val="006F7B39"/>
    <w:rsid w:val="00726FE3"/>
    <w:rsid w:val="0075136C"/>
    <w:rsid w:val="00751490"/>
    <w:rsid w:val="00754C86"/>
    <w:rsid w:val="00773A31"/>
    <w:rsid w:val="00774746"/>
    <w:rsid w:val="00782048"/>
    <w:rsid w:val="0078481C"/>
    <w:rsid w:val="00790CA8"/>
    <w:rsid w:val="007A11F7"/>
    <w:rsid w:val="007A4DC7"/>
    <w:rsid w:val="007A4F63"/>
    <w:rsid w:val="007B1D6C"/>
    <w:rsid w:val="007B5BC7"/>
    <w:rsid w:val="007E24FB"/>
    <w:rsid w:val="007E6848"/>
    <w:rsid w:val="007F325E"/>
    <w:rsid w:val="007F4DA1"/>
    <w:rsid w:val="008013E9"/>
    <w:rsid w:val="008053F7"/>
    <w:rsid w:val="00806A36"/>
    <w:rsid w:val="008102F3"/>
    <w:rsid w:val="00813730"/>
    <w:rsid w:val="00820DA1"/>
    <w:rsid w:val="00821122"/>
    <w:rsid w:val="0082540C"/>
    <w:rsid w:val="0083675B"/>
    <w:rsid w:val="00840F78"/>
    <w:rsid w:val="008470E6"/>
    <w:rsid w:val="00847469"/>
    <w:rsid w:val="0085312B"/>
    <w:rsid w:val="00866F83"/>
    <w:rsid w:val="008701BC"/>
    <w:rsid w:val="00872DDE"/>
    <w:rsid w:val="00877A71"/>
    <w:rsid w:val="00877F7E"/>
    <w:rsid w:val="00892E49"/>
    <w:rsid w:val="00896444"/>
    <w:rsid w:val="008A4577"/>
    <w:rsid w:val="008B4E65"/>
    <w:rsid w:val="008B7754"/>
    <w:rsid w:val="008C2654"/>
    <w:rsid w:val="008C7448"/>
    <w:rsid w:val="008D0746"/>
    <w:rsid w:val="008D0E7F"/>
    <w:rsid w:val="008E55B4"/>
    <w:rsid w:val="008F06F5"/>
    <w:rsid w:val="008F22B0"/>
    <w:rsid w:val="008F394F"/>
    <w:rsid w:val="008F3C50"/>
    <w:rsid w:val="008F6820"/>
    <w:rsid w:val="00904C4C"/>
    <w:rsid w:val="00905C6F"/>
    <w:rsid w:val="009224EF"/>
    <w:rsid w:val="0093083A"/>
    <w:rsid w:val="009326DD"/>
    <w:rsid w:val="00935988"/>
    <w:rsid w:val="0094212E"/>
    <w:rsid w:val="00943769"/>
    <w:rsid w:val="00951504"/>
    <w:rsid w:val="00956525"/>
    <w:rsid w:val="00966A55"/>
    <w:rsid w:val="00970C85"/>
    <w:rsid w:val="00975041"/>
    <w:rsid w:val="0098437D"/>
    <w:rsid w:val="009846F8"/>
    <w:rsid w:val="00986DD2"/>
    <w:rsid w:val="00995DFF"/>
    <w:rsid w:val="009B248E"/>
    <w:rsid w:val="009C0058"/>
    <w:rsid w:val="009C27A1"/>
    <w:rsid w:val="009C4017"/>
    <w:rsid w:val="009C405D"/>
    <w:rsid w:val="009D460A"/>
    <w:rsid w:val="009E252E"/>
    <w:rsid w:val="009E302C"/>
    <w:rsid w:val="009E36BD"/>
    <w:rsid w:val="009F55A2"/>
    <w:rsid w:val="00A03500"/>
    <w:rsid w:val="00A07FC9"/>
    <w:rsid w:val="00A15DBF"/>
    <w:rsid w:val="00A16FC7"/>
    <w:rsid w:val="00A25BC1"/>
    <w:rsid w:val="00A25CAA"/>
    <w:rsid w:val="00A32FBF"/>
    <w:rsid w:val="00A33693"/>
    <w:rsid w:val="00A50C65"/>
    <w:rsid w:val="00A55C14"/>
    <w:rsid w:val="00A562F7"/>
    <w:rsid w:val="00A60E8D"/>
    <w:rsid w:val="00A61DAE"/>
    <w:rsid w:val="00A62BD1"/>
    <w:rsid w:val="00A71933"/>
    <w:rsid w:val="00A71D91"/>
    <w:rsid w:val="00A77FA3"/>
    <w:rsid w:val="00A903C7"/>
    <w:rsid w:val="00A93D6B"/>
    <w:rsid w:val="00AB0231"/>
    <w:rsid w:val="00AB7F74"/>
    <w:rsid w:val="00AC047A"/>
    <w:rsid w:val="00AC0EF7"/>
    <w:rsid w:val="00AD01D5"/>
    <w:rsid w:val="00AD0532"/>
    <w:rsid w:val="00AE3642"/>
    <w:rsid w:val="00AF0CE9"/>
    <w:rsid w:val="00AF3B50"/>
    <w:rsid w:val="00B00F86"/>
    <w:rsid w:val="00B0730C"/>
    <w:rsid w:val="00B125DB"/>
    <w:rsid w:val="00B162FE"/>
    <w:rsid w:val="00B168F2"/>
    <w:rsid w:val="00B21CE4"/>
    <w:rsid w:val="00B2203A"/>
    <w:rsid w:val="00B245FE"/>
    <w:rsid w:val="00B25C4D"/>
    <w:rsid w:val="00B32FDF"/>
    <w:rsid w:val="00B374F4"/>
    <w:rsid w:val="00B52A83"/>
    <w:rsid w:val="00B52CA7"/>
    <w:rsid w:val="00B62C1F"/>
    <w:rsid w:val="00B717BA"/>
    <w:rsid w:val="00B71E59"/>
    <w:rsid w:val="00B84886"/>
    <w:rsid w:val="00B873E6"/>
    <w:rsid w:val="00B90F96"/>
    <w:rsid w:val="00BA3948"/>
    <w:rsid w:val="00BC57EE"/>
    <w:rsid w:val="00BC7892"/>
    <w:rsid w:val="00BD61F4"/>
    <w:rsid w:val="00C01D0C"/>
    <w:rsid w:val="00C07D3C"/>
    <w:rsid w:val="00C172A9"/>
    <w:rsid w:val="00C21B15"/>
    <w:rsid w:val="00C22B1E"/>
    <w:rsid w:val="00C41DB6"/>
    <w:rsid w:val="00C47E29"/>
    <w:rsid w:val="00C553AE"/>
    <w:rsid w:val="00C563D1"/>
    <w:rsid w:val="00C72CC4"/>
    <w:rsid w:val="00C73326"/>
    <w:rsid w:val="00C76B27"/>
    <w:rsid w:val="00C85B17"/>
    <w:rsid w:val="00C87370"/>
    <w:rsid w:val="00C87DF5"/>
    <w:rsid w:val="00C91E14"/>
    <w:rsid w:val="00CA06E3"/>
    <w:rsid w:val="00CA355F"/>
    <w:rsid w:val="00CB3017"/>
    <w:rsid w:val="00CD3D78"/>
    <w:rsid w:val="00CD4076"/>
    <w:rsid w:val="00CD57EA"/>
    <w:rsid w:val="00CD7C67"/>
    <w:rsid w:val="00CE1D31"/>
    <w:rsid w:val="00CE31DC"/>
    <w:rsid w:val="00CE4202"/>
    <w:rsid w:val="00CF4DC5"/>
    <w:rsid w:val="00D1379A"/>
    <w:rsid w:val="00D1469B"/>
    <w:rsid w:val="00D161AF"/>
    <w:rsid w:val="00D23C1A"/>
    <w:rsid w:val="00D23F6E"/>
    <w:rsid w:val="00D33002"/>
    <w:rsid w:val="00D46496"/>
    <w:rsid w:val="00D469BB"/>
    <w:rsid w:val="00D473D9"/>
    <w:rsid w:val="00D47F7A"/>
    <w:rsid w:val="00D536D0"/>
    <w:rsid w:val="00D57BE3"/>
    <w:rsid w:val="00D631D4"/>
    <w:rsid w:val="00D678A1"/>
    <w:rsid w:val="00D67E34"/>
    <w:rsid w:val="00D7225E"/>
    <w:rsid w:val="00D777CB"/>
    <w:rsid w:val="00D8215B"/>
    <w:rsid w:val="00D964D7"/>
    <w:rsid w:val="00DC16C9"/>
    <w:rsid w:val="00DC5B69"/>
    <w:rsid w:val="00DC5CA4"/>
    <w:rsid w:val="00DC75D2"/>
    <w:rsid w:val="00DD163D"/>
    <w:rsid w:val="00DD2A5D"/>
    <w:rsid w:val="00DD7A64"/>
    <w:rsid w:val="00DE1BC0"/>
    <w:rsid w:val="00DF6F72"/>
    <w:rsid w:val="00DF7664"/>
    <w:rsid w:val="00DF76C1"/>
    <w:rsid w:val="00E02CB3"/>
    <w:rsid w:val="00E23058"/>
    <w:rsid w:val="00E32EA4"/>
    <w:rsid w:val="00E35E61"/>
    <w:rsid w:val="00E66792"/>
    <w:rsid w:val="00E74CAA"/>
    <w:rsid w:val="00E954AC"/>
    <w:rsid w:val="00E97021"/>
    <w:rsid w:val="00E97CAE"/>
    <w:rsid w:val="00EA7693"/>
    <w:rsid w:val="00EA76A6"/>
    <w:rsid w:val="00EB1D84"/>
    <w:rsid w:val="00EC6DD1"/>
    <w:rsid w:val="00ED1A1C"/>
    <w:rsid w:val="00EE717E"/>
    <w:rsid w:val="00EF0952"/>
    <w:rsid w:val="00F12680"/>
    <w:rsid w:val="00F1333D"/>
    <w:rsid w:val="00F14FC8"/>
    <w:rsid w:val="00F267D1"/>
    <w:rsid w:val="00F3271B"/>
    <w:rsid w:val="00F34315"/>
    <w:rsid w:val="00F400A1"/>
    <w:rsid w:val="00F4534E"/>
    <w:rsid w:val="00F523F5"/>
    <w:rsid w:val="00F566C5"/>
    <w:rsid w:val="00F57561"/>
    <w:rsid w:val="00F6019D"/>
    <w:rsid w:val="00F62261"/>
    <w:rsid w:val="00F77E4C"/>
    <w:rsid w:val="00F83F36"/>
    <w:rsid w:val="00FC2D7E"/>
    <w:rsid w:val="00FE17FF"/>
    <w:rsid w:val="00FE3940"/>
    <w:rsid w:val="00FF65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F23F"/>
  <w15:chartTrackingRefBased/>
  <w15:docId w15:val="{CFA69698-6087-41D6-8A4D-9AD0DDA2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C0EF7"/>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uiPriority w:val="9"/>
    <w:qFormat/>
    <w:rsid w:val="006F3E3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Otsikko2">
    <w:name w:val="heading 2"/>
    <w:basedOn w:val="Normaali"/>
    <w:next w:val="Normaali"/>
    <w:link w:val="Otsikko2Char"/>
    <w:uiPriority w:val="9"/>
    <w:unhideWhenUsed/>
    <w:qFormat/>
    <w:rsid w:val="006F3E3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Otsikko3">
    <w:name w:val="heading 3"/>
    <w:basedOn w:val="Normaali"/>
    <w:next w:val="Normaali"/>
    <w:link w:val="Otsikko3Char"/>
    <w:uiPriority w:val="9"/>
    <w:semiHidden/>
    <w:unhideWhenUsed/>
    <w:qFormat/>
    <w:rsid w:val="006F3E3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Otsikko4">
    <w:name w:val="heading 4"/>
    <w:basedOn w:val="Normaali"/>
    <w:next w:val="Normaali"/>
    <w:link w:val="Otsikko4Char"/>
    <w:uiPriority w:val="9"/>
    <w:semiHidden/>
    <w:unhideWhenUsed/>
    <w:qFormat/>
    <w:rsid w:val="006F3E3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Otsikko5">
    <w:name w:val="heading 5"/>
    <w:basedOn w:val="Normaali"/>
    <w:next w:val="Normaali"/>
    <w:link w:val="Otsikko5Char"/>
    <w:uiPriority w:val="9"/>
    <w:semiHidden/>
    <w:unhideWhenUsed/>
    <w:qFormat/>
    <w:rsid w:val="006F3E3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Otsikko6">
    <w:name w:val="heading 6"/>
    <w:basedOn w:val="Normaali"/>
    <w:next w:val="Normaali"/>
    <w:link w:val="Otsikko6Char"/>
    <w:uiPriority w:val="9"/>
    <w:semiHidden/>
    <w:unhideWhenUsed/>
    <w:qFormat/>
    <w:rsid w:val="006F3E3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Otsikko7">
    <w:name w:val="heading 7"/>
    <w:basedOn w:val="Normaali"/>
    <w:next w:val="Normaali"/>
    <w:link w:val="Otsikko7Char"/>
    <w:uiPriority w:val="9"/>
    <w:semiHidden/>
    <w:unhideWhenUsed/>
    <w:qFormat/>
    <w:rsid w:val="006F3E3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Otsikko8">
    <w:name w:val="heading 8"/>
    <w:basedOn w:val="Normaali"/>
    <w:next w:val="Normaali"/>
    <w:link w:val="Otsikko8Char"/>
    <w:uiPriority w:val="9"/>
    <w:semiHidden/>
    <w:unhideWhenUsed/>
    <w:qFormat/>
    <w:rsid w:val="006F3E3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Otsikko9">
    <w:name w:val="heading 9"/>
    <w:basedOn w:val="Normaali"/>
    <w:next w:val="Normaali"/>
    <w:link w:val="Otsikko9Char"/>
    <w:uiPriority w:val="9"/>
    <w:semiHidden/>
    <w:unhideWhenUsed/>
    <w:qFormat/>
    <w:rsid w:val="006F3E3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F3E3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6F3E3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F3E3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F3E3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F3E3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F3E3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F3E3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F3E3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F3E3B"/>
    <w:rPr>
      <w:rFonts w:eastAsiaTheme="majorEastAsia" w:cstheme="majorBidi"/>
      <w:color w:val="272727" w:themeColor="text1" w:themeTint="D8"/>
    </w:rPr>
  </w:style>
  <w:style w:type="paragraph" w:styleId="Otsikko">
    <w:name w:val="Title"/>
    <w:basedOn w:val="Normaali"/>
    <w:next w:val="Normaali"/>
    <w:link w:val="OtsikkoChar"/>
    <w:uiPriority w:val="10"/>
    <w:qFormat/>
    <w:rsid w:val="006F3E3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OtsikkoChar">
    <w:name w:val="Otsikko Char"/>
    <w:basedOn w:val="Kappaleenoletusfontti"/>
    <w:link w:val="Otsikko"/>
    <w:uiPriority w:val="10"/>
    <w:rsid w:val="006F3E3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F3E3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laotsikkoChar">
    <w:name w:val="Alaotsikko Char"/>
    <w:basedOn w:val="Kappaleenoletusfontti"/>
    <w:link w:val="Alaotsikko"/>
    <w:uiPriority w:val="11"/>
    <w:rsid w:val="006F3E3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F3E3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LainausChar">
    <w:name w:val="Lainaus Char"/>
    <w:basedOn w:val="Kappaleenoletusfontti"/>
    <w:link w:val="Lainaus"/>
    <w:uiPriority w:val="29"/>
    <w:rsid w:val="006F3E3B"/>
    <w:rPr>
      <w:i/>
      <w:iCs/>
      <w:color w:val="404040" w:themeColor="text1" w:themeTint="BF"/>
    </w:rPr>
  </w:style>
  <w:style w:type="paragraph" w:styleId="Luettelokappale">
    <w:name w:val="List Paragraph"/>
    <w:basedOn w:val="Normaali"/>
    <w:uiPriority w:val="34"/>
    <w:qFormat/>
    <w:rsid w:val="006F3E3B"/>
    <w:pPr>
      <w:spacing w:after="160" w:line="259" w:lineRule="auto"/>
      <w:ind w:left="720"/>
      <w:contextualSpacing/>
    </w:pPr>
    <w:rPr>
      <w:rFonts w:asciiTheme="minorHAnsi" w:eastAsiaTheme="minorHAnsi" w:hAnsiTheme="minorHAnsi" w:cstheme="minorBidi"/>
      <w:sz w:val="22"/>
      <w:szCs w:val="22"/>
      <w:lang w:eastAsia="en-US"/>
    </w:rPr>
  </w:style>
  <w:style w:type="character" w:styleId="Voimakaskorostus">
    <w:name w:val="Intense Emphasis"/>
    <w:basedOn w:val="Kappaleenoletusfontti"/>
    <w:uiPriority w:val="21"/>
    <w:qFormat/>
    <w:rsid w:val="006F3E3B"/>
    <w:rPr>
      <w:i/>
      <w:iCs/>
      <w:color w:val="0F4761" w:themeColor="accent1" w:themeShade="BF"/>
    </w:rPr>
  </w:style>
  <w:style w:type="paragraph" w:styleId="Erottuvalainaus">
    <w:name w:val="Intense Quote"/>
    <w:basedOn w:val="Normaali"/>
    <w:next w:val="Normaali"/>
    <w:link w:val="ErottuvalainausChar"/>
    <w:uiPriority w:val="30"/>
    <w:qFormat/>
    <w:rsid w:val="006F3E3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ErottuvalainausChar">
    <w:name w:val="Erottuva lainaus Char"/>
    <w:basedOn w:val="Kappaleenoletusfontti"/>
    <w:link w:val="Erottuvalainaus"/>
    <w:uiPriority w:val="30"/>
    <w:rsid w:val="006F3E3B"/>
    <w:rPr>
      <w:i/>
      <w:iCs/>
      <w:color w:val="0F4761" w:themeColor="accent1" w:themeShade="BF"/>
    </w:rPr>
  </w:style>
  <w:style w:type="character" w:styleId="Erottuvaviittaus">
    <w:name w:val="Intense Reference"/>
    <w:basedOn w:val="Kappaleenoletusfontti"/>
    <w:uiPriority w:val="32"/>
    <w:qFormat/>
    <w:rsid w:val="006F3E3B"/>
    <w:rPr>
      <w:b/>
      <w:bCs/>
      <w:smallCaps/>
      <w:color w:val="0F4761" w:themeColor="accent1" w:themeShade="BF"/>
      <w:spacing w:val="5"/>
    </w:rPr>
  </w:style>
  <w:style w:type="paragraph" w:styleId="Yltunniste">
    <w:name w:val="header"/>
    <w:basedOn w:val="Normaali"/>
    <w:link w:val="YltunnisteChar"/>
    <w:uiPriority w:val="99"/>
    <w:unhideWhenUsed/>
    <w:rsid w:val="006F3E3B"/>
    <w:pPr>
      <w:tabs>
        <w:tab w:val="center" w:pos="4819"/>
        <w:tab w:val="right" w:pos="9638"/>
      </w:tabs>
    </w:pPr>
    <w:rPr>
      <w:rFonts w:asciiTheme="minorHAnsi" w:eastAsiaTheme="minorHAnsi" w:hAnsiTheme="minorHAnsi" w:cstheme="minorBidi"/>
      <w:sz w:val="22"/>
      <w:szCs w:val="22"/>
      <w:lang w:eastAsia="en-US"/>
    </w:rPr>
  </w:style>
  <w:style w:type="character" w:customStyle="1" w:styleId="YltunnisteChar">
    <w:name w:val="Ylätunniste Char"/>
    <w:basedOn w:val="Kappaleenoletusfontti"/>
    <w:link w:val="Yltunniste"/>
    <w:uiPriority w:val="99"/>
    <w:rsid w:val="006F3E3B"/>
  </w:style>
  <w:style w:type="paragraph" w:styleId="Alatunniste">
    <w:name w:val="footer"/>
    <w:basedOn w:val="Normaali"/>
    <w:link w:val="AlatunnisteChar"/>
    <w:uiPriority w:val="99"/>
    <w:unhideWhenUsed/>
    <w:rsid w:val="006F3E3B"/>
    <w:pPr>
      <w:tabs>
        <w:tab w:val="center" w:pos="4819"/>
        <w:tab w:val="right" w:pos="9638"/>
      </w:tabs>
    </w:pPr>
    <w:rPr>
      <w:rFonts w:asciiTheme="minorHAnsi" w:eastAsiaTheme="minorHAnsi" w:hAnsiTheme="minorHAnsi" w:cstheme="minorBidi"/>
      <w:sz w:val="22"/>
      <w:szCs w:val="22"/>
      <w:lang w:eastAsia="en-US"/>
    </w:rPr>
  </w:style>
  <w:style w:type="character" w:customStyle="1" w:styleId="AlatunnisteChar">
    <w:name w:val="Alatunniste Char"/>
    <w:basedOn w:val="Kappaleenoletusfontti"/>
    <w:link w:val="Alatunniste"/>
    <w:uiPriority w:val="99"/>
    <w:rsid w:val="006F3E3B"/>
  </w:style>
  <w:style w:type="paragraph" w:styleId="NormaaliWWW">
    <w:name w:val="Normal (Web)"/>
    <w:basedOn w:val="Normaali"/>
    <w:uiPriority w:val="99"/>
    <w:semiHidden/>
    <w:unhideWhenUsed/>
    <w:rsid w:val="008F06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128">
      <w:bodyDiv w:val="1"/>
      <w:marLeft w:val="0"/>
      <w:marRight w:val="0"/>
      <w:marTop w:val="0"/>
      <w:marBottom w:val="0"/>
      <w:divBdr>
        <w:top w:val="none" w:sz="0" w:space="0" w:color="auto"/>
        <w:left w:val="none" w:sz="0" w:space="0" w:color="auto"/>
        <w:bottom w:val="none" w:sz="0" w:space="0" w:color="auto"/>
        <w:right w:val="none" w:sz="0" w:space="0" w:color="auto"/>
      </w:divBdr>
    </w:div>
    <w:div w:id="22904787">
      <w:bodyDiv w:val="1"/>
      <w:marLeft w:val="0"/>
      <w:marRight w:val="0"/>
      <w:marTop w:val="0"/>
      <w:marBottom w:val="0"/>
      <w:divBdr>
        <w:top w:val="none" w:sz="0" w:space="0" w:color="auto"/>
        <w:left w:val="none" w:sz="0" w:space="0" w:color="auto"/>
        <w:bottom w:val="none" w:sz="0" w:space="0" w:color="auto"/>
        <w:right w:val="none" w:sz="0" w:space="0" w:color="auto"/>
      </w:divBdr>
    </w:div>
    <w:div w:id="93862284">
      <w:bodyDiv w:val="1"/>
      <w:marLeft w:val="0"/>
      <w:marRight w:val="0"/>
      <w:marTop w:val="0"/>
      <w:marBottom w:val="0"/>
      <w:divBdr>
        <w:top w:val="none" w:sz="0" w:space="0" w:color="auto"/>
        <w:left w:val="none" w:sz="0" w:space="0" w:color="auto"/>
        <w:bottom w:val="none" w:sz="0" w:space="0" w:color="auto"/>
        <w:right w:val="none" w:sz="0" w:space="0" w:color="auto"/>
      </w:divBdr>
    </w:div>
    <w:div w:id="262079912">
      <w:bodyDiv w:val="1"/>
      <w:marLeft w:val="0"/>
      <w:marRight w:val="0"/>
      <w:marTop w:val="0"/>
      <w:marBottom w:val="0"/>
      <w:divBdr>
        <w:top w:val="none" w:sz="0" w:space="0" w:color="auto"/>
        <w:left w:val="none" w:sz="0" w:space="0" w:color="auto"/>
        <w:bottom w:val="none" w:sz="0" w:space="0" w:color="auto"/>
        <w:right w:val="none" w:sz="0" w:space="0" w:color="auto"/>
      </w:divBdr>
    </w:div>
    <w:div w:id="569653197">
      <w:bodyDiv w:val="1"/>
      <w:marLeft w:val="0"/>
      <w:marRight w:val="0"/>
      <w:marTop w:val="0"/>
      <w:marBottom w:val="0"/>
      <w:divBdr>
        <w:top w:val="none" w:sz="0" w:space="0" w:color="auto"/>
        <w:left w:val="none" w:sz="0" w:space="0" w:color="auto"/>
        <w:bottom w:val="none" w:sz="0" w:space="0" w:color="auto"/>
        <w:right w:val="none" w:sz="0" w:space="0" w:color="auto"/>
      </w:divBdr>
      <w:divsChild>
        <w:div w:id="1418165931">
          <w:marLeft w:val="0"/>
          <w:marRight w:val="0"/>
          <w:marTop w:val="0"/>
          <w:marBottom w:val="0"/>
          <w:divBdr>
            <w:top w:val="none" w:sz="0" w:space="0" w:color="auto"/>
            <w:left w:val="none" w:sz="0" w:space="0" w:color="auto"/>
            <w:bottom w:val="none" w:sz="0" w:space="0" w:color="auto"/>
            <w:right w:val="none" w:sz="0" w:space="0" w:color="auto"/>
          </w:divBdr>
          <w:divsChild>
            <w:div w:id="127355578">
              <w:marLeft w:val="0"/>
              <w:marRight w:val="0"/>
              <w:marTop w:val="0"/>
              <w:marBottom w:val="0"/>
              <w:divBdr>
                <w:top w:val="none" w:sz="0" w:space="0" w:color="auto"/>
                <w:left w:val="none" w:sz="0" w:space="0" w:color="auto"/>
                <w:bottom w:val="none" w:sz="0" w:space="0" w:color="auto"/>
                <w:right w:val="none" w:sz="0" w:space="0" w:color="auto"/>
              </w:divBdr>
              <w:divsChild>
                <w:div w:id="15214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54586">
      <w:bodyDiv w:val="1"/>
      <w:marLeft w:val="0"/>
      <w:marRight w:val="0"/>
      <w:marTop w:val="0"/>
      <w:marBottom w:val="0"/>
      <w:divBdr>
        <w:top w:val="none" w:sz="0" w:space="0" w:color="auto"/>
        <w:left w:val="none" w:sz="0" w:space="0" w:color="auto"/>
        <w:bottom w:val="none" w:sz="0" w:space="0" w:color="auto"/>
        <w:right w:val="none" w:sz="0" w:space="0" w:color="auto"/>
      </w:divBdr>
    </w:div>
    <w:div w:id="615912662">
      <w:bodyDiv w:val="1"/>
      <w:marLeft w:val="0"/>
      <w:marRight w:val="0"/>
      <w:marTop w:val="0"/>
      <w:marBottom w:val="0"/>
      <w:divBdr>
        <w:top w:val="none" w:sz="0" w:space="0" w:color="auto"/>
        <w:left w:val="none" w:sz="0" w:space="0" w:color="auto"/>
        <w:bottom w:val="none" w:sz="0" w:space="0" w:color="auto"/>
        <w:right w:val="none" w:sz="0" w:space="0" w:color="auto"/>
      </w:divBdr>
      <w:divsChild>
        <w:div w:id="327292677">
          <w:marLeft w:val="0"/>
          <w:marRight w:val="0"/>
          <w:marTop w:val="0"/>
          <w:marBottom w:val="0"/>
          <w:divBdr>
            <w:top w:val="none" w:sz="0" w:space="0" w:color="auto"/>
            <w:left w:val="none" w:sz="0" w:space="0" w:color="auto"/>
            <w:bottom w:val="none" w:sz="0" w:space="0" w:color="auto"/>
            <w:right w:val="none" w:sz="0" w:space="0" w:color="auto"/>
          </w:divBdr>
          <w:divsChild>
            <w:div w:id="1423794974">
              <w:marLeft w:val="0"/>
              <w:marRight w:val="0"/>
              <w:marTop w:val="0"/>
              <w:marBottom w:val="0"/>
              <w:divBdr>
                <w:top w:val="none" w:sz="0" w:space="0" w:color="auto"/>
                <w:left w:val="none" w:sz="0" w:space="0" w:color="auto"/>
                <w:bottom w:val="none" w:sz="0" w:space="0" w:color="auto"/>
                <w:right w:val="none" w:sz="0" w:space="0" w:color="auto"/>
              </w:divBdr>
              <w:divsChild>
                <w:div w:id="172460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334864">
      <w:bodyDiv w:val="1"/>
      <w:marLeft w:val="0"/>
      <w:marRight w:val="0"/>
      <w:marTop w:val="0"/>
      <w:marBottom w:val="0"/>
      <w:divBdr>
        <w:top w:val="none" w:sz="0" w:space="0" w:color="auto"/>
        <w:left w:val="none" w:sz="0" w:space="0" w:color="auto"/>
        <w:bottom w:val="none" w:sz="0" w:space="0" w:color="auto"/>
        <w:right w:val="none" w:sz="0" w:space="0" w:color="auto"/>
      </w:divBdr>
    </w:div>
    <w:div w:id="997851859">
      <w:bodyDiv w:val="1"/>
      <w:marLeft w:val="0"/>
      <w:marRight w:val="0"/>
      <w:marTop w:val="0"/>
      <w:marBottom w:val="0"/>
      <w:divBdr>
        <w:top w:val="none" w:sz="0" w:space="0" w:color="auto"/>
        <w:left w:val="none" w:sz="0" w:space="0" w:color="auto"/>
        <w:bottom w:val="none" w:sz="0" w:space="0" w:color="auto"/>
        <w:right w:val="none" w:sz="0" w:space="0" w:color="auto"/>
      </w:divBdr>
    </w:div>
    <w:div w:id="1082406843">
      <w:bodyDiv w:val="1"/>
      <w:marLeft w:val="0"/>
      <w:marRight w:val="0"/>
      <w:marTop w:val="0"/>
      <w:marBottom w:val="0"/>
      <w:divBdr>
        <w:top w:val="none" w:sz="0" w:space="0" w:color="auto"/>
        <w:left w:val="none" w:sz="0" w:space="0" w:color="auto"/>
        <w:bottom w:val="none" w:sz="0" w:space="0" w:color="auto"/>
        <w:right w:val="none" w:sz="0" w:space="0" w:color="auto"/>
      </w:divBdr>
    </w:div>
    <w:div w:id="1181972497">
      <w:bodyDiv w:val="1"/>
      <w:marLeft w:val="0"/>
      <w:marRight w:val="0"/>
      <w:marTop w:val="0"/>
      <w:marBottom w:val="0"/>
      <w:divBdr>
        <w:top w:val="none" w:sz="0" w:space="0" w:color="auto"/>
        <w:left w:val="none" w:sz="0" w:space="0" w:color="auto"/>
        <w:bottom w:val="none" w:sz="0" w:space="0" w:color="auto"/>
        <w:right w:val="none" w:sz="0" w:space="0" w:color="auto"/>
      </w:divBdr>
    </w:div>
    <w:div w:id="1198153355">
      <w:bodyDiv w:val="1"/>
      <w:marLeft w:val="0"/>
      <w:marRight w:val="0"/>
      <w:marTop w:val="0"/>
      <w:marBottom w:val="0"/>
      <w:divBdr>
        <w:top w:val="none" w:sz="0" w:space="0" w:color="auto"/>
        <w:left w:val="none" w:sz="0" w:space="0" w:color="auto"/>
        <w:bottom w:val="none" w:sz="0" w:space="0" w:color="auto"/>
        <w:right w:val="none" w:sz="0" w:space="0" w:color="auto"/>
      </w:divBdr>
    </w:div>
    <w:div w:id="1324311377">
      <w:bodyDiv w:val="1"/>
      <w:marLeft w:val="0"/>
      <w:marRight w:val="0"/>
      <w:marTop w:val="0"/>
      <w:marBottom w:val="0"/>
      <w:divBdr>
        <w:top w:val="none" w:sz="0" w:space="0" w:color="auto"/>
        <w:left w:val="none" w:sz="0" w:space="0" w:color="auto"/>
        <w:bottom w:val="none" w:sz="0" w:space="0" w:color="auto"/>
        <w:right w:val="none" w:sz="0" w:space="0" w:color="auto"/>
      </w:divBdr>
    </w:div>
    <w:div w:id="1356351289">
      <w:bodyDiv w:val="1"/>
      <w:marLeft w:val="0"/>
      <w:marRight w:val="0"/>
      <w:marTop w:val="0"/>
      <w:marBottom w:val="0"/>
      <w:divBdr>
        <w:top w:val="none" w:sz="0" w:space="0" w:color="auto"/>
        <w:left w:val="none" w:sz="0" w:space="0" w:color="auto"/>
        <w:bottom w:val="none" w:sz="0" w:space="0" w:color="auto"/>
        <w:right w:val="none" w:sz="0" w:space="0" w:color="auto"/>
      </w:divBdr>
    </w:div>
    <w:div w:id="1681926182">
      <w:bodyDiv w:val="1"/>
      <w:marLeft w:val="0"/>
      <w:marRight w:val="0"/>
      <w:marTop w:val="0"/>
      <w:marBottom w:val="0"/>
      <w:divBdr>
        <w:top w:val="none" w:sz="0" w:space="0" w:color="auto"/>
        <w:left w:val="none" w:sz="0" w:space="0" w:color="auto"/>
        <w:bottom w:val="none" w:sz="0" w:space="0" w:color="auto"/>
        <w:right w:val="none" w:sz="0" w:space="0" w:color="auto"/>
      </w:divBdr>
    </w:div>
    <w:div w:id="1753618494">
      <w:bodyDiv w:val="1"/>
      <w:marLeft w:val="0"/>
      <w:marRight w:val="0"/>
      <w:marTop w:val="0"/>
      <w:marBottom w:val="0"/>
      <w:divBdr>
        <w:top w:val="none" w:sz="0" w:space="0" w:color="auto"/>
        <w:left w:val="none" w:sz="0" w:space="0" w:color="auto"/>
        <w:bottom w:val="none" w:sz="0" w:space="0" w:color="auto"/>
        <w:right w:val="none" w:sz="0" w:space="0" w:color="auto"/>
      </w:divBdr>
    </w:div>
    <w:div w:id="1779987127">
      <w:bodyDiv w:val="1"/>
      <w:marLeft w:val="0"/>
      <w:marRight w:val="0"/>
      <w:marTop w:val="0"/>
      <w:marBottom w:val="0"/>
      <w:divBdr>
        <w:top w:val="none" w:sz="0" w:space="0" w:color="auto"/>
        <w:left w:val="none" w:sz="0" w:space="0" w:color="auto"/>
        <w:bottom w:val="none" w:sz="0" w:space="0" w:color="auto"/>
        <w:right w:val="none" w:sz="0" w:space="0" w:color="auto"/>
      </w:divBdr>
    </w:div>
    <w:div w:id="1836990374">
      <w:bodyDiv w:val="1"/>
      <w:marLeft w:val="0"/>
      <w:marRight w:val="0"/>
      <w:marTop w:val="0"/>
      <w:marBottom w:val="0"/>
      <w:divBdr>
        <w:top w:val="none" w:sz="0" w:space="0" w:color="auto"/>
        <w:left w:val="none" w:sz="0" w:space="0" w:color="auto"/>
        <w:bottom w:val="none" w:sz="0" w:space="0" w:color="auto"/>
        <w:right w:val="none" w:sz="0" w:space="0" w:color="auto"/>
      </w:divBdr>
      <w:divsChild>
        <w:div w:id="523599517">
          <w:marLeft w:val="0"/>
          <w:marRight w:val="0"/>
          <w:marTop w:val="0"/>
          <w:marBottom w:val="0"/>
          <w:divBdr>
            <w:top w:val="none" w:sz="0" w:space="0" w:color="auto"/>
            <w:left w:val="none" w:sz="0" w:space="0" w:color="auto"/>
            <w:bottom w:val="none" w:sz="0" w:space="0" w:color="auto"/>
            <w:right w:val="none" w:sz="0" w:space="0" w:color="auto"/>
          </w:divBdr>
          <w:divsChild>
            <w:div w:id="1104224339">
              <w:marLeft w:val="0"/>
              <w:marRight w:val="0"/>
              <w:marTop w:val="0"/>
              <w:marBottom w:val="0"/>
              <w:divBdr>
                <w:top w:val="none" w:sz="0" w:space="0" w:color="auto"/>
                <w:left w:val="none" w:sz="0" w:space="0" w:color="auto"/>
                <w:bottom w:val="none" w:sz="0" w:space="0" w:color="auto"/>
                <w:right w:val="none" w:sz="0" w:space="0" w:color="auto"/>
              </w:divBdr>
              <w:divsChild>
                <w:div w:id="34081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87383">
      <w:bodyDiv w:val="1"/>
      <w:marLeft w:val="0"/>
      <w:marRight w:val="0"/>
      <w:marTop w:val="0"/>
      <w:marBottom w:val="0"/>
      <w:divBdr>
        <w:top w:val="none" w:sz="0" w:space="0" w:color="auto"/>
        <w:left w:val="none" w:sz="0" w:space="0" w:color="auto"/>
        <w:bottom w:val="none" w:sz="0" w:space="0" w:color="auto"/>
        <w:right w:val="none" w:sz="0" w:space="0" w:color="auto"/>
      </w:divBdr>
    </w:div>
    <w:div w:id="2064677378">
      <w:bodyDiv w:val="1"/>
      <w:marLeft w:val="0"/>
      <w:marRight w:val="0"/>
      <w:marTop w:val="0"/>
      <w:marBottom w:val="0"/>
      <w:divBdr>
        <w:top w:val="none" w:sz="0" w:space="0" w:color="auto"/>
        <w:left w:val="none" w:sz="0" w:space="0" w:color="auto"/>
        <w:bottom w:val="none" w:sz="0" w:space="0" w:color="auto"/>
        <w:right w:val="none" w:sz="0" w:space="0" w:color="auto"/>
      </w:divBdr>
    </w:div>
    <w:div w:id="209944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740</TotalTime>
  <Pages>6</Pages>
  <Words>1229</Words>
  <Characters>9962</Characters>
  <Application>Microsoft Office Word</Application>
  <DocSecurity>0</DocSecurity>
  <Lines>83</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 Turpeinen</dc:creator>
  <cp:keywords/>
  <dc:description/>
  <cp:lastModifiedBy>Erkki Ikäheimo</cp:lastModifiedBy>
  <cp:revision>381</cp:revision>
  <cp:lastPrinted>2025-10-03T19:19:00Z</cp:lastPrinted>
  <dcterms:created xsi:type="dcterms:W3CDTF">2024-09-18T06:38:00Z</dcterms:created>
  <dcterms:modified xsi:type="dcterms:W3CDTF">2026-05-11T11:55:00Z</dcterms:modified>
</cp:coreProperties>
</file>