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421CD" w14:textId="77777777" w:rsidR="00561D25" w:rsidRPr="00561D25" w:rsidRDefault="00561D25" w:rsidP="00561D25"/>
    <w:p w14:paraId="28A181AD" w14:textId="77777777" w:rsidR="00561D25" w:rsidRPr="00561D25" w:rsidRDefault="00561D25" w:rsidP="00561D25">
      <w:pPr>
        <w:rPr>
          <w:sz w:val="32"/>
          <w:szCs w:val="32"/>
        </w:rPr>
      </w:pPr>
      <w:r w:rsidRPr="00561D25">
        <w:rPr>
          <w:b/>
          <w:bCs/>
          <w:sz w:val="32"/>
          <w:szCs w:val="32"/>
        </w:rPr>
        <w:t xml:space="preserve">YHDISTYKSEN ITSEARVIOINTILOMAKE </w:t>
      </w:r>
    </w:p>
    <w:p w14:paraId="56F89945" w14:textId="77777777" w:rsidR="00561D25" w:rsidRPr="00561D25" w:rsidRDefault="00561D25" w:rsidP="00561D25">
      <w:r w:rsidRPr="00561D25">
        <w:t>Itsearvioinnin tekeminen on hyvä tapa kartoittaa yhdistyksen va</w:t>
      </w:r>
      <w:r w:rsidR="00A45C4E">
        <w:t xml:space="preserve">hvuuksia ja kehittämistarpeita. </w:t>
      </w:r>
      <w:r w:rsidRPr="00561D25">
        <w:t>Itsearvio</w:t>
      </w:r>
      <w:r w:rsidR="00A45C4E">
        <w:t>i</w:t>
      </w:r>
      <w:r w:rsidRPr="00561D25">
        <w:t xml:space="preserve">nnin tarkoituksena on kannustaa uusien asioiden ja ideoiden käyttöönottamista sekä innostaa yhdistystoiminnan kehittämiseen. </w:t>
      </w:r>
    </w:p>
    <w:p w14:paraId="1A1CDA97" w14:textId="77777777" w:rsidR="00561D25" w:rsidRPr="00561D25" w:rsidRDefault="00561D25" w:rsidP="00561D25">
      <w:r w:rsidRPr="00561D25">
        <w:t>Arviointi voi toimia hyvänä suunnannäyttäjänä ja sitä voidaan hyödyntää esimerkiksi toi</w:t>
      </w:r>
      <w:r>
        <w:t>mintasuunnitelman laadinnan poh</w:t>
      </w:r>
      <w:r w:rsidRPr="00561D25">
        <w:t>jana</w:t>
      </w:r>
      <w:r>
        <w:t xml:space="preserve"> ja yhdistyksen kehittämisen välineenä</w:t>
      </w:r>
      <w:r w:rsidRPr="00561D25">
        <w:t xml:space="preserve">. Parhaiten arviointi palvelee yhdistyksiä silloin, kun se tehdään vuosittain tai muulla ajanjaksolla, säännöllisesti. </w:t>
      </w:r>
    </w:p>
    <w:p w14:paraId="5FFA8342" w14:textId="77777777" w:rsidR="00561D25" w:rsidRPr="00561D25" w:rsidRDefault="00561D25" w:rsidP="00561D25">
      <w:r w:rsidRPr="00561D25">
        <w:t xml:space="preserve">Lomake on jaettu neljään eri osa-alueeseen: </w:t>
      </w:r>
    </w:p>
    <w:p w14:paraId="288A61DB" w14:textId="77777777" w:rsidR="00561D25" w:rsidRPr="00561D25" w:rsidRDefault="00561D25" w:rsidP="00561D25">
      <w:pPr>
        <w:spacing w:after="0"/>
      </w:pPr>
      <w:r w:rsidRPr="00561D25">
        <w:rPr>
          <w:b/>
          <w:bCs/>
        </w:rPr>
        <w:t xml:space="preserve">1. Osallistuminen ja toimintamahdollisuudet (jäseniä koskeva toiminta) </w:t>
      </w:r>
    </w:p>
    <w:p w14:paraId="5FD8D118" w14:textId="77777777" w:rsidR="00561D25" w:rsidRPr="00561D25" w:rsidRDefault="00561D25" w:rsidP="00561D25">
      <w:pPr>
        <w:spacing w:after="0"/>
      </w:pPr>
      <w:r w:rsidRPr="00561D25">
        <w:rPr>
          <w:b/>
          <w:bCs/>
        </w:rPr>
        <w:t xml:space="preserve">2. Perustehtävien hallinta (hallituksen / johtokunnan toiminta) </w:t>
      </w:r>
    </w:p>
    <w:p w14:paraId="1BDA6AF3" w14:textId="77777777" w:rsidR="00561D25" w:rsidRPr="00561D25" w:rsidRDefault="00561D25" w:rsidP="00561D25">
      <w:pPr>
        <w:spacing w:after="0"/>
      </w:pPr>
      <w:r w:rsidRPr="00561D25">
        <w:rPr>
          <w:b/>
          <w:bCs/>
        </w:rPr>
        <w:t xml:space="preserve">3. Yhteistyö, tiedottaminen ja näkyvyys (toiminnan vaikuttavuus ja houkuttelevuus) </w:t>
      </w:r>
    </w:p>
    <w:p w14:paraId="2545AEF7" w14:textId="77777777" w:rsidR="00561D25" w:rsidRDefault="00561D25" w:rsidP="00561D25">
      <w:pPr>
        <w:spacing w:after="0"/>
        <w:rPr>
          <w:b/>
          <w:bCs/>
        </w:rPr>
      </w:pPr>
      <w:r w:rsidRPr="00561D25">
        <w:rPr>
          <w:b/>
          <w:bCs/>
        </w:rPr>
        <w:t xml:space="preserve">4. Talous ja toimitilat (toiminnan taloudelliset mahdollisuudet) </w:t>
      </w:r>
    </w:p>
    <w:p w14:paraId="7D560687" w14:textId="77777777" w:rsidR="00561D25" w:rsidRPr="00561D25" w:rsidRDefault="00561D25" w:rsidP="00561D25">
      <w:pPr>
        <w:spacing w:after="0"/>
      </w:pPr>
    </w:p>
    <w:p w14:paraId="68457036" w14:textId="77777777" w:rsidR="00561D25" w:rsidRPr="00561D25" w:rsidRDefault="00561D25" w:rsidP="00561D25">
      <w:r w:rsidRPr="00561D25">
        <w:t xml:space="preserve">Tarkoituksena on, että hallituksen / johtokunnan jäsen täyttää oman lomakkeensa ja tekee arvioinnin sen mukaan, kuinka hyvin väittämien näkee omassa yhdistyksessä toteutuvan. </w:t>
      </w:r>
    </w:p>
    <w:p w14:paraId="4AEEBB88" w14:textId="77777777" w:rsidR="00561D25" w:rsidRPr="00561D25" w:rsidRDefault="00561D25" w:rsidP="00561D25">
      <w:r w:rsidRPr="00561D25">
        <w:t xml:space="preserve">Lomake palautetaan nimettömänä puheenjohtajalle tai muulle sovitulle vastuuhenkilölle, joka kokoaa hallitusväen / johto-kunnan yhteisen näkemyksen. </w:t>
      </w:r>
    </w:p>
    <w:p w14:paraId="439D2A2C" w14:textId="77777777" w:rsidR="00561D25" w:rsidRPr="00561D25" w:rsidRDefault="00561D25" w:rsidP="00561D25">
      <w:r w:rsidRPr="00561D25">
        <w:t>Jos tietyn väittämän kohdalla suurin osa vastaajista on arvioinut toteutumista arvon 4 tai 5 mukaan, voi yhdistys olla tyytyväinen. Jos numerot ovat alhaisia, on syytä pysähtyä pohtimaan, millä keinoin kyseistä asiaa voitaisiin ke</w:t>
      </w:r>
      <w:r>
        <w:t>hittää. Jos väittä</w:t>
      </w:r>
      <w:r w:rsidRPr="00561D25">
        <w:t xml:space="preserve">mien arvoissa esiintyy huomattavaa vaihtelevuutta, olisi hyvä selvittää, mistä erilaiset näkemykset johtuvat. </w:t>
      </w:r>
    </w:p>
    <w:p w14:paraId="7F67A4AF" w14:textId="77777777" w:rsidR="00561D25" w:rsidRPr="00561D25" w:rsidRDefault="00561D25" w:rsidP="00561D25">
      <w:r w:rsidRPr="00561D25">
        <w:t xml:space="preserve">Lomakkeessa on esitelty erinäisiä väittämiä, joiden toteutumista arvioidaan numeroasteikolla 1-5 ja 0. (1 = Ei toteudu lainkaan, 5 = Toteutuu erittäin hyvin, 0 = ei koske yhdistystämme). </w:t>
      </w:r>
    </w:p>
    <w:p w14:paraId="4625D173" w14:textId="77777777" w:rsidR="00561D25" w:rsidRPr="00561D25" w:rsidRDefault="00561D25" w:rsidP="00561D25">
      <w:r w:rsidRPr="00561D25">
        <w:rPr>
          <w:b/>
          <w:bCs/>
        </w:rPr>
        <w:t xml:space="preserve">1. OSALLISTUMINEN JA TOIMINTAMAHDOLLISUUDET: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60"/>
        <w:gridCol w:w="422"/>
        <w:gridCol w:w="423"/>
        <w:gridCol w:w="424"/>
        <w:gridCol w:w="423"/>
        <w:gridCol w:w="423"/>
        <w:gridCol w:w="453"/>
      </w:tblGrid>
      <w:tr w:rsidR="00561D25" w14:paraId="3E6812AC" w14:textId="77777777" w:rsidTr="00561D25">
        <w:tc>
          <w:tcPr>
            <w:tcW w:w="7196" w:type="dxa"/>
          </w:tcPr>
          <w:p w14:paraId="33E0F6A1" w14:textId="77777777" w:rsidR="00561D25" w:rsidRDefault="00561D25" w:rsidP="00561D25"/>
        </w:tc>
        <w:tc>
          <w:tcPr>
            <w:tcW w:w="425" w:type="dxa"/>
          </w:tcPr>
          <w:p w14:paraId="58624DC3" w14:textId="77777777" w:rsidR="00561D25" w:rsidRDefault="00561D25" w:rsidP="00561D25">
            <w:r>
              <w:t>1</w:t>
            </w:r>
          </w:p>
        </w:tc>
        <w:tc>
          <w:tcPr>
            <w:tcW w:w="425" w:type="dxa"/>
          </w:tcPr>
          <w:p w14:paraId="4E4E126C" w14:textId="77777777" w:rsidR="00561D25" w:rsidRDefault="00561D25" w:rsidP="00561D25">
            <w:r>
              <w:t>2</w:t>
            </w:r>
          </w:p>
        </w:tc>
        <w:tc>
          <w:tcPr>
            <w:tcW w:w="426" w:type="dxa"/>
          </w:tcPr>
          <w:p w14:paraId="2425983F" w14:textId="77777777" w:rsidR="00561D25" w:rsidRDefault="00561D25" w:rsidP="00561D25">
            <w:r>
              <w:t>3</w:t>
            </w:r>
          </w:p>
        </w:tc>
        <w:tc>
          <w:tcPr>
            <w:tcW w:w="425" w:type="dxa"/>
          </w:tcPr>
          <w:p w14:paraId="514E68A6" w14:textId="77777777" w:rsidR="00561D25" w:rsidRDefault="00561D25" w:rsidP="00561D25">
            <w:r>
              <w:t>4</w:t>
            </w:r>
          </w:p>
        </w:tc>
        <w:tc>
          <w:tcPr>
            <w:tcW w:w="425" w:type="dxa"/>
          </w:tcPr>
          <w:p w14:paraId="4811983F" w14:textId="77777777" w:rsidR="00561D25" w:rsidRDefault="00561D25" w:rsidP="00561D25">
            <w:r>
              <w:t>5</w:t>
            </w:r>
          </w:p>
        </w:tc>
        <w:tc>
          <w:tcPr>
            <w:tcW w:w="456" w:type="dxa"/>
          </w:tcPr>
          <w:p w14:paraId="660A90F6" w14:textId="77777777" w:rsidR="00561D25" w:rsidRDefault="00561D25" w:rsidP="00561D25">
            <w:r>
              <w:t>0</w:t>
            </w:r>
          </w:p>
        </w:tc>
      </w:tr>
      <w:tr w:rsidR="00561D25" w14:paraId="761F3331" w14:textId="77777777" w:rsidTr="00561D25">
        <w:tc>
          <w:tcPr>
            <w:tcW w:w="7196" w:type="dxa"/>
          </w:tcPr>
          <w:p w14:paraId="39A11A24" w14:textId="77777777" w:rsidR="00561D25" w:rsidRDefault="00561D25" w:rsidP="00561D25">
            <w:r w:rsidRPr="00561D25">
              <w:t>Yhdistyksellä on ajan tasalla oleva jäsenluettelo</w:t>
            </w:r>
          </w:p>
        </w:tc>
        <w:tc>
          <w:tcPr>
            <w:tcW w:w="425" w:type="dxa"/>
          </w:tcPr>
          <w:p w14:paraId="74749FC1" w14:textId="77777777" w:rsidR="00561D25" w:rsidRDefault="00561D25" w:rsidP="00561D25"/>
        </w:tc>
        <w:tc>
          <w:tcPr>
            <w:tcW w:w="425" w:type="dxa"/>
          </w:tcPr>
          <w:p w14:paraId="3921B6A9" w14:textId="77777777" w:rsidR="00561D25" w:rsidRDefault="00561D25" w:rsidP="00561D25"/>
        </w:tc>
        <w:tc>
          <w:tcPr>
            <w:tcW w:w="426" w:type="dxa"/>
          </w:tcPr>
          <w:p w14:paraId="5D693B7F" w14:textId="77777777" w:rsidR="00561D25" w:rsidRDefault="00561D25" w:rsidP="00561D25"/>
        </w:tc>
        <w:tc>
          <w:tcPr>
            <w:tcW w:w="425" w:type="dxa"/>
          </w:tcPr>
          <w:p w14:paraId="291C69A1" w14:textId="77777777" w:rsidR="00561D25" w:rsidRDefault="00561D25" w:rsidP="00561D25"/>
        </w:tc>
        <w:tc>
          <w:tcPr>
            <w:tcW w:w="425" w:type="dxa"/>
          </w:tcPr>
          <w:p w14:paraId="420D0DF2" w14:textId="77777777" w:rsidR="00561D25" w:rsidRDefault="00561D25" w:rsidP="00561D25"/>
        </w:tc>
        <w:tc>
          <w:tcPr>
            <w:tcW w:w="456" w:type="dxa"/>
          </w:tcPr>
          <w:p w14:paraId="09DCC932" w14:textId="77777777" w:rsidR="00561D25" w:rsidRDefault="00561D25" w:rsidP="00561D25"/>
        </w:tc>
      </w:tr>
      <w:tr w:rsidR="00561D25" w14:paraId="081936DE" w14:textId="77777777" w:rsidTr="00561D25">
        <w:tc>
          <w:tcPr>
            <w:tcW w:w="7196" w:type="dxa"/>
          </w:tcPr>
          <w:p w14:paraId="25FBC933" w14:textId="77777777" w:rsidR="00561D25" w:rsidRDefault="00561D25" w:rsidP="00561D25">
            <w:r w:rsidRPr="00561D25">
              <w:t>Jäsenten odotuksia selvitetään säännöllisin väliajoin.</w:t>
            </w:r>
          </w:p>
        </w:tc>
        <w:tc>
          <w:tcPr>
            <w:tcW w:w="425" w:type="dxa"/>
          </w:tcPr>
          <w:p w14:paraId="476280AB" w14:textId="77777777" w:rsidR="00561D25" w:rsidRDefault="00561D25" w:rsidP="00561D25"/>
        </w:tc>
        <w:tc>
          <w:tcPr>
            <w:tcW w:w="425" w:type="dxa"/>
          </w:tcPr>
          <w:p w14:paraId="28EF037A" w14:textId="77777777" w:rsidR="00561D25" w:rsidRDefault="00561D25" w:rsidP="00561D25"/>
        </w:tc>
        <w:tc>
          <w:tcPr>
            <w:tcW w:w="426" w:type="dxa"/>
          </w:tcPr>
          <w:p w14:paraId="7465339D" w14:textId="77777777" w:rsidR="00561D25" w:rsidRDefault="00561D25" w:rsidP="00561D25"/>
        </w:tc>
        <w:tc>
          <w:tcPr>
            <w:tcW w:w="425" w:type="dxa"/>
          </w:tcPr>
          <w:p w14:paraId="6979F522" w14:textId="77777777" w:rsidR="00561D25" w:rsidRDefault="00561D25" w:rsidP="00561D25"/>
        </w:tc>
        <w:tc>
          <w:tcPr>
            <w:tcW w:w="425" w:type="dxa"/>
          </w:tcPr>
          <w:p w14:paraId="06BE1729" w14:textId="77777777" w:rsidR="00561D25" w:rsidRDefault="00561D25" w:rsidP="00561D25"/>
        </w:tc>
        <w:tc>
          <w:tcPr>
            <w:tcW w:w="456" w:type="dxa"/>
          </w:tcPr>
          <w:p w14:paraId="458B3265" w14:textId="77777777" w:rsidR="00561D25" w:rsidRDefault="00561D25" w:rsidP="00561D25"/>
        </w:tc>
      </w:tr>
      <w:tr w:rsidR="00561D25" w14:paraId="5AC26FE2" w14:textId="77777777" w:rsidTr="00561D25">
        <w:tc>
          <w:tcPr>
            <w:tcW w:w="7196" w:type="dxa"/>
          </w:tcPr>
          <w:p w14:paraId="4A5AA4E2" w14:textId="77777777" w:rsidR="00561D25" w:rsidRDefault="00561D25" w:rsidP="00561D25">
            <w:r w:rsidRPr="00561D25">
              <w:t>Yhdistys tarjoaa erilaisia mahdollisuuksia osallistua toimintaan.</w:t>
            </w:r>
          </w:p>
        </w:tc>
        <w:tc>
          <w:tcPr>
            <w:tcW w:w="425" w:type="dxa"/>
          </w:tcPr>
          <w:p w14:paraId="127461D3" w14:textId="77777777" w:rsidR="00561D25" w:rsidRDefault="00561D25" w:rsidP="00561D25"/>
        </w:tc>
        <w:tc>
          <w:tcPr>
            <w:tcW w:w="425" w:type="dxa"/>
          </w:tcPr>
          <w:p w14:paraId="15D98876" w14:textId="77777777" w:rsidR="00561D25" w:rsidRDefault="00561D25" w:rsidP="00561D25"/>
        </w:tc>
        <w:tc>
          <w:tcPr>
            <w:tcW w:w="426" w:type="dxa"/>
          </w:tcPr>
          <w:p w14:paraId="5554E22B" w14:textId="77777777" w:rsidR="00561D25" w:rsidRDefault="00561D25" w:rsidP="00561D25"/>
        </w:tc>
        <w:tc>
          <w:tcPr>
            <w:tcW w:w="425" w:type="dxa"/>
          </w:tcPr>
          <w:p w14:paraId="34757A84" w14:textId="77777777" w:rsidR="00561D25" w:rsidRDefault="00561D25" w:rsidP="00561D25"/>
        </w:tc>
        <w:tc>
          <w:tcPr>
            <w:tcW w:w="425" w:type="dxa"/>
          </w:tcPr>
          <w:p w14:paraId="19E9ED33" w14:textId="77777777" w:rsidR="00561D25" w:rsidRDefault="00561D25" w:rsidP="00561D25"/>
        </w:tc>
        <w:tc>
          <w:tcPr>
            <w:tcW w:w="456" w:type="dxa"/>
          </w:tcPr>
          <w:p w14:paraId="3E3D8FCD" w14:textId="77777777" w:rsidR="00561D25" w:rsidRDefault="00561D25" w:rsidP="00561D25"/>
        </w:tc>
      </w:tr>
      <w:tr w:rsidR="00561D25" w14:paraId="3C49A477" w14:textId="77777777" w:rsidTr="00561D25">
        <w:tc>
          <w:tcPr>
            <w:tcW w:w="7196" w:type="dxa"/>
          </w:tcPr>
          <w:p w14:paraId="704B04B8" w14:textId="77777777" w:rsidR="00561D25" w:rsidRDefault="00561D25" w:rsidP="00561D25">
            <w:r w:rsidRPr="00561D25">
              <w:t>Yhdistyksen toiminta on vireää ja aktiivista.</w:t>
            </w:r>
          </w:p>
        </w:tc>
        <w:tc>
          <w:tcPr>
            <w:tcW w:w="425" w:type="dxa"/>
          </w:tcPr>
          <w:p w14:paraId="0900FBF6" w14:textId="77777777" w:rsidR="00561D25" w:rsidRDefault="00561D25" w:rsidP="00561D25"/>
        </w:tc>
        <w:tc>
          <w:tcPr>
            <w:tcW w:w="425" w:type="dxa"/>
          </w:tcPr>
          <w:p w14:paraId="05CEBC40" w14:textId="77777777" w:rsidR="00561D25" w:rsidRDefault="00561D25" w:rsidP="00561D25"/>
        </w:tc>
        <w:tc>
          <w:tcPr>
            <w:tcW w:w="426" w:type="dxa"/>
          </w:tcPr>
          <w:p w14:paraId="67189959" w14:textId="77777777" w:rsidR="00561D25" w:rsidRDefault="00561D25" w:rsidP="00561D25"/>
        </w:tc>
        <w:tc>
          <w:tcPr>
            <w:tcW w:w="425" w:type="dxa"/>
          </w:tcPr>
          <w:p w14:paraId="35BFCAB7" w14:textId="77777777" w:rsidR="00561D25" w:rsidRDefault="00561D25" w:rsidP="00561D25"/>
        </w:tc>
        <w:tc>
          <w:tcPr>
            <w:tcW w:w="425" w:type="dxa"/>
          </w:tcPr>
          <w:p w14:paraId="19D0B117" w14:textId="77777777" w:rsidR="00561D25" w:rsidRDefault="00561D25" w:rsidP="00561D25"/>
        </w:tc>
        <w:tc>
          <w:tcPr>
            <w:tcW w:w="456" w:type="dxa"/>
          </w:tcPr>
          <w:p w14:paraId="76267454" w14:textId="77777777" w:rsidR="00561D25" w:rsidRDefault="00561D25" w:rsidP="00561D25"/>
        </w:tc>
      </w:tr>
      <w:tr w:rsidR="00561D25" w14:paraId="2311B7D9" w14:textId="77777777" w:rsidTr="00561D25">
        <w:tc>
          <w:tcPr>
            <w:tcW w:w="7196" w:type="dxa"/>
          </w:tcPr>
          <w:p w14:paraId="70373D13" w14:textId="77777777" w:rsidR="00561D25" w:rsidRDefault="00561D25" w:rsidP="00561D25">
            <w:r w:rsidRPr="00561D25">
              <w:t>Yhdistyksellä on riittävästi toimijoita.</w:t>
            </w:r>
          </w:p>
        </w:tc>
        <w:tc>
          <w:tcPr>
            <w:tcW w:w="425" w:type="dxa"/>
          </w:tcPr>
          <w:p w14:paraId="122EE58F" w14:textId="77777777" w:rsidR="00561D25" w:rsidRDefault="00561D25" w:rsidP="00561D25"/>
        </w:tc>
        <w:tc>
          <w:tcPr>
            <w:tcW w:w="425" w:type="dxa"/>
          </w:tcPr>
          <w:p w14:paraId="2C2968E8" w14:textId="77777777" w:rsidR="00561D25" w:rsidRDefault="00561D25" w:rsidP="00561D25"/>
        </w:tc>
        <w:tc>
          <w:tcPr>
            <w:tcW w:w="426" w:type="dxa"/>
          </w:tcPr>
          <w:p w14:paraId="4BAA4A79" w14:textId="77777777" w:rsidR="00561D25" w:rsidRDefault="00561D25" w:rsidP="00561D25"/>
        </w:tc>
        <w:tc>
          <w:tcPr>
            <w:tcW w:w="425" w:type="dxa"/>
          </w:tcPr>
          <w:p w14:paraId="5EF7D4A7" w14:textId="77777777" w:rsidR="00561D25" w:rsidRDefault="00561D25" w:rsidP="00561D25"/>
        </w:tc>
        <w:tc>
          <w:tcPr>
            <w:tcW w:w="425" w:type="dxa"/>
          </w:tcPr>
          <w:p w14:paraId="64A5FC8F" w14:textId="77777777" w:rsidR="00561D25" w:rsidRDefault="00561D25" w:rsidP="00561D25"/>
        </w:tc>
        <w:tc>
          <w:tcPr>
            <w:tcW w:w="456" w:type="dxa"/>
          </w:tcPr>
          <w:p w14:paraId="4ED6D762" w14:textId="77777777" w:rsidR="00561D25" w:rsidRDefault="00561D25" w:rsidP="00561D25"/>
        </w:tc>
      </w:tr>
      <w:tr w:rsidR="00561D25" w14:paraId="5409EF5F" w14:textId="77777777" w:rsidTr="00561D25">
        <w:tc>
          <w:tcPr>
            <w:tcW w:w="7196" w:type="dxa"/>
          </w:tcPr>
          <w:p w14:paraId="79C6D339" w14:textId="77777777" w:rsidR="00561D25" w:rsidRDefault="00561D25" w:rsidP="00561D25">
            <w:r w:rsidRPr="00561D25">
              <w:t>Yhdistys hankkii aktiivisesti uusia toimijoita.</w:t>
            </w:r>
          </w:p>
        </w:tc>
        <w:tc>
          <w:tcPr>
            <w:tcW w:w="425" w:type="dxa"/>
          </w:tcPr>
          <w:p w14:paraId="5BA23847" w14:textId="77777777" w:rsidR="00561D25" w:rsidRDefault="00561D25" w:rsidP="00561D25"/>
        </w:tc>
        <w:tc>
          <w:tcPr>
            <w:tcW w:w="425" w:type="dxa"/>
          </w:tcPr>
          <w:p w14:paraId="7955DE52" w14:textId="77777777" w:rsidR="00561D25" w:rsidRDefault="00561D25" w:rsidP="00561D25"/>
        </w:tc>
        <w:tc>
          <w:tcPr>
            <w:tcW w:w="426" w:type="dxa"/>
          </w:tcPr>
          <w:p w14:paraId="6E3EEA85" w14:textId="77777777" w:rsidR="00561D25" w:rsidRDefault="00561D25" w:rsidP="00561D25"/>
        </w:tc>
        <w:tc>
          <w:tcPr>
            <w:tcW w:w="425" w:type="dxa"/>
          </w:tcPr>
          <w:p w14:paraId="7EB7DE88" w14:textId="77777777" w:rsidR="00561D25" w:rsidRDefault="00561D25" w:rsidP="00561D25"/>
        </w:tc>
        <w:tc>
          <w:tcPr>
            <w:tcW w:w="425" w:type="dxa"/>
          </w:tcPr>
          <w:p w14:paraId="6EE10F19" w14:textId="77777777" w:rsidR="00561D25" w:rsidRDefault="00561D25" w:rsidP="00561D25"/>
        </w:tc>
        <w:tc>
          <w:tcPr>
            <w:tcW w:w="456" w:type="dxa"/>
          </w:tcPr>
          <w:p w14:paraId="4B0D307C" w14:textId="77777777" w:rsidR="00561D25" w:rsidRDefault="00561D25" w:rsidP="00561D25"/>
        </w:tc>
      </w:tr>
      <w:tr w:rsidR="00561D25" w14:paraId="629CC87D" w14:textId="77777777" w:rsidTr="00561D25">
        <w:tc>
          <w:tcPr>
            <w:tcW w:w="7196" w:type="dxa"/>
          </w:tcPr>
          <w:p w14:paraId="1C30DFB0" w14:textId="77777777" w:rsidR="00561D25" w:rsidRDefault="00561D25" w:rsidP="00561D25">
            <w:r w:rsidRPr="00561D25">
              <w:t>Uudet toimijat otetaan avoimesti vastaan.</w:t>
            </w:r>
          </w:p>
        </w:tc>
        <w:tc>
          <w:tcPr>
            <w:tcW w:w="425" w:type="dxa"/>
          </w:tcPr>
          <w:p w14:paraId="1A02240E" w14:textId="77777777" w:rsidR="00561D25" w:rsidRDefault="00561D25" w:rsidP="00561D25"/>
        </w:tc>
        <w:tc>
          <w:tcPr>
            <w:tcW w:w="425" w:type="dxa"/>
          </w:tcPr>
          <w:p w14:paraId="5F2DDAA4" w14:textId="77777777" w:rsidR="00561D25" w:rsidRDefault="00561D25" w:rsidP="00561D25"/>
        </w:tc>
        <w:tc>
          <w:tcPr>
            <w:tcW w:w="426" w:type="dxa"/>
          </w:tcPr>
          <w:p w14:paraId="7D29B033" w14:textId="77777777" w:rsidR="00561D25" w:rsidRDefault="00561D25" w:rsidP="00561D25"/>
        </w:tc>
        <w:tc>
          <w:tcPr>
            <w:tcW w:w="425" w:type="dxa"/>
          </w:tcPr>
          <w:p w14:paraId="43598093" w14:textId="77777777" w:rsidR="00561D25" w:rsidRDefault="00561D25" w:rsidP="00561D25"/>
        </w:tc>
        <w:tc>
          <w:tcPr>
            <w:tcW w:w="425" w:type="dxa"/>
          </w:tcPr>
          <w:p w14:paraId="5BA65E8B" w14:textId="77777777" w:rsidR="00561D25" w:rsidRDefault="00561D25" w:rsidP="00561D25"/>
        </w:tc>
        <w:tc>
          <w:tcPr>
            <w:tcW w:w="456" w:type="dxa"/>
          </w:tcPr>
          <w:p w14:paraId="1885DDDB" w14:textId="77777777" w:rsidR="00561D25" w:rsidRDefault="00561D25" w:rsidP="00561D25"/>
        </w:tc>
      </w:tr>
      <w:tr w:rsidR="00561D25" w14:paraId="6DC6830B" w14:textId="77777777" w:rsidTr="00561D25">
        <w:tc>
          <w:tcPr>
            <w:tcW w:w="7196" w:type="dxa"/>
          </w:tcPr>
          <w:p w14:paraId="33C44A83" w14:textId="77777777" w:rsidR="00561D25" w:rsidRDefault="00561D25" w:rsidP="00561D25">
            <w:r w:rsidRPr="00561D25">
              <w:t>Uusien toimijoiden ideat ja osaaminen huomioidaan toiminnan suunnittelussa.</w:t>
            </w:r>
          </w:p>
        </w:tc>
        <w:tc>
          <w:tcPr>
            <w:tcW w:w="425" w:type="dxa"/>
          </w:tcPr>
          <w:p w14:paraId="0C6B5B09" w14:textId="77777777" w:rsidR="00561D25" w:rsidRDefault="00561D25" w:rsidP="00561D25"/>
        </w:tc>
        <w:tc>
          <w:tcPr>
            <w:tcW w:w="425" w:type="dxa"/>
          </w:tcPr>
          <w:p w14:paraId="0D901AC6" w14:textId="77777777" w:rsidR="00561D25" w:rsidRDefault="00561D25" w:rsidP="00561D25"/>
        </w:tc>
        <w:tc>
          <w:tcPr>
            <w:tcW w:w="426" w:type="dxa"/>
          </w:tcPr>
          <w:p w14:paraId="6C5FE1BD" w14:textId="77777777" w:rsidR="00561D25" w:rsidRDefault="00561D25" w:rsidP="00561D25"/>
        </w:tc>
        <w:tc>
          <w:tcPr>
            <w:tcW w:w="425" w:type="dxa"/>
          </w:tcPr>
          <w:p w14:paraId="3563F843" w14:textId="77777777" w:rsidR="00561D25" w:rsidRDefault="00561D25" w:rsidP="00561D25"/>
        </w:tc>
        <w:tc>
          <w:tcPr>
            <w:tcW w:w="425" w:type="dxa"/>
          </w:tcPr>
          <w:p w14:paraId="5737EBB2" w14:textId="77777777" w:rsidR="00561D25" w:rsidRDefault="00561D25" w:rsidP="00561D25"/>
        </w:tc>
        <w:tc>
          <w:tcPr>
            <w:tcW w:w="456" w:type="dxa"/>
          </w:tcPr>
          <w:p w14:paraId="1759DED6" w14:textId="77777777" w:rsidR="00561D25" w:rsidRDefault="00561D25" w:rsidP="00561D25"/>
        </w:tc>
      </w:tr>
      <w:tr w:rsidR="00561D25" w14:paraId="7C8F2941" w14:textId="77777777" w:rsidTr="00561D25">
        <w:tc>
          <w:tcPr>
            <w:tcW w:w="7196" w:type="dxa"/>
          </w:tcPr>
          <w:p w14:paraId="739E2BE3" w14:textId="77777777" w:rsidR="00561D25" w:rsidRDefault="00561D25" w:rsidP="00561D25">
            <w:r w:rsidRPr="00561D25">
              <w:t>Yhdistys muistaa kiittää aktiivejaan.</w:t>
            </w:r>
          </w:p>
        </w:tc>
        <w:tc>
          <w:tcPr>
            <w:tcW w:w="425" w:type="dxa"/>
          </w:tcPr>
          <w:p w14:paraId="16069D14" w14:textId="77777777" w:rsidR="00561D25" w:rsidRDefault="00561D25" w:rsidP="00561D25"/>
        </w:tc>
        <w:tc>
          <w:tcPr>
            <w:tcW w:w="425" w:type="dxa"/>
          </w:tcPr>
          <w:p w14:paraId="16C4B440" w14:textId="77777777" w:rsidR="00561D25" w:rsidRDefault="00561D25" w:rsidP="00561D25"/>
        </w:tc>
        <w:tc>
          <w:tcPr>
            <w:tcW w:w="426" w:type="dxa"/>
          </w:tcPr>
          <w:p w14:paraId="1343C6A2" w14:textId="77777777" w:rsidR="00561D25" w:rsidRDefault="00561D25" w:rsidP="00561D25"/>
        </w:tc>
        <w:tc>
          <w:tcPr>
            <w:tcW w:w="425" w:type="dxa"/>
          </w:tcPr>
          <w:p w14:paraId="2A27DDFD" w14:textId="77777777" w:rsidR="00561D25" w:rsidRDefault="00561D25" w:rsidP="00561D25"/>
        </w:tc>
        <w:tc>
          <w:tcPr>
            <w:tcW w:w="425" w:type="dxa"/>
          </w:tcPr>
          <w:p w14:paraId="567C0209" w14:textId="77777777" w:rsidR="00561D25" w:rsidRDefault="00561D25" w:rsidP="00561D25"/>
        </w:tc>
        <w:tc>
          <w:tcPr>
            <w:tcW w:w="456" w:type="dxa"/>
          </w:tcPr>
          <w:p w14:paraId="6E66E5EA" w14:textId="77777777" w:rsidR="00561D25" w:rsidRDefault="00561D25" w:rsidP="00561D25"/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6"/>
      </w:tblGrid>
      <w:tr w:rsidR="00561D25" w:rsidRPr="00561D25" w14:paraId="68E9697F" w14:textId="77777777">
        <w:trPr>
          <w:trHeight w:val="97"/>
        </w:trPr>
        <w:tc>
          <w:tcPr>
            <w:tcW w:w="9556" w:type="dxa"/>
          </w:tcPr>
          <w:p w14:paraId="1B2EAE82" w14:textId="77777777" w:rsidR="00561D25" w:rsidRPr="00561D25" w:rsidRDefault="00561D25" w:rsidP="00561D25"/>
        </w:tc>
      </w:tr>
      <w:tr w:rsidR="00561D25" w:rsidRPr="00561D25" w14:paraId="3C53FB34" w14:textId="77777777">
        <w:trPr>
          <w:trHeight w:val="97"/>
        </w:trPr>
        <w:tc>
          <w:tcPr>
            <w:tcW w:w="9556" w:type="dxa"/>
          </w:tcPr>
          <w:p w14:paraId="5D8116C9" w14:textId="77777777" w:rsidR="00561D25" w:rsidRPr="00561D25" w:rsidRDefault="00561D25" w:rsidP="00561D25"/>
        </w:tc>
      </w:tr>
      <w:tr w:rsidR="00561D25" w:rsidRPr="00561D25" w14:paraId="2719C945" w14:textId="77777777">
        <w:trPr>
          <w:trHeight w:val="97"/>
        </w:trPr>
        <w:tc>
          <w:tcPr>
            <w:tcW w:w="9556" w:type="dxa"/>
          </w:tcPr>
          <w:p w14:paraId="7CD8E017" w14:textId="77777777" w:rsidR="00561D25" w:rsidRPr="00561D25" w:rsidRDefault="00561D25" w:rsidP="00561D25"/>
        </w:tc>
      </w:tr>
      <w:tr w:rsidR="00561D25" w:rsidRPr="00561D25" w14:paraId="13270795" w14:textId="77777777">
        <w:trPr>
          <w:trHeight w:val="97"/>
        </w:trPr>
        <w:tc>
          <w:tcPr>
            <w:tcW w:w="9556" w:type="dxa"/>
          </w:tcPr>
          <w:p w14:paraId="234B19BC" w14:textId="77777777" w:rsidR="00561D25" w:rsidRPr="00484EFB" w:rsidRDefault="00561D25" w:rsidP="00561D25">
            <w:pPr>
              <w:rPr>
                <w:b/>
              </w:rPr>
            </w:pPr>
            <w:r w:rsidRPr="00484EFB">
              <w:rPr>
                <w:b/>
              </w:rPr>
              <w:t>2. PERUSTEHTÄVIEN HALLINTA</w:t>
            </w:r>
          </w:p>
        </w:tc>
      </w:tr>
    </w:tbl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64"/>
        <w:gridCol w:w="422"/>
        <w:gridCol w:w="422"/>
        <w:gridCol w:w="423"/>
        <w:gridCol w:w="422"/>
        <w:gridCol w:w="422"/>
        <w:gridCol w:w="453"/>
      </w:tblGrid>
      <w:tr w:rsidR="00561D25" w14:paraId="3C437E18" w14:textId="77777777" w:rsidTr="0074732D">
        <w:tc>
          <w:tcPr>
            <w:tcW w:w="7196" w:type="dxa"/>
          </w:tcPr>
          <w:p w14:paraId="5B5AA124" w14:textId="77777777" w:rsidR="00561D25" w:rsidRDefault="00561D25" w:rsidP="0074732D"/>
        </w:tc>
        <w:tc>
          <w:tcPr>
            <w:tcW w:w="425" w:type="dxa"/>
          </w:tcPr>
          <w:p w14:paraId="3EE4BCE4" w14:textId="77777777" w:rsidR="00561D25" w:rsidRDefault="00561D25" w:rsidP="0074732D">
            <w:r>
              <w:t>1</w:t>
            </w:r>
          </w:p>
        </w:tc>
        <w:tc>
          <w:tcPr>
            <w:tcW w:w="425" w:type="dxa"/>
          </w:tcPr>
          <w:p w14:paraId="682F565C" w14:textId="77777777" w:rsidR="00561D25" w:rsidRDefault="00561D25" w:rsidP="0074732D">
            <w:r>
              <w:t>2</w:t>
            </w:r>
          </w:p>
        </w:tc>
        <w:tc>
          <w:tcPr>
            <w:tcW w:w="426" w:type="dxa"/>
          </w:tcPr>
          <w:p w14:paraId="7B10F7F6" w14:textId="77777777" w:rsidR="00561D25" w:rsidRDefault="00561D25" w:rsidP="0074732D">
            <w:r>
              <w:t>3</w:t>
            </w:r>
          </w:p>
        </w:tc>
        <w:tc>
          <w:tcPr>
            <w:tcW w:w="425" w:type="dxa"/>
          </w:tcPr>
          <w:p w14:paraId="550591D3" w14:textId="77777777" w:rsidR="00561D25" w:rsidRDefault="00561D25" w:rsidP="0074732D">
            <w:r>
              <w:t>4</w:t>
            </w:r>
          </w:p>
        </w:tc>
        <w:tc>
          <w:tcPr>
            <w:tcW w:w="425" w:type="dxa"/>
          </w:tcPr>
          <w:p w14:paraId="51B8366D" w14:textId="77777777" w:rsidR="00561D25" w:rsidRDefault="00561D25" w:rsidP="0074732D">
            <w:r>
              <w:t>5</w:t>
            </w:r>
          </w:p>
        </w:tc>
        <w:tc>
          <w:tcPr>
            <w:tcW w:w="456" w:type="dxa"/>
          </w:tcPr>
          <w:p w14:paraId="230CC738" w14:textId="77777777" w:rsidR="00561D25" w:rsidRDefault="00561D25" w:rsidP="0074732D">
            <w:r>
              <w:t>0</w:t>
            </w:r>
          </w:p>
        </w:tc>
      </w:tr>
      <w:tr w:rsidR="00561D25" w14:paraId="1CE5D8E8" w14:textId="77777777" w:rsidTr="0074732D">
        <w:tc>
          <w:tcPr>
            <w:tcW w:w="7196" w:type="dxa"/>
          </w:tcPr>
          <w:p w14:paraId="044934E4" w14:textId="77777777" w:rsidR="00561D25" w:rsidRDefault="00484EFB" w:rsidP="0074732D">
            <w:r w:rsidRPr="00484EFB">
              <w:t>Hallituksen kokoukset ovat hyvin organisoituja.</w:t>
            </w:r>
          </w:p>
        </w:tc>
        <w:tc>
          <w:tcPr>
            <w:tcW w:w="425" w:type="dxa"/>
          </w:tcPr>
          <w:p w14:paraId="077EBDF6" w14:textId="77777777" w:rsidR="00561D25" w:rsidRDefault="00561D25" w:rsidP="0074732D"/>
        </w:tc>
        <w:tc>
          <w:tcPr>
            <w:tcW w:w="425" w:type="dxa"/>
          </w:tcPr>
          <w:p w14:paraId="244A4383" w14:textId="77777777" w:rsidR="00561D25" w:rsidRDefault="00561D25" w:rsidP="0074732D"/>
        </w:tc>
        <w:tc>
          <w:tcPr>
            <w:tcW w:w="426" w:type="dxa"/>
          </w:tcPr>
          <w:p w14:paraId="500CB475" w14:textId="77777777" w:rsidR="00561D25" w:rsidRDefault="00561D25" w:rsidP="0074732D"/>
        </w:tc>
        <w:tc>
          <w:tcPr>
            <w:tcW w:w="425" w:type="dxa"/>
          </w:tcPr>
          <w:p w14:paraId="1273CB5E" w14:textId="77777777" w:rsidR="00561D25" w:rsidRDefault="00561D25" w:rsidP="0074732D"/>
        </w:tc>
        <w:tc>
          <w:tcPr>
            <w:tcW w:w="425" w:type="dxa"/>
          </w:tcPr>
          <w:p w14:paraId="7F4D86F9" w14:textId="77777777" w:rsidR="00561D25" w:rsidRDefault="00561D25" w:rsidP="0074732D"/>
        </w:tc>
        <w:tc>
          <w:tcPr>
            <w:tcW w:w="456" w:type="dxa"/>
          </w:tcPr>
          <w:p w14:paraId="5C3FF6A4" w14:textId="77777777" w:rsidR="00561D25" w:rsidRDefault="00561D25" w:rsidP="0074732D"/>
        </w:tc>
      </w:tr>
      <w:tr w:rsidR="00561D25" w14:paraId="51BC1AAD" w14:textId="77777777" w:rsidTr="0074732D">
        <w:tc>
          <w:tcPr>
            <w:tcW w:w="7196" w:type="dxa"/>
          </w:tcPr>
          <w:p w14:paraId="38BF0244" w14:textId="77777777" w:rsidR="00561D25" w:rsidRDefault="00484EFB" w:rsidP="0074732D">
            <w:r w:rsidRPr="00484EFB">
              <w:t>Yhdistyksen tavoitteet ja tarkoitus nostetaan esille säännöllisin väliajoin</w:t>
            </w:r>
            <w:r>
              <w:t>.</w:t>
            </w:r>
          </w:p>
        </w:tc>
        <w:tc>
          <w:tcPr>
            <w:tcW w:w="425" w:type="dxa"/>
          </w:tcPr>
          <w:p w14:paraId="12C6B735" w14:textId="77777777" w:rsidR="00561D25" w:rsidRDefault="00561D25" w:rsidP="0074732D"/>
        </w:tc>
        <w:tc>
          <w:tcPr>
            <w:tcW w:w="425" w:type="dxa"/>
          </w:tcPr>
          <w:p w14:paraId="6C6F3130" w14:textId="77777777" w:rsidR="00561D25" w:rsidRDefault="00561D25" w:rsidP="0074732D"/>
        </w:tc>
        <w:tc>
          <w:tcPr>
            <w:tcW w:w="426" w:type="dxa"/>
          </w:tcPr>
          <w:p w14:paraId="00BEDC7A" w14:textId="77777777" w:rsidR="00561D25" w:rsidRDefault="00561D25" w:rsidP="0074732D"/>
        </w:tc>
        <w:tc>
          <w:tcPr>
            <w:tcW w:w="425" w:type="dxa"/>
          </w:tcPr>
          <w:p w14:paraId="351CE64C" w14:textId="77777777" w:rsidR="00561D25" w:rsidRDefault="00561D25" w:rsidP="0074732D"/>
        </w:tc>
        <w:tc>
          <w:tcPr>
            <w:tcW w:w="425" w:type="dxa"/>
          </w:tcPr>
          <w:p w14:paraId="30BBD15F" w14:textId="77777777" w:rsidR="00561D25" w:rsidRDefault="00561D25" w:rsidP="0074732D"/>
        </w:tc>
        <w:tc>
          <w:tcPr>
            <w:tcW w:w="456" w:type="dxa"/>
          </w:tcPr>
          <w:p w14:paraId="305BEDBC" w14:textId="77777777" w:rsidR="00561D25" w:rsidRDefault="00561D25" w:rsidP="0074732D"/>
        </w:tc>
      </w:tr>
      <w:tr w:rsidR="00561D25" w14:paraId="22044296" w14:textId="77777777" w:rsidTr="0074732D">
        <w:tc>
          <w:tcPr>
            <w:tcW w:w="7196" w:type="dxa"/>
          </w:tcPr>
          <w:p w14:paraId="38584B15" w14:textId="77777777" w:rsidR="00561D25" w:rsidRDefault="00484EFB" w:rsidP="0074732D">
            <w:r w:rsidRPr="00484EFB">
              <w:t>Yhdistyksen toimintaa ohjaa toimintasuunnitelma.</w:t>
            </w:r>
          </w:p>
        </w:tc>
        <w:tc>
          <w:tcPr>
            <w:tcW w:w="425" w:type="dxa"/>
          </w:tcPr>
          <w:p w14:paraId="2E4539E6" w14:textId="77777777" w:rsidR="00561D25" w:rsidRDefault="00561D25" w:rsidP="0074732D"/>
        </w:tc>
        <w:tc>
          <w:tcPr>
            <w:tcW w:w="425" w:type="dxa"/>
          </w:tcPr>
          <w:p w14:paraId="30CAFB28" w14:textId="77777777" w:rsidR="00561D25" w:rsidRDefault="00561D25" w:rsidP="0074732D"/>
        </w:tc>
        <w:tc>
          <w:tcPr>
            <w:tcW w:w="426" w:type="dxa"/>
          </w:tcPr>
          <w:p w14:paraId="7611F5C2" w14:textId="77777777" w:rsidR="00561D25" w:rsidRDefault="00561D25" w:rsidP="0074732D"/>
        </w:tc>
        <w:tc>
          <w:tcPr>
            <w:tcW w:w="425" w:type="dxa"/>
          </w:tcPr>
          <w:p w14:paraId="2A0E1794" w14:textId="77777777" w:rsidR="00561D25" w:rsidRDefault="00561D25" w:rsidP="0074732D"/>
        </w:tc>
        <w:tc>
          <w:tcPr>
            <w:tcW w:w="425" w:type="dxa"/>
          </w:tcPr>
          <w:p w14:paraId="79AB453B" w14:textId="77777777" w:rsidR="00561D25" w:rsidRDefault="00561D25" w:rsidP="0074732D"/>
        </w:tc>
        <w:tc>
          <w:tcPr>
            <w:tcW w:w="456" w:type="dxa"/>
          </w:tcPr>
          <w:p w14:paraId="3A8BD8AD" w14:textId="77777777" w:rsidR="00561D25" w:rsidRDefault="00561D25" w:rsidP="0074732D"/>
        </w:tc>
      </w:tr>
      <w:tr w:rsidR="00561D25" w14:paraId="75AC3E77" w14:textId="77777777" w:rsidTr="0074732D">
        <w:tc>
          <w:tcPr>
            <w:tcW w:w="7196" w:type="dxa"/>
          </w:tcPr>
          <w:p w14:paraId="187B30E3" w14:textId="77777777" w:rsidR="00561D25" w:rsidRDefault="00484EFB" w:rsidP="0074732D">
            <w:r w:rsidRPr="00484EFB">
              <w:t>Toimintasuunnitelman lisäksi yhdistyksellä on myös pidemmän aikavälin tavoitteita ja suunnitelmia.</w:t>
            </w:r>
            <w:r>
              <w:t xml:space="preserve"> (esim. kyläsuunnitelma)</w:t>
            </w:r>
          </w:p>
        </w:tc>
        <w:tc>
          <w:tcPr>
            <w:tcW w:w="425" w:type="dxa"/>
          </w:tcPr>
          <w:p w14:paraId="490F3760" w14:textId="77777777" w:rsidR="00561D25" w:rsidRDefault="00561D25" w:rsidP="0074732D"/>
        </w:tc>
        <w:tc>
          <w:tcPr>
            <w:tcW w:w="425" w:type="dxa"/>
          </w:tcPr>
          <w:p w14:paraId="67CC3F94" w14:textId="77777777" w:rsidR="00561D25" w:rsidRDefault="00561D25" w:rsidP="0074732D"/>
        </w:tc>
        <w:tc>
          <w:tcPr>
            <w:tcW w:w="426" w:type="dxa"/>
          </w:tcPr>
          <w:p w14:paraId="21B00B93" w14:textId="77777777" w:rsidR="00561D25" w:rsidRDefault="00561D25" w:rsidP="0074732D"/>
        </w:tc>
        <w:tc>
          <w:tcPr>
            <w:tcW w:w="425" w:type="dxa"/>
          </w:tcPr>
          <w:p w14:paraId="79B8D513" w14:textId="77777777" w:rsidR="00561D25" w:rsidRDefault="00561D25" w:rsidP="0074732D"/>
        </w:tc>
        <w:tc>
          <w:tcPr>
            <w:tcW w:w="425" w:type="dxa"/>
          </w:tcPr>
          <w:p w14:paraId="42D32F77" w14:textId="77777777" w:rsidR="00561D25" w:rsidRDefault="00561D25" w:rsidP="0074732D"/>
        </w:tc>
        <w:tc>
          <w:tcPr>
            <w:tcW w:w="456" w:type="dxa"/>
          </w:tcPr>
          <w:p w14:paraId="3AD0C1EC" w14:textId="77777777" w:rsidR="00561D25" w:rsidRDefault="00561D25" w:rsidP="0074732D"/>
        </w:tc>
      </w:tr>
      <w:tr w:rsidR="00561D25" w14:paraId="29979B78" w14:textId="77777777" w:rsidTr="0074732D">
        <w:tc>
          <w:tcPr>
            <w:tcW w:w="7196" w:type="dxa"/>
          </w:tcPr>
          <w:p w14:paraId="6BE56339" w14:textId="77777777" w:rsidR="00561D25" w:rsidRDefault="00484EFB" w:rsidP="0074732D">
            <w:r w:rsidRPr="00484EFB">
              <w:t>Kaikki hallituksen jäsenet osallistuvat aktiivisesti työhön.</w:t>
            </w:r>
          </w:p>
        </w:tc>
        <w:tc>
          <w:tcPr>
            <w:tcW w:w="425" w:type="dxa"/>
          </w:tcPr>
          <w:p w14:paraId="5A1C759F" w14:textId="77777777" w:rsidR="00561D25" w:rsidRDefault="00561D25" w:rsidP="0074732D"/>
        </w:tc>
        <w:tc>
          <w:tcPr>
            <w:tcW w:w="425" w:type="dxa"/>
          </w:tcPr>
          <w:p w14:paraId="10D92E9B" w14:textId="77777777" w:rsidR="00561D25" w:rsidRDefault="00561D25" w:rsidP="0074732D"/>
        </w:tc>
        <w:tc>
          <w:tcPr>
            <w:tcW w:w="426" w:type="dxa"/>
          </w:tcPr>
          <w:p w14:paraId="76DD9B9D" w14:textId="77777777" w:rsidR="00561D25" w:rsidRDefault="00561D25" w:rsidP="0074732D"/>
        </w:tc>
        <w:tc>
          <w:tcPr>
            <w:tcW w:w="425" w:type="dxa"/>
          </w:tcPr>
          <w:p w14:paraId="2EA7D5CA" w14:textId="77777777" w:rsidR="00561D25" w:rsidRDefault="00561D25" w:rsidP="0074732D"/>
        </w:tc>
        <w:tc>
          <w:tcPr>
            <w:tcW w:w="425" w:type="dxa"/>
          </w:tcPr>
          <w:p w14:paraId="77C174AE" w14:textId="77777777" w:rsidR="00561D25" w:rsidRDefault="00561D25" w:rsidP="0074732D"/>
        </w:tc>
        <w:tc>
          <w:tcPr>
            <w:tcW w:w="456" w:type="dxa"/>
          </w:tcPr>
          <w:p w14:paraId="53A6304B" w14:textId="77777777" w:rsidR="00561D25" w:rsidRDefault="00561D25" w:rsidP="0074732D"/>
        </w:tc>
      </w:tr>
      <w:tr w:rsidR="00561D25" w14:paraId="73AE5223" w14:textId="77777777" w:rsidTr="0074732D">
        <w:tc>
          <w:tcPr>
            <w:tcW w:w="7196" w:type="dxa"/>
          </w:tcPr>
          <w:p w14:paraId="3834057D" w14:textId="77777777" w:rsidR="00561D25" w:rsidRDefault="00484EFB" w:rsidP="0074732D">
            <w:r w:rsidRPr="00484EFB">
              <w:t>Uusiin ideoihin tartutaan rohkeasti.</w:t>
            </w:r>
          </w:p>
        </w:tc>
        <w:tc>
          <w:tcPr>
            <w:tcW w:w="425" w:type="dxa"/>
          </w:tcPr>
          <w:p w14:paraId="3EC35D68" w14:textId="77777777" w:rsidR="00561D25" w:rsidRDefault="00561D25" w:rsidP="0074732D"/>
        </w:tc>
        <w:tc>
          <w:tcPr>
            <w:tcW w:w="425" w:type="dxa"/>
          </w:tcPr>
          <w:p w14:paraId="67E3462E" w14:textId="77777777" w:rsidR="00561D25" w:rsidRDefault="00561D25" w:rsidP="0074732D"/>
        </w:tc>
        <w:tc>
          <w:tcPr>
            <w:tcW w:w="426" w:type="dxa"/>
          </w:tcPr>
          <w:p w14:paraId="15084607" w14:textId="77777777" w:rsidR="00561D25" w:rsidRDefault="00561D25" w:rsidP="0074732D"/>
        </w:tc>
        <w:tc>
          <w:tcPr>
            <w:tcW w:w="425" w:type="dxa"/>
          </w:tcPr>
          <w:p w14:paraId="797342EC" w14:textId="77777777" w:rsidR="00561D25" w:rsidRDefault="00561D25" w:rsidP="0074732D"/>
        </w:tc>
        <w:tc>
          <w:tcPr>
            <w:tcW w:w="425" w:type="dxa"/>
          </w:tcPr>
          <w:p w14:paraId="55DB4368" w14:textId="77777777" w:rsidR="00561D25" w:rsidRDefault="00561D25" w:rsidP="0074732D"/>
        </w:tc>
        <w:tc>
          <w:tcPr>
            <w:tcW w:w="456" w:type="dxa"/>
          </w:tcPr>
          <w:p w14:paraId="57B5C75E" w14:textId="77777777" w:rsidR="00561D25" w:rsidRDefault="00561D25" w:rsidP="0074732D"/>
        </w:tc>
      </w:tr>
      <w:tr w:rsidR="00561D25" w14:paraId="2EAF2CAE" w14:textId="77777777" w:rsidTr="0074732D">
        <w:tc>
          <w:tcPr>
            <w:tcW w:w="7196" w:type="dxa"/>
          </w:tcPr>
          <w:p w14:paraId="019205A0" w14:textId="77777777" w:rsidR="00561D25" w:rsidRDefault="00484EFB" w:rsidP="0074732D">
            <w:r w:rsidRPr="00484EFB">
              <w:t>Yhdistyksen hallitus järjestää myös vapaamuotoisia tapaamisia.</w:t>
            </w:r>
          </w:p>
        </w:tc>
        <w:tc>
          <w:tcPr>
            <w:tcW w:w="425" w:type="dxa"/>
          </w:tcPr>
          <w:p w14:paraId="59EE76CF" w14:textId="77777777" w:rsidR="00561D25" w:rsidRDefault="00561D25" w:rsidP="0074732D"/>
        </w:tc>
        <w:tc>
          <w:tcPr>
            <w:tcW w:w="425" w:type="dxa"/>
          </w:tcPr>
          <w:p w14:paraId="2C50B912" w14:textId="77777777" w:rsidR="00561D25" w:rsidRDefault="00561D25" w:rsidP="0074732D"/>
        </w:tc>
        <w:tc>
          <w:tcPr>
            <w:tcW w:w="426" w:type="dxa"/>
          </w:tcPr>
          <w:p w14:paraId="2FD8ACA0" w14:textId="77777777" w:rsidR="00561D25" w:rsidRDefault="00561D25" w:rsidP="0074732D"/>
        </w:tc>
        <w:tc>
          <w:tcPr>
            <w:tcW w:w="425" w:type="dxa"/>
          </w:tcPr>
          <w:p w14:paraId="26633BBC" w14:textId="77777777" w:rsidR="00561D25" w:rsidRDefault="00561D25" w:rsidP="0074732D"/>
        </w:tc>
        <w:tc>
          <w:tcPr>
            <w:tcW w:w="425" w:type="dxa"/>
          </w:tcPr>
          <w:p w14:paraId="47F76B52" w14:textId="77777777" w:rsidR="00561D25" w:rsidRDefault="00561D25" w:rsidP="0074732D"/>
        </w:tc>
        <w:tc>
          <w:tcPr>
            <w:tcW w:w="456" w:type="dxa"/>
          </w:tcPr>
          <w:p w14:paraId="79DD0253" w14:textId="77777777" w:rsidR="00561D25" w:rsidRDefault="00561D25" w:rsidP="0074732D"/>
        </w:tc>
      </w:tr>
      <w:tr w:rsidR="00561D25" w14:paraId="5DF91CF9" w14:textId="77777777" w:rsidTr="0074732D">
        <w:tc>
          <w:tcPr>
            <w:tcW w:w="7196" w:type="dxa"/>
          </w:tcPr>
          <w:p w14:paraId="1151D2E0" w14:textId="77777777" w:rsidR="00561D25" w:rsidRDefault="00484EFB" w:rsidP="0074732D">
            <w:r w:rsidRPr="00484EFB">
              <w:t>Hallituksessa on jaettu vastuita / perustettu työryhmiä kiinnostusten ja tarpeiden mukaisesti.</w:t>
            </w:r>
          </w:p>
        </w:tc>
        <w:tc>
          <w:tcPr>
            <w:tcW w:w="425" w:type="dxa"/>
          </w:tcPr>
          <w:p w14:paraId="0B138FAE" w14:textId="77777777" w:rsidR="00561D25" w:rsidRDefault="00561D25" w:rsidP="0074732D"/>
        </w:tc>
        <w:tc>
          <w:tcPr>
            <w:tcW w:w="425" w:type="dxa"/>
          </w:tcPr>
          <w:p w14:paraId="087BB173" w14:textId="77777777" w:rsidR="00561D25" w:rsidRDefault="00561D25" w:rsidP="0074732D"/>
        </w:tc>
        <w:tc>
          <w:tcPr>
            <w:tcW w:w="426" w:type="dxa"/>
          </w:tcPr>
          <w:p w14:paraId="0C5334D7" w14:textId="77777777" w:rsidR="00561D25" w:rsidRDefault="00561D25" w:rsidP="0074732D"/>
        </w:tc>
        <w:tc>
          <w:tcPr>
            <w:tcW w:w="425" w:type="dxa"/>
          </w:tcPr>
          <w:p w14:paraId="6F1EC816" w14:textId="77777777" w:rsidR="00561D25" w:rsidRDefault="00561D25" w:rsidP="0074732D"/>
        </w:tc>
        <w:tc>
          <w:tcPr>
            <w:tcW w:w="425" w:type="dxa"/>
          </w:tcPr>
          <w:p w14:paraId="0AEEE5BD" w14:textId="77777777" w:rsidR="00561D25" w:rsidRDefault="00561D25" w:rsidP="0074732D"/>
        </w:tc>
        <w:tc>
          <w:tcPr>
            <w:tcW w:w="456" w:type="dxa"/>
          </w:tcPr>
          <w:p w14:paraId="09F02CF3" w14:textId="77777777" w:rsidR="00561D25" w:rsidRDefault="00561D25" w:rsidP="0074732D"/>
        </w:tc>
      </w:tr>
      <w:tr w:rsidR="00561D25" w14:paraId="2022681D" w14:textId="77777777" w:rsidTr="0074732D">
        <w:tc>
          <w:tcPr>
            <w:tcW w:w="7196" w:type="dxa"/>
          </w:tcPr>
          <w:p w14:paraId="38D96D3A" w14:textId="77777777" w:rsidR="00561D25" w:rsidRDefault="00484EFB" w:rsidP="0074732D">
            <w:r w:rsidRPr="00484EFB">
              <w:t>Yhdistys osallistuu koulutuksiin oman osaamisensa päivittämiseksi.</w:t>
            </w:r>
          </w:p>
        </w:tc>
        <w:tc>
          <w:tcPr>
            <w:tcW w:w="425" w:type="dxa"/>
          </w:tcPr>
          <w:p w14:paraId="08400BB6" w14:textId="77777777" w:rsidR="00561D25" w:rsidRDefault="00561D25" w:rsidP="0074732D"/>
        </w:tc>
        <w:tc>
          <w:tcPr>
            <w:tcW w:w="425" w:type="dxa"/>
          </w:tcPr>
          <w:p w14:paraId="1C0DFD17" w14:textId="77777777" w:rsidR="00561D25" w:rsidRDefault="00561D25" w:rsidP="0074732D"/>
        </w:tc>
        <w:tc>
          <w:tcPr>
            <w:tcW w:w="426" w:type="dxa"/>
          </w:tcPr>
          <w:p w14:paraId="5FB32921" w14:textId="77777777" w:rsidR="00561D25" w:rsidRDefault="00561D25" w:rsidP="0074732D"/>
        </w:tc>
        <w:tc>
          <w:tcPr>
            <w:tcW w:w="425" w:type="dxa"/>
          </w:tcPr>
          <w:p w14:paraId="773DC5A8" w14:textId="77777777" w:rsidR="00561D25" w:rsidRDefault="00561D25" w:rsidP="0074732D"/>
        </w:tc>
        <w:tc>
          <w:tcPr>
            <w:tcW w:w="425" w:type="dxa"/>
          </w:tcPr>
          <w:p w14:paraId="17D4A2BD" w14:textId="77777777" w:rsidR="00561D25" w:rsidRDefault="00561D25" w:rsidP="0074732D"/>
        </w:tc>
        <w:tc>
          <w:tcPr>
            <w:tcW w:w="456" w:type="dxa"/>
          </w:tcPr>
          <w:p w14:paraId="5373E4EE" w14:textId="77777777" w:rsidR="00561D25" w:rsidRDefault="00561D25" w:rsidP="0074732D"/>
        </w:tc>
      </w:tr>
      <w:tr w:rsidR="00561D25" w14:paraId="387BAC31" w14:textId="77777777" w:rsidTr="0074732D">
        <w:tc>
          <w:tcPr>
            <w:tcW w:w="7196" w:type="dxa"/>
          </w:tcPr>
          <w:p w14:paraId="6300D85B" w14:textId="77777777" w:rsidR="00561D25" w:rsidRDefault="00484EFB" w:rsidP="0074732D">
            <w:r w:rsidRPr="00484EFB">
              <w:t>Yhdistys toimii aktiivisesti paikallisena vaikuttajana ja/tai edunvalvojana.</w:t>
            </w:r>
          </w:p>
        </w:tc>
        <w:tc>
          <w:tcPr>
            <w:tcW w:w="425" w:type="dxa"/>
          </w:tcPr>
          <w:p w14:paraId="32790143" w14:textId="77777777" w:rsidR="00561D25" w:rsidRDefault="00561D25" w:rsidP="0074732D"/>
        </w:tc>
        <w:tc>
          <w:tcPr>
            <w:tcW w:w="425" w:type="dxa"/>
          </w:tcPr>
          <w:p w14:paraId="673237E3" w14:textId="77777777" w:rsidR="00561D25" w:rsidRDefault="00561D25" w:rsidP="0074732D"/>
        </w:tc>
        <w:tc>
          <w:tcPr>
            <w:tcW w:w="426" w:type="dxa"/>
          </w:tcPr>
          <w:p w14:paraId="0C96E36C" w14:textId="77777777" w:rsidR="00561D25" w:rsidRDefault="00561D25" w:rsidP="0074732D"/>
        </w:tc>
        <w:tc>
          <w:tcPr>
            <w:tcW w:w="425" w:type="dxa"/>
          </w:tcPr>
          <w:p w14:paraId="139F658D" w14:textId="77777777" w:rsidR="00561D25" w:rsidRDefault="00561D25" w:rsidP="0074732D"/>
        </w:tc>
        <w:tc>
          <w:tcPr>
            <w:tcW w:w="425" w:type="dxa"/>
          </w:tcPr>
          <w:p w14:paraId="6507985B" w14:textId="77777777" w:rsidR="00561D25" w:rsidRDefault="00561D25" w:rsidP="0074732D"/>
        </w:tc>
        <w:tc>
          <w:tcPr>
            <w:tcW w:w="456" w:type="dxa"/>
          </w:tcPr>
          <w:p w14:paraId="6F6CB57F" w14:textId="77777777" w:rsidR="00561D25" w:rsidRDefault="00561D25" w:rsidP="0074732D"/>
        </w:tc>
      </w:tr>
      <w:tr w:rsidR="00561D25" w14:paraId="72F52797" w14:textId="77777777" w:rsidTr="0074732D">
        <w:tc>
          <w:tcPr>
            <w:tcW w:w="7196" w:type="dxa"/>
          </w:tcPr>
          <w:p w14:paraId="7B89B2BB" w14:textId="77777777" w:rsidR="00561D25" w:rsidRDefault="00484EFB" w:rsidP="0074732D">
            <w:r>
              <w:t>Yhdistyksen ilmapiiri on hyvä ja avoin.</w:t>
            </w:r>
          </w:p>
        </w:tc>
        <w:tc>
          <w:tcPr>
            <w:tcW w:w="425" w:type="dxa"/>
          </w:tcPr>
          <w:p w14:paraId="6C9AB574" w14:textId="77777777" w:rsidR="00561D25" w:rsidRDefault="00561D25" w:rsidP="0074732D"/>
        </w:tc>
        <w:tc>
          <w:tcPr>
            <w:tcW w:w="425" w:type="dxa"/>
          </w:tcPr>
          <w:p w14:paraId="0630175C" w14:textId="77777777" w:rsidR="00561D25" w:rsidRDefault="00561D25" w:rsidP="0074732D"/>
        </w:tc>
        <w:tc>
          <w:tcPr>
            <w:tcW w:w="426" w:type="dxa"/>
          </w:tcPr>
          <w:p w14:paraId="7DFCCD67" w14:textId="77777777" w:rsidR="00561D25" w:rsidRDefault="00561D25" w:rsidP="0074732D"/>
        </w:tc>
        <w:tc>
          <w:tcPr>
            <w:tcW w:w="425" w:type="dxa"/>
          </w:tcPr>
          <w:p w14:paraId="6660F655" w14:textId="77777777" w:rsidR="00561D25" w:rsidRDefault="00561D25" w:rsidP="0074732D"/>
        </w:tc>
        <w:tc>
          <w:tcPr>
            <w:tcW w:w="425" w:type="dxa"/>
          </w:tcPr>
          <w:p w14:paraId="30D6F5EB" w14:textId="77777777" w:rsidR="00561D25" w:rsidRDefault="00561D25" w:rsidP="0074732D"/>
        </w:tc>
        <w:tc>
          <w:tcPr>
            <w:tcW w:w="456" w:type="dxa"/>
          </w:tcPr>
          <w:p w14:paraId="41A50672" w14:textId="77777777" w:rsidR="00561D25" w:rsidRDefault="00561D25" w:rsidP="0074732D"/>
        </w:tc>
      </w:tr>
    </w:tbl>
    <w:p w14:paraId="41FCC670" w14:textId="77777777" w:rsidR="00561D25" w:rsidRPr="00484EFB" w:rsidRDefault="00561D25" w:rsidP="00484EFB">
      <w:pPr>
        <w:spacing w:after="0"/>
        <w:rPr>
          <w:b/>
        </w:rPr>
      </w:pPr>
      <w:r w:rsidRPr="00484EFB">
        <w:rPr>
          <w:b/>
        </w:rPr>
        <w:t>3. YHTEISTYÖ, TIEDOTTAMINEN JA NÄKYVYYS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63"/>
        <w:gridCol w:w="423"/>
        <w:gridCol w:w="422"/>
        <w:gridCol w:w="423"/>
        <w:gridCol w:w="422"/>
        <w:gridCol w:w="422"/>
        <w:gridCol w:w="453"/>
      </w:tblGrid>
      <w:tr w:rsidR="00561D25" w14:paraId="59336F18" w14:textId="77777777" w:rsidTr="0074732D">
        <w:tc>
          <w:tcPr>
            <w:tcW w:w="7196" w:type="dxa"/>
          </w:tcPr>
          <w:p w14:paraId="195596D3" w14:textId="77777777" w:rsidR="00561D25" w:rsidRDefault="00561D25" w:rsidP="0074732D"/>
        </w:tc>
        <w:tc>
          <w:tcPr>
            <w:tcW w:w="425" w:type="dxa"/>
          </w:tcPr>
          <w:p w14:paraId="0387D1DB" w14:textId="77777777" w:rsidR="00561D25" w:rsidRDefault="00561D25" w:rsidP="0074732D">
            <w:r>
              <w:t>1</w:t>
            </w:r>
          </w:p>
        </w:tc>
        <w:tc>
          <w:tcPr>
            <w:tcW w:w="425" w:type="dxa"/>
          </w:tcPr>
          <w:p w14:paraId="0C8A70B0" w14:textId="77777777" w:rsidR="00561D25" w:rsidRDefault="00561D25" w:rsidP="0074732D">
            <w:r>
              <w:t>2</w:t>
            </w:r>
          </w:p>
        </w:tc>
        <w:tc>
          <w:tcPr>
            <w:tcW w:w="426" w:type="dxa"/>
          </w:tcPr>
          <w:p w14:paraId="3611D745" w14:textId="77777777" w:rsidR="00561D25" w:rsidRDefault="00561D25" w:rsidP="0074732D">
            <w:r>
              <w:t>3</w:t>
            </w:r>
          </w:p>
        </w:tc>
        <w:tc>
          <w:tcPr>
            <w:tcW w:w="425" w:type="dxa"/>
          </w:tcPr>
          <w:p w14:paraId="657C48E8" w14:textId="77777777" w:rsidR="00561D25" w:rsidRDefault="00561D25" w:rsidP="0074732D">
            <w:r>
              <w:t>4</w:t>
            </w:r>
          </w:p>
        </w:tc>
        <w:tc>
          <w:tcPr>
            <w:tcW w:w="425" w:type="dxa"/>
          </w:tcPr>
          <w:p w14:paraId="6C05DA20" w14:textId="77777777" w:rsidR="00561D25" w:rsidRDefault="00561D25" w:rsidP="0074732D">
            <w:r>
              <w:t>5</w:t>
            </w:r>
          </w:p>
        </w:tc>
        <w:tc>
          <w:tcPr>
            <w:tcW w:w="456" w:type="dxa"/>
          </w:tcPr>
          <w:p w14:paraId="378DE268" w14:textId="77777777" w:rsidR="00561D25" w:rsidRDefault="00561D25" w:rsidP="0074732D">
            <w:r>
              <w:t>0</w:t>
            </w:r>
          </w:p>
        </w:tc>
      </w:tr>
      <w:tr w:rsidR="00561D25" w14:paraId="6C63B4FD" w14:textId="77777777" w:rsidTr="0074732D">
        <w:tc>
          <w:tcPr>
            <w:tcW w:w="7196" w:type="dxa"/>
          </w:tcPr>
          <w:p w14:paraId="2539D838" w14:textId="77777777" w:rsidR="00561D25" w:rsidRDefault="00484EFB" w:rsidP="0074732D">
            <w:r w:rsidRPr="00484EFB">
              <w:t>Yhdistys tekee yhteistyötä toisten yhdistysten kanssa.</w:t>
            </w:r>
          </w:p>
        </w:tc>
        <w:tc>
          <w:tcPr>
            <w:tcW w:w="425" w:type="dxa"/>
          </w:tcPr>
          <w:p w14:paraId="3728906B" w14:textId="77777777" w:rsidR="00561D25" w:rsidRDefault="00561D25" w:rsidP="0074732D"/>
        </w:tc>
        <w:tc>
          <w:tcPr>
            <w:tcW w:w="425" w:type="dxa"/>
          </w:tcPr>
          <w:p w14:paraId="2A393BEE" w14:textId="77777777" w:rsidR="00561D25" w:rsidRDefault="00561D25" w:rsidP="0074732D"/>
        </w:tc>
        <w:tc>
          <w:tcPr>
            <w:tcW w:w="426" w:type="dxa"/>
          </w:tcPr>
          <w:p w14:paraId="70BCD1E1" w14:textId="77777777" w:rsidR="00561D25" w:rsidRDefault="00561D25" w:rsidP="0074732D"/>
        </w:tc>
        <w:tc>
          <w:tcPr>
            <w:tcW w:w="425" w:type="dxa"/>
          </w:tcPr>
          <w:p w14:paraId="16CC9C54" w14:textId="77777777" w:rsidR="00561D25" w:rsidRDefault="00561D25" w:rsidP="0074732D"/>
        </w:tc>
        <w:tc>
          <w:tcPr>
            <w:tcW w:w="425" w:type="dxa"/>
          </w:tcPr>
          <w:p w14:paraId="4295F218" w14:textId="77777777" w:rsidR="00561D25" w:rsidRDefault="00561D25" w:rsidP="0074732D"/>
        </w:tc>
        <w:tc>
          <w:tcPr>
            <w:tcW w:w="456" w:type="dxa"/>
          </w:tcPr>
          <w:p w14:paraId="0D7569AC" w14:textId="77777777" w:rsidR="00561D25" w:rsidRDefault="00561D25" w:rsidP="0074732D"/>
        </w:tc>
      </w:tr>
      <w:tr w:rsidR="00561D25" w14:paraId="2F0735B3" w14:textId="77777777" w:rsidTr="0074732D">
        <w:tc>
          <w:tcPr>
            <w:tcW w:w="7196" w:type="dxa"/>
          </w:tcPr>
          <w:p w14:paraId="48232F04" w14:textId="77777777" w:rsidR="00561D25" w:rsidRDefault="00484EFB" w:rsidP="0074732D">
            <w:r w:rsidRPr="00484EFB">
              <w:t>Yhdistys tekee yhteistyötä muiden toimijoiden kuten kunnan, seurakunnan, yritysten ja oppilaitosten kanssa.</w:t>
            </w:r>
          </w:p>
        </w:tc>
        <w:tc>
          <w:tcPr>
            <w:tcW w:w="425" w:type="dxa"/>
          </w:tcPr>
          <w:p w14:paraId="08CF95E2" w14:textId="77777777" w:rsidR="00561D25" w:rsidRDefault="00561D25" w:rsidP="0074732D"/>
        </w:tc>
        <w:tc>
          <w:tcPr>
            <w:tcW w:w="425" w:type="dxa"/>
          </w:tcPr>
          <w:p w14:paraId="1EB5A205" w14:textId="77777777" w:rsidR="00561D25" w:rsidRDefault="00561D25" w:rsidP="0074732D"/>
        </w:tc>
        <w:tc>
          <w:tcPr>
            <w:tcW w:w="426" w:type="dxa"/>
          </w:tcPr>
          <w:p w14:paraId="39156605" w14:textId="77777777" w:rsidR="00561D25" w:rsidRDefault="00561D25" w:rsidP="0074732D"/>
        </w:tc>
        <w:tc>
          <w:tcPr>
            <w:tcW w:w="425" w:type="dxa"/>
          </w:tcPr>
          <w:p w14:paraId="04F79D3F" w14:textId="77777777" w:rsidR="00561D25" w:rsidRDefault="00561D25" w:rsidP="0074732D"/>
        </w:tc>
        <w:tc>
          <w:tcPr>
            <w:tcW w:w="425" w:type="dxa"/>
          </w:tcPr>
          <w:p w14:paraId="2A581BAE" w14:textId="77777777" w:rsidR="00561D25" w:rsidRDefault="00561D25" w:rsidP="0074732D"/>
        </w:tc>
        <w:tc>
          <w:tcPr>
            <w:tcW w:w="456" w:type="dxa"/>
          </w:tcPr>
          <w:p w14:paraId="112AB8FB" w14:textId="77777777" w:rsidR="00561D25" w:rsidRDefault="00561D25" w:rsidP="0074732D"/>
        </w:tc>
      </w:tr>
      <w:tr w:rsidR="00561D25" w14:paraId="34BF1F88" w14:textId="77777777" w:rsidTr="0074732D">
        <w:tc>
          <w:tcPr>
            <w:tcW w:w="7196" w:type="dxa"/>
          </w:tcPr>
          <w:p w14:paraId="42A3D690" w14:textId="77777777" w:rsidR="00561D25" w:rsidRDefault="00484EFB" w:rsidP="0074732D">
            <w:r w:rsidRPr="00484EFB">
              <w:t>Yhdistyksen viestintä on toiminta-alueellaan aktiivista ja näkyvää.</w:t>
            </w:r>
          </w:p>
        </w:tc>
        <w:tc>
          <w:tcPr>
            <w:tcW w:w="425" w:type="dxa"/>
          </w:tcPr>
          <w:p w14:paraId="226B378B" w14:textId="77777777" w:rsidR="00561D25" w:rsidRDefault="00561D25" w:rsidP="0074732D"/>
        </w:tc>
        <w:tc>
          <w:tcPr>
            <w:tcW w:w="425" w:type="dxa"/>
          </w:tcPr>
          <w:p w14:paraId="063E9230" w14:textId="77777777" w:rsidR="00561D25" w:rsidRDefault="00561D25" w:rsidP="0074732D"/>
        </w:tc>
        <w:tc>
          <w:tcPr>
            <w:tcW w:w="426" w:type="dxa"/>
          </w:tcPr>
          <w:p w14:paraId="297AE1E1" w14:textId="77777777" w:rsidR="00561D25" w:rsidRDefault="00561D25" w:rsidP="0074732D"/>
        </w:tc>
        <w:tc>
          <w:tcPr>
            <w:tcW w:w="425" w:type="dxa"/>
          </w:tcPr>
          <w:p w14:paraId="6A382F2E" w14:textId="77777777" w:rsidR="00561D25" w:rsidRDefault="00561D25" w:rsidP="0074732D"/>
        </w:tc>
        <w:tc>
          <w:tcPr>
            <w:tcW w:w="425" w:type="dxa"/>
          </w:tcPr>
          <w:p w14:paraId="0876EBA1" w14:textId="77777777" w:rsidR="00561D25" w:rsidRDefault="00561D25" w:rsidP="0074732D"/>
        </w:tc>
        <w:tc>
          <w:tcPr>
            <w:tcW w:w="456" w:type="dxa"/>
          </w:tcPr>
          <w:p w14:paraId="553A32E3" w14:textId="77777777" w:rsidR="00561D25" w:rsidRDefault="00561D25" w:rsidP="0074732D"/>
        </w:tc>
      </w:tr>
      <w:tr w:rsidR="00561D25" w14:paraId="1ECD12CF" w14:textId="77777777" w:rsidTr="0074732D">
        <w:tc>
          <w:tcPr>
            <w:tcW w:w="7196" w:type="dxa"/>
          </w:tcPr>
          <w:p w14:paraId="232981EB" w14:textId="77777777" w:rsidR="00561D25" w:rsidRDefault="00484EFB" w:rsidP="0074732D">
            <w:r w:rsidRPr="00484EFB">
              <w:t>Yhdistys käyttää useita erilaisia tiedonvälityskanavia viestiessään toiminnastaan.</w:t>
            </w:r>
          </w:p>
        </w:tc>
        <w:tc>
          <w:tcPr>
            <w:tcW w:w="425" w:type="dxa"/>
          </w:tcPr>
          <w:p w14:paraId="0A69E23A" w14:textId="77777777" w:rsidR="00561D25" w:rsidRDefault="00561D25" w:rsidP="0074732D"/>
        </w:tc>
        <w:tc>
          <w:tcPr>
            <w:tcW w:w="425" w:type="dxa"/>
          </w:tcPr>
          <w:p w14:paraId="1B1873FC" w14:textId="77777777" w:rsidR="00561D25" w:rsidRDefault="00561D25" w:rsidP="0074732D"/>
        </w:tc>
        <w:tc>
          <w:tcPr>
            <w:tcW w:w="426" w:type="dxa"/>
          </w:tcPr>
          <w:p w14:paraId="142644C5" w14:textId="77777777" w:rsidR="00561D25" w:rsidRDefault="00561D25" w:rsidP="0074732D"/>
        </w:tc>
        <w:tc>
          <w:tcPr>
            <w:tcW w:w="425" w:type="dxa"/>
          </w:tcPr>
          <w:p w14:paraId="1B28F237" w14:textId="77777777" w:rsidR="00561D25" w:rsidRDefault="00561D25" w:rsidP="0074732D"/>
        </w:tc>
        <w:tc>
          <w:tcPr>
            <w:tcW w:w="425" w:type="dxa"/>
          </w:tcPr>
          <w:p w14:paraId="0CE0E7BF" w14:textId="77777777" w:rsidR="00561D25" w:rsidRDefault="00561D25" w:rsidP="0074732D"/>
        </w:tc>
        <w:tc>
          <w:tcPr>
            <w:tcW w:w="456" w:type="dxa"/>
          </w:tcPr>
          <w:p w14:paraId="2B2753F8" w14:textId="77777777" w:rsidR="00561D25" w:rsidRDefault="00561D25" w:rsidP="0074732D"/>
        </w:tc>
      </w:tr>
      <w:tr w:rsidR="00561D25" w14:paraId="42A4881B" w14:textId="77777777" w:rsidTr="0074732D">
        <w:tc>
          <w:tcPr>
            <w:tcW w:w="7196" w:type="dxa"/>
          </w:tcPr>
          <w:p w14:paraId="3C574E24" w14:textId="77777777" w:rsidR="00484EFB" w:rsidRDefault="00484EFB" w:rsidP="00484EFB">
            <w:r>
              <w:t>Yhdistys päivittää ajankohtaiset yhteystietonsa sidosryhmilleen ja muille toimijoille:</w:t>
            </w:r>
          </w:p>
          <w:p w14:paraId="7C5D84BB" w14:textId="77777777" w:rsidR="00561D25" w:rsidRDefault="00484EFB" w:rsidP="00484EFB">
            <w:r>
              <w:t>Alueellisille tai valtakunnallisille kattojärjestöille tai järjestöille, joiden jäseniksi kuuluvat, kuntaan, yhdistyksen nettisivuille jne.</w:t>
            </w:r>
          </w:p>
        </w:tc>
        <w:tc>
          <w:tcPr>
            <w:tcW w:w="425" w:type="dxa"/>
          </w:tcPr>
          <w:p w14:paraId="2AB9E8FB" w14:textId="77777777" w:rsidR="00561D25" w:rsidRDefault="00561D25" w:rsidP="0074732D"/>
        </w:tc>
        <w:tc>
          <w:tcPr>
            <w:tcW w:w="425" w:type="dxa"/>
          </w:tcPr>
          <w:p w14:paraId="392BA027" w14:textId="77777777" w:rsidR="00561D25" w:rsidRDefault="00561D25" w:rsidP="0074732D"/>
        </w:tc>
        <w:tc>
          <w:tcPr>
            <w:tcW w:w="426" w:type="dxa"/>
          </w:tcPr>
          <w:p w14:paraId="59ABD022" w14:textId="77777777" w:rsidR="00561D25" w:rsidRDefault="00561D25" w:rsidP="0074732D"/>
        </w:tc>
        <w:tc>
          <w:tcPr>
            <w:tcW w:w="425" w:type="dxa"/>
          </w:tcPr>
          <w:p w14:paraId="2F5C8BA2" w14:textId="77777777" w:rsidR="00561D25" w:rsidRDefault="00561D25" w:rsidP="0074732D"/>
        </w:tc>
        <w:tc>
          <w:tcPr>
            <w:tcW w:w="425" w:type="dxa"/>
          </w:tcPr>
          <w:p w14:paraId="0C65932E" w14:textId="77777777" w:rsidR="00561D25" w:rsidRDefault="00561D25" w:rsidP="0074732D"/>
        </w:tc>
        <w:tc>
          <w:tcPr>
            <w:tcW w:w="456" w:type="dxa"/>
          </w:tcPr>
          <w:p w14:paraId="2FCC1092" w14:textId="77777777" w:rsidR="00561D25" w:rsidRDefault="00561D25" w:rsidP="0074732D"/>
        </w:tc>
      </w:tr>
      <w:tr w:rsidR="00561D25" w14:paraId="2E7FBD69" w14:textId="77777777" w:rsidTr="0074732D">
        <w:tc>
          <w:tcPr>
            <w:tcW w:w="7196" w:type="dxa"/>
          </w:tcPr>
          <w:p w14:paraId="3D065032" w14:textId="77777777" w:rsidR="00561D25" w:rsidRDefault="00484EFB" w:rsidP="0074732D">
            <w:r w:rsidRPr="00484EFB">
              <w:t>Yhdistys välittää tietoa toiminnastaan sidosryhmilleen ja muille toimijoille.</w:t>
            </w:r>
          </w:p>
        </w:tc>
        <w:tc>
          <w:tcPr>
            <w:tcW w:w="425" w:type="dxa"/>
          </w:tcPr>
          <w:p w14:paraId="363F6695" w14:textId="77777777" w:rsidR="00561D25" w:rsidRDefault="00561D25" w:rsidP="0074732D"/>
        </w:tc>
        <w:tc>
          <w:tcPr>
            <w:tcW w:w="425" w:type="dxa"/>
          </w:tcPr>
          <w:p w14:paraId="394F227E" w14:textId="77777777" w:rsidR="00561D25" w:rsidRDefault="00561D25" w:rsidP="0074732D"/>
        </w:tc>
        <w:tc>
          <w:tcPr>
            <w:tcW w:w="426" w:type="dxa"/>
          </w:tcPr>
          <w:p w14:paraId="2BEB16BD" w14:textId="77777777" w:rsidR="00561D25" w:rsidRDefault="00561D25" w:rsidP="0074732D"/>
        </w:tc>
        <w:tc>
          <w:tcPr>
            <w:tcW w:w="425" w:type="dxa"/>
          </w:tcPr>
          <w:p w14:paraId="74D417C4" w14:textId="77777777" w:rsidR="00561D25" w:rsidRDefault="00561D25" w:rsidP="0074732D"/>
        </w:tc>
        <w:tc>
          <w:tcPr>
            <w:tcW w:w="425" w:type="dxa"/>
          </w:tcPr>
          <w:p w14:paraId="07A0A282" w14:textId="77777777" w:rsidR="00561D25" w:rsidRDefault="00561D25" w:rsidP="0074732D"/>
        </w:tc>
        <w:tc>
          <w:tcPr>
            <w:tcW w:w="456" w:type="dxa"/>
          </w:tcPr>
          <w:p w14:paraId="388702B5" w14:textId="77777777" w:rsidR="00561D25" w:rsidRDefault="00561D25" w:rsidP="0074732D"/>
        </w:tc>
      </w:tr>
      <w:tr w:rsidR="00561D25" w14:paraId="3B448E89" w14:textId="77777777" w:rsidTr="0074732D">
        <w:tc>
          <w:tcPr>
            <w:tcW w:w="7196" w:type="dxa"/>
          </w:tcPr>
          <w:p w14:paraId="75922EF2" w14:textId="77777777" w:rsidR="00561D25" w:rsidRDefault="00484EFB" w:rsidP="0074732D">
            <w:r w:rsidRPr="00484EFB">
              <w:t>Yhdistys hyödyntää kattojärjestöjen, kuntien tai muiden keskusjärjestöjen tukea. (Esim. koulutukset, materiaalit, tiedotus, ohjaus ja neuvonta)</w:t>
            </w:r>
          </w:p>
        </w:tc>
        <w:tc>
          <w:tcPr>
            <w:tcW w:w="425" w:type="dxa"/>
          </w:tcPr>
          <w:p w14:paraId="041FF6E6" w14:textId="77777777" w:rsidR="00561D25" w:rsidRDefault="00561D25" w:rsidP="0074732D"/>
        </w:tc>
        <w:tc>
          <w:tcPr>
            <w:tcW w:w="425" w:type="dxa"/>
          </w:tcPr>
          <w:p w14:paraId="594F8821" w14:textId="77777777" w:rsidR="00561D25" w:rsidRDefault="00561D25" w:rsidP="0074732D"/>
        </w:tc>
        <w:tc>
          <w:tcPr>
            <w:tcW w:w="426" w:type="dxa"/>
          </w:tcPr>
          <w:p w14:paraId="5B264B21" w14:textId="77777777" w:rsidR="00561D25" w:rsidRDefault="00561D25" w:rsidP="0074732D"/>
        </w:tc>
        <w:tc>
          <w:tcPr>
            <w:tcW w:w="425" w:type="dxa"/>
          </w:tcPr>
          <w:p w14:paraId="671D1577" w14:textId="77777777" w:rsidR="00561D25" w:rsidRDefault="00561D25" w:rsidP="0074732D"/>
        </w:tc>
        <w:tc>
          <w:tcPr>
            <w:tcW w:w="425" w:type="dxa"/>
          </w:tcPr>
          <w:p w14:paraId="61CD6652" w14:textId="77777777" w:rsidR="00561D25" w:rsidRDefault="00561D25" w:rsidP="0074732D"/>
        </w:tc>
        <w:tc>
          <w:tcPr>
            <w:tcW w:w="456" w:type="dxa"/>
          </w:tcPr>
          <w:p w14:paraId="1FDB4DCE" w14:textId="77777777" w:rsidR="00561D25" w:rsidRDefault="00561D25" w:rsidP="0074732D"/>
        </w:tc>
      </w:tr>
      <w:tr w:rsidR="00561D25" w14:paraId="29791396" w14:textId="77777777" w:rsidTr="0074732D">
        <w:tc>
          <w:tcPr>
            <w:tcW w:w="7196" w:type="dxa"/>
          </w:tcPr>
          <w:p w14:paraId="501CE82C" w14:textId="77777777" w:rsidR="00561D25" w:rsidRDefault="00484EFB" w:rsidP="0074732D">
            <w:r w:rsidRPr="00484EFB">
              <w:t>Yhdistyksellä on hyvä maine toiminta-alueellaan</w:t>
            </w:r>
          </w:p>
        </w:tc>
        <w:tc>
          <w:tcPr>
            <w:tcW w:w="425" w:type="dxa"/>
          </w:tcPr>
          <w:p w14:paraId="0003C7FD" w14:textId="77777777" w:rsidR="00561D25" w:rsidRDefault="00561D25" w:rsidP="0074732D"/>
        </w:tc>
        <w:tc>
          <w:tcPr>
            <w:tcW w:w="425" w:type="dxa"/>
          </w:tcPr>
          <w:p w14:paraId="2C1BECE2" w14:textId="77777777" w:rsidR="00561D25" w:rsidRDefault="00561D25" w:rsidP="0074732D"/>
        </w:tc>
        <w:tc>
          <w:tcPr>
            <w:tcW w:w="426" w:type="dxa"/>
          </w:tcPr>
          <w:p w14:paraId="465B67E1" w14:textId="77777777" w:rsidR="00561D25" w:rsidRDefault="00561D25" w:rsidP="0074732D"/>
        </w:tc>
        <w:tc>
          <w:tcPr>
            <w:tcW w:w="425" w:type="dxa"/>
          </w:tcPr>
          <w:p w14:paraId="3BACF8DE" w14:textId="77777777" w:rsidR="00561D25" w:rsidRDefault="00561D25" w:rsidP="0074732D"/>
        </w:tc>
        <w:tc>
          <w:tcPr>
            <w:tcW w:w="425" w:type="dxa"/>
          </w:tcPr>
          <w:p w14:paraId="75D441CC" w14:textId="77777777" w:rsidR="00561D25" w:rsidRDefault="00561D25" w:rsidP="0074732D"/>
        </w:tc>
        <w:tc>
          <w:tcPr>
            <w:tcW w:w="456" w:type="dxa"/>
          </w:tcPr>
          <w:p w14:paraId="6AED378D" w14:textId="77777777" w:rsidR="00561D25" w:rsidRDefault="00561D25" w:rsidP="0074732D"/>
        </w:tc>
      </w:tr>
    </w:tbl>
    <w:p w14:paraId="24F1229B" w14:textId="77777777" w:rsidR="00561D25" w:rsidRPr="00484EFB" w:rsidRDefault="00561D25" w:rsidP="00561D25">
      <w:pPr>
        <w:rPr>
          <w:b/>
        </w:rPr>
      </w:pPr>
      <w:r w:rsidRPr="00484EFB">
        <w:rPr>
          <w:b/>
        </w:rPr>
        <w:t>4. TALOUS JA TOIMITILAT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77"/>
        <w:gridCol w:w="420"/>
        <w:gridCol w:w="420"/>
        <w:gridCol w:w="421"/>
        <w:gridCol w:w="420"/>
        <w:gridCol w:w="420"/>
        <w:gridCol w:w="450"/>
      </w:tblGrid>
      <w:tr w:rsidR="00561D25" w14:paraId="379D9399" w14:textId="77777777" w:rsidTr="0074732D">
        <w:tc>
          <w:tcPr>
            <w:tcW w:w="7196" w:type="dxa"/>
          </w:tcPr>
          <w:p w14:paraId="51C9683A" w14:textId="77777777" w:rsidR="00561D25" w:rsidRDefault="00484EFB" w:rsidP="0074732D">
            <w:r w:rsidRPr="00484EFB">
              <w:t>Yhdistyksellä on tarvittavat tilat toiminnalle (omat tai vuokratut).</w:t>
            </w:r>
          </w:p>
        </w:tc>
        <w:tc>
          <w:tcPr>
            <w:tcW w:w="425" w:type="dxa"/>
          </w:tcPr>
          <w:p w14:paraId="36B063B2" w14:textId="77777777" w:rsidR="00561D25" w:rsidRDefault="00561D25" w:rsidP="0074732D"/>
        </w:tc>
        <w:tc>
          <w:tcPr>
            <w:tcW w:w="425" w:type="dxa"/>
          </w:tcPr>
          <w:p w14:paraId="27ED6959" w14:textId="77777777" w:rsidR="00561D25" w:rsidRDefault="00561D25" w:rsidP="0074732D"/>
        </w:tc>
        <w:tc>
          <w:tcPr>
            <w:tcW w:w="426" w:type="dxa"/>
          </w:tcPr>
          <w:p w14:paraId="59EF5253" w14:textId="77777777" w:rsidR="00561D25" w:rsidRDefault="00561D25" w:rsidP="0074732D"/>
        </w:tc>
        <w:tc>
          <w:tcPr>
            <w:tcW w:w="425" w:type="dxa"/>
          </w:tcPr>
          <w:p w14:paraId="4D360F92" w14:textId="77777777" w:rsidR="00561D25" w:rsidRDefault="00561D25" w:rsidP="0074732D"/>
        </w:tc>
        <w:tc>
          <w:tcPr>
            <w:tcW w:w="425" w:type="dxa"/>
          </w:tcPr>
          <w:p w14:paraId="2E003094" w14:textId="77777777" w:rsidR="00561D25" w:rsidRDefault="00561D25" w:rsidP="0074732D"/>
        </w:tc>
        <w:tc>
          <w:tcPr>
            <w:tcW w:w="456" w:type="dxa"/>
          </w:tcPr>
          <w:p w14:paraId="58545DC1" w14:textId="77777777" w:rsidR="00561D25" w:rsidRDefault="00561D25" w:rsidP="0074732D"/>
        </w:tc>
      </w:tr>
      <w:tr w:rsidR="00561D25" w14:paraId="0B54E216" w14:textId="77777777" w:rsidTr="0074732D">
        <w:tc>
          <w:tcPr>
            <w:tcW w:w="7196" w:type="dxa"/>
          </w:tcPr>
          <w:p w14:paraId="3334304C" w14:textId="77777777" w:rsidR="00561D25" w:rsidRDefault="00484EFB" w:rsidP="0074732D">
            <w:r w:rsidRPr="00484EFB">
              <w:t>Yhdistys pysyy vuosittaisessa talousarviossaan.</w:t>
            </w:r>
          </w:p>
        </w:tc>
        <w:tc>
          <w:tcPr>
            <w:tcW w:w="425" w:type="dxa"/>
          </w:tcPr>
          <w:p w14:paraId="742D93AC" w14:textId="77777777" w:rsidR="00561D25" w:rsidRDefault="00561D25" w:rsidP="0074732D"/>
        </w:tc>
        <w:tc>
          <w:tcPr>
            <w:tcW w:w="425" w:type="dxa"/>
          </w:tcPr>
          <w:p w14:paraId="138712F1" w14:textId="77777777" w:rsidR="00561D25" w:rsidRDefault="00561D25" w:rsidP="0074732D"/>
        </w:tc>
        <w:tc>
          <w:tcPr>
            <w:tcW w:w="426" w:type="dxa"/>
          </w:tcPr>
          <w:p w14:paraId="3FEE58EE" w14:textId="77777777" w:rsidR="00561D25" w:rsidRDefault="00561D25" w:rsidP="0074732D"/>
        </w:tc>
        <w:tc>
          <w:tcPr>
            <w:tcW w:w="425" w:type="dxa"/>
          </w:tcPr>
          <w:p w14:paraId="35D670D6" w14:textId="77777777" w:rsidR="00561D25" w:rsidRDefault="00561D25" w:rsidP="0074732D"/>
        </w:tc>
        <w:tc>
          <w:tcPr>
            <w:tcW w:w="425" w:type="dxa"/>
          </w:tcPr>
          <w:p w14:paraId="7EB39B6E" w14:textId="77777777" w:rsidR="00561D25" w:rsidRDefault="00561D25" w:rsidP="0074732D"/>
        </w:tc>
        <w:tc>
          <w:tcPr>
            <w:tcW w:w="456" w:type="dxa"/>
          </w:tcPr>
          <w:p w14:paraId="4B5EB50F" w14:textId="77777777" w:rsidR="00561D25" w:rsidRDefault="00561D25" w:rsidP="0074732D"/>
        </w:tc>
      </w:tr>
      <w:tr w:rsidR="00561D25" w14:paraId="660DD7EF" w14:textId="77777777" w:rsidTr="0074732D">
        <w:tc>
          <w:tcPr>
            <w:tcW w:w="7196" w:type="dxa"/>
          </w:tcPr>
          <w:p w14:paraId="52720D1B" w14:textId="77777777" w:rsidR="00561D25" w:rsidRDefault="00484EFB" w:rsidP="0074732D">
            <w:r w:rsidRPr="00484EFB">
              <w:t>Yhdistys kehittää omaa varainhankintaa.</w:t>
            </w:r>
          </w:p>
        </w:tc>
        <w:tc>
          <w:tcPr>
            <w:tcW w:w="425" w:type="dxa"/>
          </w:tcPr>
          <w:p w14:paraId="7C6D979A" w14:textId="77777777" w:rsidR="00561D25" w:rsidRDefault="00561D25" w:rsidP="0074732D"/>
        </w:tc>
        <w:tc>
          <w:tcPr>
            <w:tcW w:w="425" w:type="dxa"/>
          </w:tcPr>
          <w:p w14:paraId="135DE423" w14:textId="77777777" w:rsidR="00561D25" w:rsidRDefault="00561D25" w:rsidP="0074732D"/>
        </w:tc>
        <w:tc>
          <w:tcPr>
            <w:tcW w:w="426" w:type="dxa"/>
          </w:tcPr>
          <w:p w14:paraId="1405C97E" w14:textId="77777777" w:rsidR="00561D25" w:rsidRDefault="00561D25" w:rsidP="0074732D"/>
        </w:tc>
        <w:tc>
          <w:tcPr>
            <w:tcW w:w="425" w:type="dxa"/>
          </w:tcPr>
          <w:p w14:paraId="3D0F91C8" w14:textId="77777777" w:rsidR="00561D25" w:rsidRDefault="00561D25" w:rsidP="0074732D"/>
        </w:tc>
        <w:tc>
          <w:tcPr>
            <w:tcW w:w="425" w:type="dxa"/>
          </w:tcPr>
          <w:p w14:paraId="1958898A" w14:textId="77777777" w:rsidR="00561D25" w:rsidRDefault="00561D25" w:rsidP="0074732D"/>
        </w:tc>
        <w:tc>
          <w:tcPr>
            <w:tcW w:w="456" w:type="dxa"/>
          </w:tcPr>
          <w:p w14:paraId="74A12B7A" w14:textId="77777777" w:rsidR="00561D25" w:rsidRDefault="00561D25" w:rsidP="0074732D"/>
        </w:tc>
      </w:tr>
      <w:tr w:rsidR="00561D25" w14:paraId="15EE3E0B" w14:textId="77777777" w:rsidTr="0074732D">
        <w:tc>
          <w:tcPr>
            <w:tcW w:w="7196" w:type="dxa"/>
          </w:tcPr>
          <w:p w14:paraId="3C21EC54" w14:textId="77777777" w:rsidR="00561D25" w:rsidRDefault="00484EFB" w:rsidP="0074732D">
            <w:r w:rsidRPr="00484EFB">
              <w:t>Yhdistyksessä hallitaan avustusten hakumenettelyt.</w:t>
            </w:r>
          </w:p>
        </w:tc>
        <w:tc>
          <w:tcPr>
            <w:tcW w:w="425" w:type="dxa"/>
          </w:tcPr>
          <w:p w14:paraId="7C7419B2" w14:textId="77777777" w:rsidR="00561D25" w:rsidRDefault="00561D25" w:rsidP="0074732D"/>
        </w:tc>
        <w:tc>
          <w:tcPr>
            <w:tcW w:w="425" w:type="dxa"/>
          </w:tcPr>
          <w:p w14:paraId="0D0AB0F0" w14:textId="77777777" w:rsidR="00561D25" w:rsidRDefault="00561D25" w:rsidP="0074732D"/>
        </w:tc>
        <w:tc>
          <w:tcPr>
            <w:tcW w:w="426" w:type="dxa"/>
          </w:tcPr>
          <w:p w14:paraId="6E32909F" w14:textId="77777777" w:rsidR="00561D25" w:rsidRDefault="00561D25" w:rsidP="0074732D"/>
        </w:tc>
        <w:tc>
          <w:tcPr>
            <w:tcW w:w="425" w:type="dxa"/>
          </w:tcPr>
          <w:p w14:paraId="24E30EC3" w14:textId="77777777" w:rsidR="00561D25" w:rsidRDefault="00561D25" w:rsidP="0074732D"/>
        </w:tc>
        <w:tc>
          <w:tcPr>
            <w:tcW w:w="425" w:type="dxa"/>
          </w:tcPr>
          <w:p w14:paraId="35BA1101" w14:textId="77777777" w:rsidR="00561D25" w:rsidRDefault="00561D25" w:rsidP="0074732D"/>
        </w:tc>
        <w:tc>
          <w:tcPr>
            <w:tcW w:w="456" w:type="dxa"/>
          </w:tcPr>
          <w:p w14:paraId="3E2B15C0" w14:textId="77777777" w:rsidR="00561D25" w:rsidRDefault="00561D25" w:rsidP="0074732D"/>
        </w:tc>
      </w:tr>
      <w:tr w:rsidR="00561D25" w14:paraId="0F90608B" w14:textId="77777777" w:rsidTr="0074732D">
        <w:tc>
          <w:tcPr>
            <w:tcW w:w="7196" w:type="dxa"/>
          </w:tcPr>
          <w:p w14:paraId="6FCEF6EC" w14:textId="77777777" w:rsidR="00561D25" w:rsidRDefault="00484EFB" w:rsidP="0074732D">
            <w:r w:rsidRPr="00484EFB">
              <w:t>Yhdistys etsii uusia tai hyödyntää jo olemassa olevia rahoitusmahdollisuuksia. (</w:t>
            </w:r>
            <w:proofErr w:type="spellStart"/>
            <w:r w:rsidRPr="00484EFB">
              <w:t>Leader</w:t>
            </w:r>
            <w:proofErr w:type="spellEnd"/>
            <w:r w:rsidRPr="00484EFB">
              <w:t>-rahoitus, kuntien avustukset, Suomen kulttuurirahasto, Kotiseutuliitto, säätiöt, KKI-hanketuki yms.)</w:t>
            </w:r>
          </w:p>
        </w:tc>
        <w:tc>
          <w:tcPr>
            <w:tcW w:w="425" w:type="dxa"/>
          </w:tcPr>
          <w:p w14:paraId="71E3AE26" w14:textId="77777777" w:rsidR="00561D25" w:rsidRDefault="00561D25" w:rsidP="0074732D"/>
        </w:tc>
        <w:tc>
          <w:tcPr>
            <w:tcW w:w="425" w:type="dxa"/>
          </w:tcPr>
          <w:p w14:paraId="469CCFBB" w14:textId="77777777" w:rsidR="00561D25" w:rsidRDefault="00561D25" w:rsidP="0074732D"/>
        </w:tc>
        <w:tc>
          <w:tcPr>
            <w:tcW w:w="426" w:type="dxa"/>
          </w:tcPr>
          <w:p w14:paraId="08DA1061" w14:textId="77777777" w:rsidR="00561D25" w:rsidRDefault="00561D25" w:rsidP="0074732D"/>
        </w:tc>
        <w:tc>
          <w:tcPr>
            <w:tcW w:w="425" w:type="dxa"/>
          </w:tcPr>
          <w:p w14:paraId="30B30BBE" w14:textId="77777777" w:rsidR="00561D25" w:rsidRDefault="00561D25" w:rsidP="0074732D"/>
        </w:tc>
        <w:tc>
          <w:tcPr>
            <w:tcW w:w="425" w:type="dxa"/>
          </w:tcPr>
          <w:p w14:paraId="5FD63BD5" w14:textId="77777777" w:rsidR="00561D25" w:rsidRDefault="00561D25" w:rsidP="0074732D"/>
        </w:tc>
        <w:tc>
          <w:tcPr>
            <w:tcW w:w="456" w:type="dxa"/>
          </w:tcPr>
          <w:p w14:paraId="38C242FB" w14:textId="77777777" w:rsidR="00561D25" w:rsidRDefault="00561D25" w:rsidP="0074732D"/>
        </w:tc>
      </w:tr>
    </w:tbl>
    <w:p w14:paraId="30D4614E" w14:textId="77777777" w:rsidR="00561D25" w:rsidRDefault="00561D25" w:rsidP="00561D25"/>
    <w:p w14:paraId="5EA5B8A3" w14:textId="77777777" w:rsidR="00561D25" w:rsidRPr="00484EFB" w:rsidRDefault="00561D25" w:rsidP="00561D25">
      <w:pPr>
        <w:rPr>
          <w:sz w:val="20"/>
          <w:szCs w:val="20"/>
        </w:rPr>
      </w:pPr>
      <w:r w:rsidRPr="00484EFB">
        <w:rPr>
          <w:sz w:val="20"/>
          <w:szCs w:val="20"/>
        </w:rPr>
        <w:t xml:space="preserve">Lomake pohjautuu </w:t>
      </w:r>
      <w:proofErr w:type="spellStart"/>
      <w:r w:rsidRPr="00484EFB">
        <w:rPr>
          <w:sz w:val="20"/>
          <w:szCs w:val="20"/>
        </w:rPr>
        <w:t>SOSTE:n</w:t>
      </w:r>
      <w:proofErr w:type="spellEnd"/>
      <w:r w:rsidRPr="00484EFB">
        <w:rPr>
          <w:sz w:val="20"/>
          <w:szCs w:val="20"/>
        </w:rPr>
        <w:t xml:space="preserve"> laatiman paikallisyhdistyksen arviointilomakemalliin, jota on muokattu vastaamaan paremmin maaseudulla toimivien yhdistysten toimintaa ja tarpeita Varsinais-Suomen Kylät ry toimesta. Pohjois-Savon Kylät ry on muokannut lomaketta 10.9.2015. (alkuperäinen lomake löytyy Varsinais-Suomen Kylät ry:n sivuilta oppaasta Kylien yhdistystoiminnan arjen tueksi)</w:t>
      </w:r>
    </w:p>
    <w:sectPr w:rsidR="00561D25" w:rsidRPr="00484EF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25"/>
    <w:rsid w:val="001C7947"/>
    <w:rsid w:val="0043442A"/>
    <w:rsid w:val="00484EFB"/>
    <w:rsid w:val="00561D25"/>
    <w:rsid w:val="00A45C4E"/>
    <w:rsid w:val="00B85AD4"/>
    <w:rsid w:val="00BF4F36"/>
    <w:rsid w:val="00DD16C7"/>
    <w:rsid w:val="00E9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E96A"/>
  <w15:docId w15:val="{C904B7F9-0158-43BF-AAF8-D4A39C7D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61D2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6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5E6B-F697-4ADE-93E8-5B9CF869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4408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Merja</dc:creator>
  <cp:lastModifiedBy>Merja Kaija</cp:lastModifiedBy>
  <cp:revision>2</cp:revision>
  <cp:lastPrinted>2015-09-10T11:54:00Z</cp:lastPrinted>
  <dcterms:created xsi:type="dcterms:W3CDTF">2021-03-01T16:18:00Z</dcterms:created>
  <dcterms:modified xsi:type="dcterms:W3CDTF">2021-03-01T16:18:00Z</dcterms:modified>
</cp:coreProperties>
</file>