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709"/>
        <w:gridCol w:w="4643"/>
        <w:tblGridChange w:id="0">
          <w:tblGrid>
            <w:gridCol w:w="2830"/>
            <w:gridCol w:w="851"/>
            <w:gridCol w:w="992"/>
            <w:gridCol w:w="567"/>
            <w:gridCol w:w="567"/>
            <w:gridCol w:w="567"/>
            <w:gridCol w:w="567"/>
            <w:gridCol w:w="567"/>
            <w:gridCol w:w="567"/>
            <w:gridCol w:w="567"/>
            <w:gridCol w:w="709"/>
            <w:gridCol w:w="4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Tuote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130m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 cm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2XS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XL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2XL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Softshell-takki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79 €, lasten 75 € (cm-koko)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Running- takki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59 €, lasten 54€ (cm-koko)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Pitkähihainen naiset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(ei enää tilattavissa)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31 €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Pitkähihainen miesten unisex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30 €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Running t-paita unisex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28 €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Hihaton unisex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28 €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Hihaton naisten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31 €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Naisten lyhyt juoksutoppi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28 €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Naisten lyhyt shortsi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(wo´s hipster)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26 €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Puolipitkät shortsit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(energy half long tights)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27 €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Running housut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45 €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Leto short tight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29 €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VIRE seura-asut varastosaldo 16.4.2023</w:t>
      </w:r>
    </w:p>
    <w:sectPr>
      <w:pgSz w:h="11906" w:w="16838" w:orient="landscape"/>
      <w:pgMar w:bottom="1134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ulukkoRuudukko">
    <w:name w:val="Table Grid"/>
    <w:basedOn w:val="Normaalitaulukko"/>
    <w:uiPriority w:val="39"/>
    <w:rsid w:val="005E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1wIYDRUknNn4PnmRWh12eg07VA==">AMUW2mWtW7rD+/YAPtn1p00QpGG4adppmtLOEDI/WUttHj4mcUw0SdXGw9K/36Y77bZ0srYUjM/SzRXYrn2vn1klqiAhN8efngWQPKqou+ChYbGIf9VbHevShLUiHPOjgDX54A88DV+k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2022-03-12T10:48:00Z</dcterms:created>
  <dc:creator>Mika Happonen</dc:creator>
</cp:coreProperties>
</file>