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mc:Ignorable="w14 wp14 ">
  <w:body>
    <w:p w14:paraId="00000001">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                        </w:t>
      </w:r>
      <w:r>
        <w:rPr>
          <w:rStyle w:val="StrongEmphasis"/>
          <w:rFonts w:ascii="Calibri" w:cs="Arial" w:eastAsia="NSimSun" w:hAnsi="Calibri"/>
          <w:b w:val="off"/>
          <w:bCs w:val="off"/>
          <w:i w:val="off"/>
          <w:iCs w:val="off"/>
          <w:caps w:val="off"/>
          <w:smallCaps w:val="off"/>
          <w:color w:val="555555"/>
          <w:sz w:val="24"/>
          <w:szCs w:val="24"/>
          <w:lang w:val="fi-FI"/>
        </w:rPr>
        <w:t>      </w:t>
      </w:r>
    </w:p>
    <w:p w14:paraId="00000002">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drawing xmlns:mc="http://schemas.openxmlformats.org/markup-compatibility/2006">
          <wp:inline distT="0" distB="0" distL="0" distR="0">
            <wp:extent cx="1400175" cy="16002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srcRect/>
                    <a:stretch>
                      <a:fillRect/>
                    </a:stretch>
                  </pic:blipFill>
                  <pic:spPr>
                    <a:xfrm>
                      <a:off x="0" y="0"/>
                      <a:ext cx="1400175" cy="1600200"/>
                    </a:xfrm>
                    <a:prstGeom prst="rect">
                      <a:avLst/>
                    </a:prstGeom>
                  </pic:spPr>
                </pic:pic>
              </a:graphicData>
            </a:graphic>
          </wp:inline>
        </w:drawing>
      </w:r>
    </w:p>
    <w:p w14:paraId="00000003">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w:t>
      </w:r>
    </w:p>
    <w:p w14:paraId="00000004">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bCs/>
          <w:i w:val="off"/>
          <w:iCs w:val="off"/>
          <w:caps w:val="off"/>
          <w:smallCaps w:val="off"/>
          <w:color w:val="555555"/>
          <w:sz w:val="24"/>
          <w:szCs w:val="24"/>
          <w:lang w:val="fi-FI"/>
        </w:rPr>
      </w:pPr>
      <w:r>
        <w:rPr>
          <w:rStyle w:val="StrongEmphasis"/>
          <w:rFonts w:ascii="Calibri" w:cs="Arial" w:eastAsia="NSimSun" w:hAnsi="Calibri"/>
          <w:b/>
          <w:bCs/>
          <w:i w:val="off"/>
          <w:iCs w:val="off"/>
          <w:caps w:val="off"/>
          <w:smallCaps w:val="off"/>
          <w:color w:val="555555"/>
          <w:sz w:val="24"/>
          <w:szCs w:val="24"/>
          <w:lang w:val="fi-FI"/>
        </w:rPr>
        <w:t>Pöytäkirja 6/26</w:t>
      </w:r>
    </w:p>
    <w:p w14:paraId="00000005">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Aika: 05.10.2026 KLO 09.30 </w:t>
      </w:r>
    </w:p>
    <w:p w14:paraId="00000006">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Paikka: Yhdistyksen toimisto Minervala</w:t>
      </w:r>
    </w:p>
    <w:p w14:paraId="00000007">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Läsnä: Marja Ketola,pj, Merja Salokannel,Tuire Forsell,Ella  Pirttisalo, Tuija Mäkelä,sihteeri</w:t>
      </w:r>
    </w:p>
    <w:p w14:paraId="00000008">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1. Kokouksen avaus </w:t>
      </w:r>
    </w:p>
    <w:p w14:paraId="00000009">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Puheenjohtaja avasi kokouksen klo 9.30</w:t>
      </w:r>
    </w:p>
    <w:p w14:paraId="0000000A">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2. Laillisuus ja päätösvaltaisuus </w:t>
      </w:r>
    </w:p>
    <w:p w14:paraId="0000000B">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Todettiin että kokous on laillinen ja päätösvaltainen. Benalmadenan Suomalaiset ry:n säännöissä todetaan että    “</w:t>
      </w:r>
      <w:r>
        <w:rPr>
          <w:rStyle w:val="StrongEmphasis"/>
          <w:rFonts w:ascii="Calibri" w:cs="Arial" w:eastAsia="NSimSun" w:hAnsi="Calibri"/>
          <w:b w:val="off"/>
          <w:bCs w:val="off"/>
          <w:i w:val="off"/>
          <w:iCs w:val="off"/>
          <w:caps w:val="off"/>
          <w:smallCaps w:val="off"/>
          <w:color w:val="555555"/>
          <w:sz w:val="24"/>
          <w:szCs w:val="24"/>
          <w:lang w:val="fi-FI"/>
        </w:rPr>
        <w:t>Hallitus on päätösvaltainen, kun saapuvilla on puheenjohtaja tai varapuheenjohtaja sekä vähintään puolet hallituksen jäsenistä”. </w:t>
      </w:r>
    </w:p>
    <w:p w14:paraId="0000000C">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3. Esityslistan hyväksyminen </w:t>
      </w:r>
    </w:p>
    <w:p w14:paraId="0000000D">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Esityslista hyväksyttiin muutoksitta</w:t>
      </w:r>
    </w:p>
    <w:p w14:paraId="0000000E">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4. Pöytäkirjan tarkastajien ja ääntenlaskijoiden valinta    Pöytäkirjan tarkastajaksi ja ääntenlaskijaksi valittiin Ella Pirttisalo ja Tuire Forsell</w:t>
      </w:r>
    </w:p>
    <w:p w14:paraId="0000000F">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5. Edellisen kokouksen pöytäkirjan hyväksyminen</w:t>
      </w:r>
    </w:p>
    <w:p w14:paraId="00000010">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Edellisen kokouksen 5/26 pöytäkirja hyväksyttiin muutoksitta</w:t>
      </w:r>
    </w:p>
    <w:p w14:paraId="00000011">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6. Syyskauden käynnistyminen </w:t>
      </w:r>
    </w:p>
    <w:p w14:paraId="00000012">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bCs/>
          <w:i w:val="off"/>
          <w:iCs w:val="off"/>
          <w:caps w:val="off"/>
          <w:smallCaps w:val="off"/>
          <w:color w:val="555555"/>
          <w:sz w:val="24"/>
          <w:szCs w:val="24"/>
          <w:lang w:val="fi-FI"/>
        </w:rPr>
        <w:t>H</w:t>
      </w:r>
      <w:r>
        <w:rPr>
          <w:rStyle w:val="StrongEmphasis"/>
          <w:rFonts w:ascii="Calibri" w:cs="Arial" w:eastAsia="NSimSun" w:hAnsi="Calibri"/>
          <w:b/>
          <w:bCs/>
          <w:i w:val="off"/>
          <w:iCs w:val="off"/>
          <w:caps w:val="off"/>
          <w:smallCaps w:val="off"/>
          <w:color w:val="555555"/>
          <w:sz w:val="24"/>
          <w:szCs w:val="24"/>
          <w:lang w:val="fi-FI"/>
        </w:rPr>
        <w:t>arrastepiirien tilanne</w:t>
      </w:r>
      <w:r>
        <w:rPr>
          <w:rStyle w:val="StrongEmphasis"/>
          <w:rFonts w:ascii="Calibri" w:cs="Arial" w:eastAsia="NSimSun" w:hAnsi="Calibri"/>
          <w:b w:val="off"/>
          <w:bCs w:val="off"/>
          <w:i w:val="off"/>
          <w:iCs w:val="off"/>
          <w:caps w:val="off"/>
          <w:smallCaps w:val="off"/>
          <w:color w:val="555555"/>
          <w:sz w:val="24"/>
          <w:szCs w:val="24"/>
          <w:lang w:val="fi-FI"/>
        </w:rPr>
        <w:t> </w:t>
      </w:r>
    </w:p>
    <w:p w14:paraId="00000013">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Harrastepiiri on jo käynnistynyt Petankkin osalta</w:t>
      </w:r>
      <w:r>
        <w:rPr>
          <w:rStyle w:val="StrongEmphasis"/>
          <w:rFonts w:ascii="Calibri" w:cs="Arial" w:eastAsia="NSimSun" w:hAnsi="Calibri"/>
          <w:b w:val="off"/>
          <w:bCs w:val="off"/>
          <w:i w:val="off"/>
          <w:iCs w:val="off"/>
          <w:caps w:val="off"/>
          <w:smallCaps w:val="off"/>
          <w:color w:val="555555"/>
          <w:sz w:val="24"/>
          <w:szCs w:val="24"/>
          <w:lang w:val="fi-FI"/>
        </w:rPr>
        <w:t xml:space="preserve"> ja jatkuu </w:t>
      </w:r>
      <w:r>
        <w:rPr>
          <w:rStyle w:val="StrongEmphasis"/>
          <w:rFonts w:ascii="Calibri" w:cs="Arial" w:eastAsia="NSimSun" w:hAnsi="Calibri"/>
          <w:b w:val="off"/>
          <w:bCs w:val="off"/>
          <w:i w:val="off"/>
          <w:iCs w:val="off"/>
          <w:caps w:val="off"/>
          <w:smallCaps w:val="off"/>
          <w:color w:val="555555"/>
          <w:sz w:val="24"/>
          <w:szCs w:val="24"/>
          <w:lang w:val="fi-FI"/>
        </w:rPr>
        <w:t>edelleen 4x viikossa ti,to,la ja su.</w:t>
      </w:r>
    </w:p>
    <w:p w14:paraId="00000014">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Muut harrasteryhmät käynnistyvät seuraavasti:  </w:t>
      </w:r>
    </w:p>
    <w:p w14:paraId="00000015">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MAANANTAI      </w:t>
      </w:r>
      <w:r>
        <w:rPr>
          <w:rStyle w:val="StrongEmphasis"/>
          <w:rFonts w:ascii="Calibri" w:cs="Arial" w:eastAsia="NSimSun" w:hAnsi="Calibri"/>
          <w:b w:val="off"/>
          <w:bCs w:val="off"/>
          <w:i w:val="off"/>
          <w:iCs w:val="off"/>
          <w:caps w:val="off"/>
          <w:smallCaps w:val="off"/>
          <w:color w:val="555555"/>
          <w:sz w:val="24"/>
          <w:szCs w:val="24"/>
          <w:lang w:val="fi-FI"/>
        </w:rPr>
        <w:t> </w:t>
      </w:r>
    </w:p>
    <w:p w14:paraId="00000016">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ArtMinerva                            10.30-14.00 alkaen 9.11</w:t>
      </w:r>
    </w:p>
    <w:p w14:paraId="00000017">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Asahi                                    14.00-15.00   alkaen 12.10</w:t>
      </w:r>
    </w:p>
    <w:p w14:paraId="00000018">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Canasta                                15.45- 18.45  alkaen 2.11 jatkuen ma ja to</w:t>
      </w:r>
    </w:p>
    <w:p w14:paraId="00000019">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Espanja alkeis jatko             18.00 -19.00  alkaen 12.10</w:t>
      </w:r>
    </w:p>
    <w:p w14:paraId="0000001A">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 TIISTAI      </w:t>
      </w:r>
      <w:r>
        <w:rPr>
          <w:rStyle w:val="StrongEmphasis"/>
          <w:rFonts w:ascii="Calibri" w:cs="Arial" w:eastAsia="NSimSun" w:hAnsi="Calibri"/>
          <w:b w:val="off"/>
          <w:bCs w:val="off"/>
          <w:i w:val="off"/>
          <w:iCs w:val="off"/>
          <w:caps w:val="off"/>
          <w:smallCaps w:val="off"/>
          <w:color w:val="555555"/>
          <w:sz w:val="24"/>
          <w:szCs w:val="24"/>
          <w:lang w:val="fi-FI"/>
        </w:rPr>
        <w:t>  </w:t>
      </w:r>
    </w:p>
    <w:p w14:paraId="0000001B">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Toimisto ja kirjasto            10.00-12.00 alkaen 6.10</w:t>
      </w:r>
    </w:p>
    <w:p w14:paraId="0000001C">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Petankki                               13.00-15.00  alkaen 29.9</w:t>
      </w:r>
    </w:p>
    <w:p w14:paraId="0000001D">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Espanjan alkeet                   18.00 -19.00  alkaen 6.10</w:t>
      </w:r>
    </w:p>
    <w:p w14:paraId="0000001E">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 KESKIVIIKKO </w:t>
      </w:r>
      <w:r>
        <w:rPr>
          <w:rStyle w:val="StrongEmphasis"/>
          <w:rFonts w:ascii="Calibri" w:cs="Arial" w:eastAsia="NSimSun" w:hAnsi="Calibri"/>
          <w:b w:val="off"/>
          <w:bCs w:val="off"/>
          <w:i w:val="off"/>
          <w:iCs w:val="off"/>
          <w:caps w:val="off"/>
          <w:smallCaps w:val="off"/>
          <w:color w:val="555555"/>
          <w:sz w:val="24"/>
          <w:szCs w:val="24"/>
          <w:lang w:val="fi-FI"/>
        </w:rPr>
        <w:t>        </w:t>
      </w:r>
    </w:p>
    <w:p w14:paraId="0000001F">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Bridge                                  15.45-17. 45   alkaen 28.10</w:t>
      </w:r>
    </w:p>
    <w:p w14:paraId="00000020">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Espanja jatko                       18.00-19.00    alkaen 7.10</w:t>
      </w:r>
    </w:p>
    <w:p w14:paraId="00000021">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 TORSTAI       </w:t>
      </w:r>
      <w:r>
        <w:rPr>
          <w:rStyle w:val="StrongEmphasis"/>
          <w:rFonts w:ascii="Calibri" w:cs="Arial" w:eastAsia="NSimSun" w:hAnsi="Calibri"/>
          <w:b w:val="off"/>
          <w:bCs w:val="off"/>
          <w:i w:val="off"/>
          <w:iCs w:val="off"/>
          <w:caps w:val="off"/>
          <w:smallCaps w:val="off"/>
          <w:color w:val="555555"/>
          <w:sz w:val="24"/>
          <w:szCs w:val="24"/>
          <w:lang w:val="fi-FI"/>
        </w:rPr>
        <w:t>   </w:t>
      </w:r>
    </w:p>
    <w:p w14:paraId="00000022">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Käsityö -ja askartelu            13.00 -15.00   alkaen 8.10</w:t>
      </w:r>
    </w:p>
    <w:p w14:paraId="00000023">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Espanja keskusteluryhmä   19.00-20.00    alkaen 8.10</w:t>
      </w:r>
    </w:p>
    <w:p w14:paraId="00000024">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 PERJANTAI   </w:t>
      </w:r>
      <w:r>
        <w:rPr>
          <w:rStyle w:val="StrongEmphasis"/>
          <w:rFonts w:ascii="Calibri" w:cs="Arial" w:eastAsia="NSimSun" w:hAnsi="Calibri"/>
          <w:b w:val="off"/>
          <w:bCs w:val="off"/>
          <w:i w:val="off"/>
          <w:iCs w:val="off"/>
          <w:caps w:val="off"/>
          <w:smallCaps w:val="off"/>
          <w:color w:val="555555"/>
          <w:sz w:val="24"/>
          <w:szCs w:val="24"/>
          <w:lang w:val="fi-FI"/>
        </w:rPr>
        <w:t>       </w:t>
      </w:r>
    </w:p>
    <w:p w14:paraId="00000025">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 Golf  </w:t>
      </w:r>
      <w:r>
        <w:rPr>
          <w:rStyle w:val="StrongEmphasis"/>
          <w:rFonts w:ascii="Calibri" w:cs="Arial" w:eastAsia="NSimSun" w:hAnsi="Calibri"/>
          <w:b w:val="off"/>
          <w:bCs w:val="off"/>
          <w:i w:val="off"/>
          <w:iCs w:val="off"/>
          <w:caps w:val="off"/>
          <w:smallCaps w:val="off"/>
          <w:color w:val="555555"/>
          <w:sz w:val="24"/>
          <w:szCs w:val="24"/>
          <w:lang w:val="fi-FI"/>
        </w:rPr>
        <w:t>                                       10.30                   alkaen 6.11</w:t>
      </w:r>
    </w:p>
    <w:p w14:paraId="00000026">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UNO-korttipeli                       17.15  - 19.30      alkaen 9.10</w:t>
      </w:r>
    </w:p>
    <w:p w14:paraId="00000027">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p>
    <w:p w14:paraId="00000028">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p>
    <w:p w14:paraId="00000029">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-harrastepiirien vetäjäin syyskauden kokous ja tilannekatsaus</w:t>
      </w:r>
      <w:r>
        <w:rPr>
          <w:rStyle w:val="StrongEmphasis"/>
          <w:rFonts w:ascii="Calibri" w:cs="Arial" w:eastAsia="NSimSun" w:hAnsi="Calibri"/>
          <w:b w:val="off"/>
          <w:bCs w:val="off"/>
          <w:i w:val="off"/>
          <w:iCs w:val="off"/>
          <w:caps w:val="off"/>
          <w:smallCaps w:val="off"/>
          <w:color w:val="555555"/>
          <w:sz w:val="24"/>
          <w:szCs w:val="24"/>
          <w:lang w:val="fi-FI"/>
        </w:rPr>
        <w:t>  järjestetään marraskuussa kun kaikki vetäjät ovat paikalla.</w:t>
      </w:r>
    </w:p>
    <w:p w14:paraId="0000002A">
      <w:pPr>
        <w:pStyle w:val="Heading2"/>
        <w:pBdr>
          <w:top w:val="none" w:sz="4" w:space="0"/>
          <w:left w:val="none" w:sz="4" w:space="0"/>
          <w:bottom w:val="none" w:sz="4" w:space="0"/>
          <w:right w:val="none" w:sz="4" w:space="0"/>
        </w:pBdr>
        <w:bidi w:val="off"/>
        <w:spacing w:before="0" w:beforeAutospacing="0" w:after="140" w:afterAutospacing="0" w:line="276" w:lineRule="auto"/>
        <w:ind w:right="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-petankki ryhmälle lähtee pyyntö puheenjohtajan toimesta yhteisen kokouksen järjestämiseksi. Miten petankki ryhmä järjestetään jatkossa?   Petankki on suosituin harrasteryhmä,4 kertaa viikossa , joten vastuuhenkilöä/henkilöitä tarvitaan harrastusryhmän harjoitusten toteuttamisen varmistamiseksi.</w:t>
      </w:r>
    </w:p>
    <w:p w14:paraId="0000002B">
      <w:pPr>
        <w:pStyle w:val="Heading2"/>
        <w:pBdr>
          <w:top w:val="none" w:sz="4" w:space="0"/>
          <w:left w:val="none" w:sz="4" w:space="0"/>
          <w:bottom w:val="none" w:sz="4" w:space="0"/>
          <w:right w:val="none" w:sz="4" w:space="0"/>
        </w:pBdr>
        <w:bidi w:val="off"/>
        <w:spacing w:before="0" w:beforeAutospacing="0" w:after="140" w:afterAutospacing="0" w:line="276" w:lineRule="auto"/>
        <w:ind w:right="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-petankki maksut menevät budjettikauden loppuun vanhalla mallilla ja uusi vuosi,uusi budjetti toteutetaan petankki ryhmän esittämän ja hallituksen hyväksynnän mukaisesti.</w:t>
      </w:r>
    </w:p>
    <w:p w14:paraId="0000002C">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p>
    <w:p w14:paraId="0000002D">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Toimiston perjantai vuorot </w:t>
      </w:r>
      <w:r>
        <w:rPr>
          <w:rStyle w:val="StrongEmphasis"/>
          <w:rFonts w:ascii="Calibri" w:cs="Arial" w:eastAsia="NSimSun" w:hAnsi="Calibri"/>
          <w:b w:val="off"/>
          <w:bCs w:val="off"/>
          <w:i w:val="off"/>
          <w:iCs w:val="off"/>
          <w:caps w:val="off"/>
          <w:smallCaps w:val="off"/>
          <w:color w:val="555555"/>
          <w:sz w:val="24"/>
          <w:szCs w:val="24"/>
          <w:lang w:val="fi-FI"/>
        </w:rPr>
        <w:t>klo 16-17.00 jaetaan tasaisesti hallituksen jäsenten vuoroissa. Jokainen hallituksen jäsen on vuorollaan toimistolla opastamassa jäsenistöä. Varsinaisesti jäsenmaksut ja rahaliikenne  toteutuu keskitetysti  tiistai päivään klo 10-12. Esimerkiksi jäsenet maksavat  jäsenmaksun suoraan pankkiin ja jäsenrekisterinhoitaja lähettää  jäsenkortin puhelimeen.</w:t>
      </w:r>
    </w:p>
    <w:p w14:paraId="0000002E">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Toinen merkittävä asia on turvallisuustekijä. Kirjastonhoitaja ei ole yksin toimistolla vaan toimiston puolella on toinen henkilö.</w:t>
      </w:r>
    </w:p>
    <w:p w14:paraId="0000002F">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Hallituksen jäsenille on tärkeää kuulla ja kokea minkälaiset </w:t>
      </w:r>
      <w:r>
        <w:rPr>
          <w:rStyle w:val="StrongEmphasis"/>
          <w:rFonts w:ascii="Calibri" w:cs="Arial" w:eastAsia="NSimSun" w:hAnsi="Calibri"/>
          <w:b w:val="off"/>
          <w:bCs w:val="off"/>
          <w:i w:val="off"/>
          <w:iCs w:val="off"/>
          <w:caps w:val="off"/>
          <w:smallCaps w:val="off"/>
          <w:color w:val="555555"/>
          <w:sz w:val="24"/>
          <w:szCs w:val="24"/>
          <w:lang w:val="fi-FI"/>
        </w:rPr>
        <w:t>asiat jäsenistöä askarruttaa /kiinnostaa. Hallituksen on tärkeä </w:t>
      </w:r>
      <w:r>
        <w:rPr>
          <w:rStyle w:val="StrongEmphasis"/>
          <w:rFonts w:ascii="Calibri" w:cs="Arial" w:eastAsia="NSimSun" w:hAnsi="Calibri"/>
          <w:b w:val="off"/>
          <w:bCs w:val="off"/>
          <w:i w:val="off"/>
          <w:iCs w:val="off"/>
          <w:caps w:val="off"/>
          <w:smallCaps w:val="off"/>
          <w:color w:val="555555"/>
          <w:sz w:val="24"/>
          <w:szCs w:val="24"/>
          <w:lang w:val="fi-FI"/>
        </w:rPr>
        <w:t xml:space="preserve">olla mahdollisimman lähellä jäsenistöä ja selvittää </w:t>
      </w:r>
      <w:r>
        <w:rPr>
          <w:rStyle w:val="StrongEmphasis"/>
          <w:rFonts w:ascii="Calibri" w:cs="Arial" w:eastAsia="NSimSun" w:hAnsi="Calibri"/>
          <w:b w:val="off"/>
          <w:bCs w:val="off"/>
          <w:i w:val="off"/>
          <w:iCs w:val="off"/>
          <w:caps w:val="off"/>
          <w:smallCaps w:val="off"/>
          <w:color w:val="555555"/>
          <w:sz w:val="24"/>
          <w:szCs w:val="24"/>
          <w:lang w:val="fi-FI"/>
        </w:rPr>
        <w:t>yhdistykseen liittyviä asioita. Normaali käytäntö vuoroissa:  </w:t>
      </w:r>
      <w:r>
        <w:rPr>
          <w:rStyle w:val="StrongEmphasis"/>
          <w:rFonts w:ascii="Calibri" w:cs="Arial" w:eastAsia="NSimSun" w:hAnsi="Calibri"/>
          <w:b w:val="off"/>
          <w:bCs w:val="off"/>
          <w:i w:val="off"/>
          <w:iCs w:val="off"/>
          <w:caps w:val="off"/>
          <w:smallCaps w:val="off"/>
          <w:color w:val="555555"/>
          <w:sz w:val="24"/>
          <w:szCs w:val="24"/>
          <w:lang w:val="fi-FI"/>
        </w:rPr>
        <w:t>Jos varsinainen jäsen on estynyt hän ohjastaa varajäsenelle </w:t>
      </w:r>
    </w:p>
    <w:p w14:paraId="00000030">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 toiminnan. Tässä vaiheessa kautta tulevan perjantain ottaa </w:t>
      </w:r>
      <w:r>
        <w:rPr>
          <w:rStyle w:val="StrongEmphasis"/>
          <w:rFonts w:ascii="Calibri" w:cs="Arial" w:eastAsia="NSimSun" w:hAnsi="Calibri"/>
          <w:b w:val="off"/>
          <w:bCs w:val="off"/>
          <w:i w:val="off"/>
          <w:iCs w:val="off"/>
          <w:caps w:val="off"/>
          <w:smallCaps w:val="off"/>
          <w:color w:val="555555"/>
          <w:sz w:val="24"/>
          <w:szCs w:val="24"/>
          <w:lang w:val="fi-FI"/>
        </w:rPr>
        <w:t>vastuulleen  9.10 Merja Salokannel, 16.10 Tuija Mäkelä. s</w:t>
      </w:r>
      <w:r>
        <w:rPr>
          <w:rStyle w:val="StrongEmphasis"/>
          <w:rFonts w:ascii="Calibri" w:cs="Arial" w:eastAsia="NSimSun" w:hAnsi="Calibri"/>
          <w:b w:val="off"/>
          <w:bCs w:val="off"/>
          <w:i w:val="off"/>
          <w:iCs w:val="off"/>
          <w:caps w:val="off"/>
          <w:smallCaps w:val="off"/>
          <w:color w:val="555555"/>
          <w:sz w:val="24"/>
          <w:szCs w:val="24"/>
          <w:lang w:val="fi-FI"/>
        </w:rPr>
        <w:t>e</w:t>
      </w:r>
      <w:r>
        <w:rPr>
          <w:rStyle w:val="StrongEmphasis"/>
          <w:rFonts w:ascii="Calibri" w:cs="Arial" w:eastAsia="NSimSun" w:hAnsi="Calibri"/>
          <w:b w:val="off"/>
          <w:bCs w:val="off"/>
          <w:i w:val="off"/>
          <w:iCs w:val="off"/>
          <w:caps w:val="off"/>
          <w:smallCaps w:val="off"/>
          <w:color w:val="555555"/>
          <w:sz w:val="24"/>
          <w:szCs w:val="24"/>
          <w:lang w:val="fi-FI"/>
        </w:rPr>
        <w:t xml:space="preserve">uraavat  perjantait: </w:t>
      </w:r>
      <w:r>
        <w:rPr>
          <w:rStyle w:val="StrongEmphasis"/>
          <w:rFonts w:ascii="Calibri" w:cs="Arial" w:eastAsia="NSimSun" w:hAnsi="Calibri"/>
          <w:b w:val="off"/>
          <w:bCs w:val="off"/>
          <w:i w:val="off"/>
          <w:iCs w:val="off"/>
          <w:caps w:val="off"/>
          <w:smallCaps w:val="off"/>
          <w:color w:val="555555"/>
          <w:sz w:val="24"/>
          <w:szCs w:val="24"/>
          <w:lang w:val="fi-FI"/>
        </w:rPr>
        <w:t>23.10,30.10,6.11,13,11,20.11,27.11,4.12,11.12,18.12 on </w:t>
      </w:r>
    </w:p>
    <w:p w14:paraId="00000031">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vapaasti valittavana</w:t>
      </w:r>
    </w:p>
    <w:p w14:paraId="00000032">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bCs/>
          <w:i w:val="off"/>
          <w:iCs w:val="off"/>
          <w:caps w:val="off"/>
          <w:smallCaps w:val="off"/>
          <w:color w:val="555555"/>
          <w:sz w:val="24"/>
          <w:szCs w:val="24"/>
          <w:lang w:val="fi-FI"/>
        </w:rPr>
        <w:t>Yhdistyksen m</w:t>
      </w:r>
      <w:r>
        <w:rPr>
          <w:rStyle w:val="StrongEmphasis"/>
          <w:rFonts w:ascii="Calibri" w:cs="Arial" w:eastAsia="NSimSun" w:hAnsi="Calibri"/>
          <w:b/>
          <w:bCs/>
          <w:i w:val="off"/>
          <w:iCs w:val="off"/>
          <w:caps w:val="off"/>
          <w:smallCaps w:val="off"/>
          <w:color w:val="555555"/>
          <w:sz w:val="24"/>
          <w:szCs w:val="24"/>
          <w:lang w:val="fi-FI"/>
        </w:rPr>
        <w:t>atkat</w:t>
      </w:r>
      <w:r>
        <w:rPr>
          <w:rStyle w:val="StrongEmphasis"/>
          <w:rFonts w:ascii="Calibri" w:cs="Arial" w:eastAsia="NSimSun" w:hAnsi="Calibri"/>
          <w:b w:val="off"/>
          <w:bCs w:val="off"/>
          <w:i w:val="off"/>
          <w:iCs w:val="off"/>
          <w:caps w:val="off"/>
          <w:smallCaps w:val="off"/>
          <w:color w:val="555555"/>
          <w:sz w:val="24"/>
          <w:szCs w:val="24"/>
          <w:lang w:val="fi-FI"/>
        </w:rPr>
        <w:t> </w:t>
      </w:r>
    </w:p>
    <w:p w14:paraId="00000033">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Yhdistyksen matkat syyskaudella:</w:t>
      </w:r>
    </w:p>
    <w:p w14:paraId="00000034">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 6.11 RioFrio.Sampi&amp;kaviaaritila, </w:t>
      </w:r>
    </w:p>
    <w:p w14:paraId="00000035">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5.12 Oliivitila ja puristamo ja naapuritilan hedelmätarha , 2027 loppiaisen tienoilla viinitila Montilla </w:t>
      </w:r>
    </w:p>
    <w:p w14:paraId="00000036">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7. 14.10. Tiedotustilaisuus Bar Victoriassa, tilannekatsaus. </w:t>
      </w:r>
      <w:r>
        <w:rPr>
          <w:rStyle w:val="StrongEmphasis"/>
          <w:rFonts w:ascii="Calibri" w:cs="Arial" w:eastAsia="NSimSun" w:hAnsi="Calibri"/>
          <w:b w:val="off"/>
          <w:bCs w:val="off"/>
          <w:i w:val="off"/>
          <w:iCs w:val="off"/>
          <w:caps w:val="off"/>
          <w:smallCaps w:val="off"/>
          <w:color w:val="555555"/>
          <w:sz w:val="24"/>
          <w:szCs w:val="24"/>
          <w:lang w:val="fi-FI"/>
        </w:rPr>
        <w:t>H</w:t>
      </w:r>
      <w:r>
        <w:rPr>
          <w:rStyle w:val="StrongEmphasis"/>
          <w:rFonts w:ascii="Calibri" w:cs="Arial" w:eastAsia="NSimSun" w:hAnsi="Calibri"/>
          <w:b w:val="off"/>
          <w:bCs w:val="off"/>
          <w:i w:val="off"/>
          <w:iCs w:val="off"/>
          <w:caps w:val="off"/>
          <w:smallCaps w:val="off"/>
          <w:color w:val="555555"/>
          <w:sz w:val="24"/>
          <w:szCs w:val="24"/>
          <w:lang w:val="fi-FI"/>
        </w:rPr>
        <w:t xml:space="preserve">annu </w:t>
      </w:r>
      <w:r>
        <w:rPr>
          <w:rStyle w:val="StrongEmphasis"/>
          <w:rFonts w:ascii="Calibri" w:cs="Arial" w:eastAsia="NSimSun" w:hAnsi="Calibri"/>
          <w:b w:val="off"/>
          <w:bCs w:val="off"/>
          <w:i w:val="off"/>
          <w:iCs w:val="off"/>
          <w:caps w:val="off"/>
          <w:smallCaps w:val="off"/>
          <w:color w:val="555555"/>
          <w:sz w:val="24"/>
          <w:szCs w:val="24"/>
          <w:lang w:val="fi-FI"/>
        </w:rPr>
        <w:t>K</w:t>
      </w:r>
      <w:r>
        <w:rPr>
          <w:rStyle w:val="StrongEmphasis"/>
          <w:rFonts w:ascii="Calibri" w:cs="Arial" w:eastAsia="NSimSun" w:hAnsi="Calibri"/>
          <w:b w:val="off"/>
          <w:bCs w:val="off"/>
          <w:i w:val="off"/>
          <w:iCs w:val="off"/>
          <w:caps w:val="off"/>
          <w:smallCaps w:val="off"/>
          <w:color w:val="555555"/>
          <w:sz w:val="24"/>
          <w:szCs w:val="24"/>
          <w:lang w:val="fi-FI"/>
        </w:rPr>
        <w:t>atajan lähettämänä viestinä: </w:t>
      </w:r>
    </w:p>
    <w:p w14:paraId="00000037">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Ohjelma:   Hallitukselle tiedoksi infotilaisuuden juoksutus Vic</w:t>
      </w:r>
      <w:r>
        <w:rPr>
          <w:rStyle w:val="StrongEmphasis"/>
          <w:rFonts w:ascii="Calibri" w:cs="Arial" w:eastAsia="NSimSun" w:hAnsi="Calibri"/>
          <w:b w:val="off"/>
          <w:bCs w:val="off"/>
          <w:i w:val="off"/>
          <w:iCs w:val="off"/>
          <w:caps w:val="off"/>
          <w:smallCaps w:val="off"/>
          <w:color w:val="555555"/>
          <w:sz w:val="24"/>
          <w:szCs w:val="24"/>
          <w:lang w:val="fi-FI"/>
        </w:rPr>
        <w:t xml:space="preserve">ktoria </w:t>
      </w:r>
      <w:r>
        <w:rPr>
          <w:rStyle w:val="StrongEmphasis"/>
          <w:rFonts w:ascii="Calibri" w:cs="Arial" w:eastAsia="NSimSun" w:hAnsi="Calibri"/>
          <w:b w:val="off"/>
          <w:bCs w:val="off"/>
          <w:i w:val="off"/>
          <w:iCs w:val="off"/>
          <w:caps w:val="off"/>
          <w:smallCaps w:val="off"/>
          <w:color w:val="555555"/>
          <w:sz w:val="24"/>
          <w:szCs w:val="24"/>
          <w:lang w:val="fi-FI"/>
        </w:rPr>
        <w:t>baarissa 14.10. klo15</w:t>
      </w:r>
    </w:p>
    <w:p w14:paraId="00000038">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Tilaisuuden avaus; hallitus nimeää</w:t>
      </w:r>
    </w:p>
    <w:p w14:paraId="00000039">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 </w:t>
      </w:r>
      <w:r>
        <w:rPr>
          <w:rStyle w:val="StrongEmphasis"/>
          <w:rFonts w:ascii="Calibri" w:cs="Arial" w:eastAsia="NSimSun" w:hAnsi="Calibri"/>
          <w:b w:val="off"/>
          <w:bCs w:val="off"/>
          <w:i w:val="off"/>
          <w:iCs w:val="off"/>
          <w:caps w:val="off"/>
          <w:smallCaps w:val="off"/>
          <w:color w:val="555555"/>
          <w:sz w:val="24"/>
          <w:szCs w:val="24"/>
          <w:lang w:val="fi-FI"/>
        </w:rPr>
        <w:t>Hallitus nimesi kokouksessa tilaisuuden avaajaksi  Benalmadenan Suomalaiset ry:n varapuheenjohtaja Tuija Mäkelän</w:t>
      </w:r>
    </w:p>
    <w:p w14:paraId="0000003A">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Hannu ja Leena vetävät tilaisuuden.</w:t>
      </w:r>
    </w:p>
    <w:p w14:paraId="0000003B">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1. Esittelemme yhdistyksen toimintaa ja käymme läpi kaikki harrastepiirit. Jokaisen paikalla olevan harrastuspiirien vetäjät esittelevät muutamalla lauseella toimintaansa. Muita sitten täydennetään.</w:t>
      </w:r>
    </w:p>
    <w:p w14:paraId="0000003C">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2. Paikkakunnalla vuosikausia toiminut asunto- ja vuokravälittäjä Ismo Ivakko, myös espanja.com -portaalin omistaja, kertoo asuntomarkkinatilanteesta, mitä kaikkea tulee huomioida asunnon ostossa, sekä vuokramarkkinoista, tilanteesta ja huomioon otettavista asioista.</w:t>
      </w:r>
    </w:p>
    <w:p w14:paraId="0000003D">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3. Hyvä tietää! Mitä on hyvä tietää arkipäivän elämisestä  Benalmadenassa. Käydään läpi Leena Jaakkolan lista ja paikalla olevat veteraanit täydentävät.</w:t>
      </w:r>
    </w:p>
    <w:p w14:paraId="0000003E">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Ja tässä sovittavia/kysymyksiä hallituksen kokoukseen:</w:t>
      </w:r>
    </w:p>
    <w:p w14:paraId="0000003F">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1. Päätettiin taannoin, että yhdistys tarjoaa kaikille paikalle tuleville tervetuliaisjuoman.Tästä yksityiskohdat sopimatta. Mekin voimme jakaa lipukkeet, jos sellaisia toimiston kätköistä löytyy.</w:t>
      </w:r>
    </w:p>
    <w:p w14:paraId="00000040">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Ja toiseksi pitää baarin kanssa sopia, mitä niillä saa -Viini/olut/siideri/kahvi...</w:t>
      </w:r>
    </w:p>
    <w:p w14:paraId="00000041">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Eli kuka sopii. kuka jakaa?</w:t>
      </w:r>
    </w:p>
    <w:p w14:paraId="00000042">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p>
    <w:p w14:paraId="00000043">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Hallituksessa käsiteltiin asiaa: Merja Salokannel on keskustellut Victoria baarin omistajan  kanssa että pöytäkunnittain haetaan tilaus,viini/kahvi/ pieni olut. Tarjoilutuokio etenee joutuisasti ja selkeästi. Yhteislasku tilauksista ja laskussa selviää paljonko mitäkin tuotetta on mennyt.</w:t>
      </w:r>
    </w:p>
    <w:p w14:paraId="00000044">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p>
    <w:p w14:paraId="00000045">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2. Olen lähettänyt tilaisuudesta kutsut suomalaislehtien toimituksiin.</w:t>
      </w:r>
    </w:p>
    <w:p w14:paraId="00000046">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3. Olen tehnyt kutsun kiinnitettäväksi soveliaisiin paikkoihin, toimiston ilmoitustaululle ja Victoria baariin. Laitan ne sähköisenä, mutta annan pari paperista Ermolle, jos hän ehtisi viedä.4.  Esite tulee jakoon viimeistään tilaisuuteen. Se on nyt tehty niillä kuvilla, mitä kokoon saatiin! Riittääkö 100 kappaleen painos? Lisäähän saadaan aina tarvittaessa. Ja pohjahan on muokattavissa.</w:t>
      </w:r>
    </w:p>
    <w:p w14:paraId="00000047">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Ja tähän lisäys; Jos porukassa on kuvaus taitoisia ja -intoisia, voisi jatkoa varten pyytää harrasteryhmien järjestelmällistä kuvausta. Niillä voisi ajantasaistaa verkkosivuja ja ne olisivat käytettävissä vastaavissa tilanteissa.</w:t>
      </w:r>
      <w:r>
        <w:rPr>
          <w:rStyle w:val="StrongEmphasis"/>
          <w:rFonts w:ascii="Calibri" w:cs="Arial" w:eastAsia="NSimSun" w:hAnsi="Calibri"/>
          <w:b w:val="off"/>
          <w:bCs w:val="off"/>
          <w:i w:val="off"/>
          <w:iCs w:val="off"/>
          <w:caps w:val="off"/>
          <w:smallCaps w:val="off"/>
          <w:color w:val="555555"/>
          <w:sz w:val="24"/>
          <w:szCs w:val="24"/>
          <w:lang w:val="fi-FI"/>
        </w:rPr>
        <w:t xml:space="preserve">       </w:t>
      </w:r>
    </w:p>
    <w:p w14:paraId="00000048">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8.Yhdistyksen taloustilanne </w:t>
      </w:r>
    </w:p>
    <w:p w14:paraId="00000049">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Yhdistyksen taloustilanne on hyvä. Täällä hetkellä 5.10 syyskauden toiminnan käynnistyessä </w:t>
      </w:r>
      <w:r>
        <w:rPr>
          <w:rStyle w:val="StrongEmphasis"/>
          <w:rFonts w:ascii="Calibri" w:cs="Arial" w:eastAsia="NSimSun" w:hAnsi="Calibri"/>
          <w:b w:val="off"/>
          <w:bCs w:val="off"/>
          <w:i w:val="off"/>
          <w:iCs w:val="off"/>
          <w:caps w:val="off"/>
          <w:smallCaps w:val="off"/>
          <w:color w:val="555555"/>
          <w:sz w:val="24"/>
          <w:szCs w:val="24"/>
          <w:lang w:val="fi-FI"/>
        </w:rPr>
        <w:t xml:space="preserve"> yhdistyksen ti</w:t>
      </w:r>
      <w:r>
        <w:rPr>
          <w:rStyle w:val="StrongEmphasis"/>
          <w:rFonts w:ascii="Calibri" w:cs="Arial" w:eastAsia="NSimSun" w:hAnsi="Calibri"/>
          <w:b w:val="off"/>
          <w:bCs w:val="off"/>
          <w:i w:val="off"/>
          <w:iCs w:val="off"/>
          <w:caps w:val="off"/>
          <w:smallCaps w:val="off"/>
          <w:color w:val="555555"/>
          <w:sz w:val="24"/>
          <w:szCs w:val="24"/>
          <w:lang w:val="fi-FI"/>
        </w:rPr>
        <w:t>lillä on noin 19.900€.ja käteiskassassa 30€</w:t>
      </w:r>
    </w:p>
    <w:p w14:paraId="0000004A">
      <w:pPr>
        <w:pStyle w:val="Heading2"/>
        <w:pBdr>
          <w:top w:val="none" w:sz="4" w:space="0"/>
          <w:left w:val="none" w:sz="4" w:space="0"/>
          <w:bottom w:val="none" w:sz="4" w:space="0"/>
          <w:right w:val="none" w:sz="4" w:space="0"/>
        </w:pBdr>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p>
    <w:p w14:paraId="0000004B">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9. Syyskokoukseen valmistautuminen. </w:t>
      </w:r>
    </w:p>
    <w:p w14:paraId="0000004C">
      <w:pPr>
        <w:pStyle w:val="Heading2"/>
        <w:pBdr>
          <w:top w:val="none" w:sz="4" w:space="0"/>
          <w:left w:val="none" w:sz="4" w:space="0"/>
          <w:bottom w:val="none" w:sz="4" w:space="0"/>
          <w:right w:val="none" w:sz="4" w:space="0"/>
        </w:pBdr>
        <w:bidi w:val="off"/>
        <w:spacing w:before="0" w:beforeAutospacing="0" w:after="140" w:afterAutospacing="0" w:line="276" w:lineRule="auto"/>
        <w:ind w:right="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Yhdistyksen SYYSKOKOUKSESSA käsitellään seuraavat asiat:</w:t>
      </w:r>
    </w:p>
    <w:p w14:paraId="0000004D">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-Vahvistetaan toimintasuunnitelma, tulo- ja menoarvio, jäsenmaksun suuruus ja -maksuaika.</w:t>
      </w:r>
    </w:p>
    <w:p w14:paraId="0000004E">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-Valitaan hallituksen puheenjohtaja, varapuheenjohtaja ja muut hallituksen jäsenet erovuoroisten tilalle.</w:t>
      </w:r>
    </w:p>
    <w:p w14:paraId="0000004F">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-Valitaan tilintarkastaja, varatilintarkastaja tai kaksi toiminnan tarkastajaa ja heille varamiehet.</w:t>
      </w:r>
    </w:p>
    <w:p w14:paraId="00000050">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-Muut kokouskutsussa mainitut asiat</w:t>
      </w:r>
    </w:p>
    <w:p w14:paraId="00000051">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Mikäli yhdistyksen jäsen haluaa saada jonkin asian yhdistyksen kokouksen käsiteltäväksi, on</w:t>
      </w:r>
    </w:p>
    <w:p w14:paraId="00000052">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hänen siitä kirjallisesti ilmoitettava hallitukselle kolme viikkoa ennen kokousta, että asia</w:t>
      </w:r>
    </w:p>
    <w:p w14:paraId="00000053">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voidaan sisällyttää kokouskutsuun,</w:t>
      </w:r>
    </w:p>
    <w:p w14:paraId="00000054">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-Yhdistyksen kokouksissa äänestetään avoimesti, kuitenkin äänestetään lipuilla, jos joku</w:t>
      </w:r>
    </w:p>
    <w:p w14:paraId="00000055">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kokouksen äänioikeutetuista osanottajista kannatusta saaden sitä vaatii. Yhdistyksen</w:t>
      </w:r>
    </w:p>
    <w:p w14:paraId="00000056">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kokouksessa ja hallituksen kokouksessa tasan menneen vaalin ratkaisee arpa, mutta tasan</w:t>
      </w:r>
    </w:p>
    <w:p w14:paraId="00000057">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menneessä avoimessa äänestyksessä voittaa kokouksen puheenjohtajan kannattama</w:t>
      </w:r>
    </w:p>
    <w:p w14:paraId="00000058">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mielipide.</w:t>
      </w:r>
    </w:p>
    <w:p w14:paraId="00000059">
      <w:pPr>
        <w:pStyle w:val="Heading2"/>
        <w:pBdr>
          <w:top w:val="none" w:sz="4" w:space="0"/>
          <w:left w:val="none" w:sz="4" w:space="0"/>
          <w:bottom w:val="none" w:sz="4" w:space="0"/>
          <w:right w:val="none" w:sz="4" w:space="0"/>
        </w:pBdr>
        <w:bidi w:val="off"/>
        <w:spacing w:before="0" w:beforeAutospacing="0" w:after="140" w:afterAutospacing="0" w:line="276" w:lineRule="auto"/>
        <w:ind w:right="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-Jäsenkirjeellä tiedotetaan jäsenistölle mahdollisuudesta tehdä aloitteita yhdistyksen kokouksessa käsiteltäviksi.</w:t>
      </w:r>
    </w:p>
    <w:p w14:paraId="0000005A">
      <w:pPr>
        <w:pStyle w:val="Heading2"/>
        <w:pBdr>
          <w:top w:val="none" w:sz="4" w:space="0"/>
          <w:left w:val="none" w:sz="4" w:space="0"/>
          <w:bottom w:val="none" w:sz="4" w:space="0"/>
          <w:right w:val="none" w:sz="4" w:space="0"/>
        </w:pBdr>
        <w:bidi w:val="off"/>
        <w:spacing w:before="0" w:beforeAutospacing="0" w:after="140" w:afterAutospacing="0" w:line="276" w:lineRule="auto"/>
        <w:ind w:right="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-Jäsenten yhdistyksen syyskokoukselle tekemät aloitteet  tulee lähettää kirjallisesti osoitteeseen </w:t>
      </w:r>
      <w:r>
        <w:rPr>
          <w:rStyle w:val="StrongEmphasis"/>
          <w:rFonts w:ascii="Calibri" w:cs="Arial" w:eastAsia="NSimSun" w:hAnsi="Calibri"/>
          <w:b w:val="off"/>
          <w:bCs w:val="off"/>
          <w:i w:val="off"/>
          <w:iCs w:val="off"/>
          <w:caps w:val="off"/>
          <w:smallCaps w:val="off"/>
          <w:color w:val="555555"/>
          <w:sz w:val="24"/>
          <w:szCs w:val="24"/>
          <w:u w:val="single"/>
          <w:lang w:val="fi-FI"/>
        </w:rPr>
        <w:fldChar w:fldCharType="begin"/>
      </w:r>
      <w:r>
        <w:rPr>
          <w:rStyle w:val="StrongEmphasis"/>
          <w:rFonts w:ascii="Calibri" w:cs="Arial" w:eastAsia="NSimSun" w:hAnsi="Calibri"/>
          <w:b w:val="off"/>
          <w:bCs w:val="off"/>
          <w:i w:val="off"/>
          <w:iCs w:val="off"/>
          <w:caps w:val="off"/>
          <w:smallCaps w:val="off"/>
          <w:color w:val="555555"/>
          <w:sz w:val="24"/>
          <w:szCs w:val="24"/>
          <w:u w:val="single"/>
          <w:lang w:val="fi-FI"/>
        </w:rPr>
        <w:instrText xml:space="preserve">HYPERLINK "mailto:sihteeri@bemasu.com" </w:instrText>
      </w:r>
      <w:r>
        <w:rPr>
          <w:rStyle w:val="StrongEmphasis"/>
          <w:rFonts w:ascii="Calibri" w:cs="Arial" w:eastAsia="NSimSun" w:hAnsi="Calibri"/>
          <w:b w:val="off"/>
          <w:bCs w:val="off"/>
          <w:i w:val="off"/>
          <w:iCs w:val="off"/>
          <w:caps w:val="off"/>
          <w:smallCaps w:val="off"/>
          <w:color w:val="555555"/>
          <w:sz w:val="24"/>
          <w:szCs w:val="24"/>
          <w:u w:val="single"/>
          <w:lang w:val="fi-FI"/>
        </w:rPr>
        <w:fldChar w:fldCharType="separate"/>
      </w:r>
      <w:r>
        <w:rPr>
          <w:rStyle w:val="StrongEmphasis"/>
          <w:rFonts w:ascii="Calibri" w:cs="Arial" w:eastAsia="NSimSun" w:hAnsi="Calibri"/>
          <w:b w:val="off"/>
          <w:bCs w:val="off"/>
          <w:i w:val="off"/>
          <w:iCs w:val="off"/>
          <w:caps w:val="off"/>
          <w:smallCaps w:val="off"/>
          <w:color w:val="555555"/>
          <w:sz w:val="24"/>
          <w:szCs w:val="24"/>
          <w:u w:val="single"/>
          <w:lang w:val="fi-FI"/>
        </w:rPr>
        <w:t>sihteeri@bemasu.com</w:t>
      </w:r>
      <w:r>
        <w:rPr>
          <w:rStyle w:val="StrongEmphasis"/>
          <w:rFonts w:ascii="Calibri" w:cs="Arial" w:eastAsia="NSimSun" w:hAnsi="Calibri"/>
          <w:b w:val="off"/>
          <w:bCs w:val="off"/>
          <w:i w:val="off"/>
          <w:iCs w:val="off"/>
          <w:caps w:val="off"/>
          <w:smallCaps w:val="off"/>
          <w:color w:val="555555"/>
          <w:sz w:val="24"/>
          <w:szCs w:val="24"/>
          <w:lang w:val="fi-FI"/>
        </w:rPr>
        <w:fldChar w:fldCharType="end"/>
      </w:r>
      <w:r>
        <w:rPr>
          <w:rStyle w:val="StrongEmphasis"/>
          <w:rFonts w:ascii="Calibri" w:cs="Arial" w:eastAsia="NSimSun" w:hAnsi="Calibri"/>
          <w:b w:val="off"/>
          <w:bCs w:val="off"/>
          <w:i w:val="off"/>
          <w:iCs w:val="off"/>
          <w:caps w:val="off"/>
          <w:smallCaps w:val="off"/>
          <w:color w:val="555555"/>
          <w:sz w:val="24"/>
          <w:szCs w:val="24"/>
          <w:lang w:val="fi-FI"/>
        </w:rPr>
        <w:t>  viimeistään 4.11.26 .</w:t>
      </w:r>
    </w:p>
    <w:p w14:paraId="0000005B">
      <w:pPr>
        <w:pStyle w:val="Heading2"/>
        <w:pBdr>
          <w:top w:val="none" w:sz="4" w:space="0"/>
          <w:left w:val="none" w:sz="4" w:space="0"/>
          <w:bottom w:val="none" w:sz="4" w:space="0"/>
          <w:right w:val="none" w:sz="4" w:space="0"/>
        </w:pBdr>
        <w:bidi w:val="off"/>
        <w:spacing w:before="0" w:beforeAutospacing="0" w:after="140" w:afterAutospacing="0" w:line="276" w:lineRule="auto"/>
        <w:ind w:right="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-Kirjanpitäjä on paikalla Benalmadenassa ja osallistuu  25.11. 26 yhdistyksen syyskokoukseen.. </w:t>
      </w:r>
    </w:p>
    <w:p w14:paraId="0000005C">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10.Muut asiat </w:t>
      </w:r>
    </w:p>
    <w:p w14:paraId="0000005D">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Ulkopuoliset luennoijat/ esittelyt </w:t>
      </w:r>
    </w:p>
    <w:p w14:paraId="0000005E">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 xml:space="preserve">19.10. Markku Lybeck. Digitaidot Espanjassa . Hinta 10€ ryhmäopetuksessa klo 10.30-12.0 ja </w:t>
      </w:r>
    </w:p>
    <w:p w14:paraId="0000005F">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yksilöopetuksena klo 12.30-14.30</w:t>
      </w:r>
      <w:r>
        <w:rPr>
          <w:rStyle w:val="StrongEmphasis"/>
          <w:rFonts w:ascii="Calibri" w:cs="Arial" w:eastAsia="NSimSun" w:hAnsi="Calibri"/>
          <w:b w:val="off"/>
          <w:bCs w:val="off"/>
          <w:i w:val="off"/>
          <w:iCs w:val="off"/>
          <w:caps w:val="off"/>
          <w:smallCaps w:val="off"/>
          <w:color w:val="555555"/>
          <w:sz w:val="24"/>
          <w:szCs w:val="24"/>
          <w:lang w:val="fi-FI"/>
        </w:rPr>
        <w:t>(20</w:t>
      </w:r>
      <w:r>
        <w:rPr>
          <w:rStyle w:val="StrongEmphasis"/>
          <w:rFonts w:ascii="Calibri" w:cs="Arial" w:eastAsia="NSimSun" w:hAnsi="Calibri"/>
          <w:b w:val="off"/>
          <w:bCs w:val="off"/>
          <w:i w:val="off"/>
          <w:iCs w:val="off"/>
          <w:caps w:val="off"/>
          <w:smallCaps w:val="off"/>
          <w:color w:val="555555"/>
          <w:sz w:val="24"/>
          <w:szCs w:val="24"/>
          <w:lang w:val="fi-FI"/>
        </w:rPr>
        <w:t>€</w:t>
      </w:r>
      <w:r>
        <w:rPr>
          <w:rStyle w:val="StrongEmphasis"/>
          <w:rFonts w:ascii="Calibri" w:cs="Arial" w:eastAsia="NSimSun" w:hAnsi="Calibri"/>
          <w:b w:val="off"/>
          <w:bCs w:val="off"/>
          <w:i w:val="off"/>
          <w:iCs w:val="off"/>
          <w:caps w:val="off"/>
          <w:smallCaps w:val="off"/>
          <w:color w:val="555555"/>
          <w:sz w:val="24"/>
          <w:szCs w:val="24"/>
          <w:lang w:val="fi-FI"/>
        </w:rPr>
        <w:t>)</w:t>
      </w:r>
    </w:p>
    <w:p w14:paraId="00000060">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26.10. klo 10.00 Manes Oy, Paula Kajander.Esittelytilaisuus väylästä espanjalaiseen terveydenhoitoon ja erityissairaanhoitoon. Tilaisuudessa kahvitarjoilu.</w:t>
      </w:r>
    </w:p>
    <w:p w14:paraId="00000061">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2.12 klo 10.00 -12.00 Kirjaesittely  Merja Mäkisalo-Ropponen </w:t>
      </w:r>
    </w:p>
    <w:p w14:paraId="00000062">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Kutsut:</w:t>
      </w:r>
    </w:p>
    <w:p w14:paraId="00000063">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17.10 Ole lehden Aurinkorannikon syysmessut. Kutsu kahdelle yhdistyksen edustajalle</w:t>
      </w:r>
    </w:p>
    <w:p w14:paraId="00000064">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22.10 Suomalainen koulu Fuengirolassa täyttää 35-vuotta. Kutsut kahdelle edustajalle</w:t>
      </w:r>
    </w:p>
    <w:p w14:paraId="00000065">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Joulutauko 21.12.2026-10.1.2027. Toimisto ja kirjasto avautuvat 12.1.27 klo 10. Joulutauon aikana ei kerätä harrastusmaksuja.</w:t>
      </w:r>
    </w:p>
    <w:p w14:paraId="00000066">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Yhdistyksen uudet säännöt on noudettu Helsingistä patentti ja rekisterihallituksesta sekä sääntöjen apostilla digi-ja viestintävirastosta. Sihteeri pyytää sääntöjen virallisesta käännöstyöstä tarjouksen kielitoimisto Linguasta  Käännöstyön jälkeen säännöt vielä virallistetaan notaarilla.</w:t>
      </w:r>
    </w:p>
    <w:p w14:paraId="00000067">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10. Seuraava kokous </w:t>
      </w:r>
    </w:p>
    <w:p w14:paraId="00000068">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Seuraava kokous 2.11.klo 9.30</w:t>
      </w:r>
    </w:p>
    <w:p w14:paraId="00000069">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Hallituksen muut kokouspäivät:16.11, 16.12 klo 9.30</w:t>
      </w:r>
    </w:p>
    <w:p w14:paraId="0000006A">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Yhdistyksen syyskokous 25.11</w:t>
      </w:r>
    </w:p>
    <w:p w14:paraId="0000006B">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11. Kokouksen päättäminen.</w:t>
      </w:r>
    </w:p>
    <w:p w14:paraId="0000006C">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Puheenjohtaja päätti kokouksen klo 10.40</w:t>
      </w:r>
    </w:p>
    <w:p w14:paraId="0000006D">
      <w:pPr>
        <w:pStyle w:val="Heading2"/>
        <w:pBdr>
          <w:top w:val="none" w:sz="4" w:space="0"/>
          <w:left w:val="none" w:sz="4" w:space="0"/>
          <w:bottom w:val="none" w:sz="4" w:space="0"/>
          <w:right w:val="none" w:sz="4" w:space="0"/>
        </w:pBdr>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br w:type="textWrapping"/>
      </w:r>
      <w:r>
        <w:rPr>
          <w:rStyle w:val="StrongEmphasis"/>
          <w:rFonts w:ascii="Calibri" w:cs="Arial" w:eastAsia="NSimSun" w:hAnsi="Calibri"/>
          <w:b w:val="off"/>
          <w:bCs w:val="off"/>
          <w:i w:val="off"/>
          <w:iCs w:val="off"/>
          <w:caps w:val="off"/>
          <w:smallCaps w:val="off"/>
          <w:color w:val="555555"/>
          <w:sz w:val="24"/>
          <w:szCs w:val="24"/>
          <w:lang w:val="fi-FI"/>
        </w:rPr>
        <w:t>Benalmadena 5.10.2026</w:t>
      </w:r>
    </w:p>
    <w:p w14:paraId="0000006E">
      <w:pPr>
        <w:pStyle w:val="Heading2"/>
        <w:pBdr>
          <w:top w:val="none" w:sz="4" w:space="0"/>
          <w:left w:val="none" w:sz="4" w:space="0"/>
          <w:bottom w:val="none" w:sz="4" w:space="0"/>
          <w:right w:val="none" w:sz="4" w:space="0"/>
        </w:pBdr>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p>
    <w:p w14:paraId="0000006F">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Marja Ketola</w:t>
        <w:tab/>
        <w:tab/>
        <w:tab/>
        <w:tab/>
        <w:tab/>
        <w:tab/>
      </w:r>
      <w:r>
        <w:rPr>
          <w:rStyle w:val="StrongEmphasis"/>
          <w:rFonts w:ascii="Calibri" w:cs="Arial" w:eastAsia="NSimSun" w:hAnsi="Calibri"/>
          <w:b w:val="off"/>
          <w:bCs w:val="off"/>
          <w:i w:val="off"/>
          <w:iCs w:val="off"/>
          <w:caps w:val="off"/>
          <w:smallCaps w:val="off"/>
          <w:color w:val="555555"/>
          <w:sz w:val="24"/>
          <w:szCs w:val="24"/>
          <w:lang w:val="fi-FI"/>
        </w:rPr>
        <w:t>Tuija Mäkelä</w:t>
      </w:r>
    </w:p>
    <w:p w14:paraId="00000070">
      <w:pPr>
        <w:pStyle w:val="Heading2"/>
        <w:pBdr>
          <w:top w:val="none" w:sz="4" w:space="0"/>
          <w:left w:val="none" w:sz="4" w:space="0"/>
          <w:bottom w:val="none" w:sz="4" w:space="0"/>
          <w:right w:val="none" w:sz="4" w:space="0"/>
        </w:pBdr>
        <w:bidi w:val="off"/>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Puheenjohtaja</w:t>
        <w:tab/>
        <w:tab/>
        <w:tab/>
        <w:tab/>
        <w:tab/>
        <w:tab/>
      </w:r>
      <w:r>
        <w:rPr>
          <w:rStyle w:val="StrongEmphasis"/>
          <w:rFonts w:ascii="Calibri" w:cs="Arial" w:eastAsia="NSimSun" w:hAnsi="Calibri"/>
          <w:b w:val="off"/>
          <w:bCs w:val="off"/>
          <w:i w:val="off"/>
          <w:iCs w:val="off"/>
          <w:caps w:val="off"/>
          <w:smallCaps w:val="off"/>
          <w:color w:val="555555"/>
          <w:sz w:val="24"/>
          <w:szCs w:val="24"/>
          <w:lang w:val="fi-FI"/>
        </w:rPr>
        <w:t>sihteeri</w:t>
      </w:r>
    </w:p>
    <w:p w14:paraId="00000071">
      <w:pPr>
        <w:pStyle w:val="Heading2"/>
        <w:pBdr>
          <w:top w:val="none" w:sz="4" w:space="0"/>
          <w:left w:val="none" w:sz="4" w:space="0"/>
          <w:bottom w:val="none" w:sz="4" w:space="0"/>
          <w:right w:val="none" w:sz="4" w:space="0"/>
        </w:pBdr>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br w:type="textWrapping"/>
      </w:r>
      <w:r>
        <w:rPr>
          <w:rStyle w:val="StrongEmphasis"/>
          <w:rFonts w:ascii="Calibri" w:cs="Arial" w:eastAsia="NSimSun" w:hAnsi="Calibri"/>
          <w:b w:val="off"/>
          <w:bCs w:val="off"/>
          <w:i w:val="off"/>
          <w:iCs w:val="off"/>
          <w:caps w:val="off"/>
          <w:smallCaps w:val="off"/>
          <w:color w:val="555555"/>
          <w:sz w:val="24"/>
          <w:szCs w:val="24"/>
          <w:lang w:val="fi-FI"/>
        </w:rPr>
        <w:t>Tuire Forsell</w:t>
        <w:tab/>
        <w:tab/>
        <w:tab/>
        <w:tab/>
        <w:tab/>
        <w:tab/>
      </w:r>
      <w:r>
        <w:rPr>
          <w:rStyle w:val="StrongEmphasis"/>
          <w:rFonts w:ascii="Calibri" w:cs="Arial" w:eastAsia="NSimSun" w:hAnsi="Calibri"/>
          <w:b w:val="off"/>
          <w:bCs w:val="off"/>
          <w:i w:val="off"/>
          <w:iCs w:val="off"/>
          <w:caps w:val="off"/>
          <w:smallCaps w:val="off"/>
          <w:color w:val="555555"/>
          <w:sz w:val="24"/>
          <w:szCs w:val="24"/>
          <w:lang w:val="fi-FI"/>
        </w:rPr>
        <w:t>Ella Pirttisalo</w:t>
      </w:r>
    </w:p>
    <w:p w14:paraId="00000072">
      <w:pPr>
        <w:pStyle w:val="Heading2"/>
        <w:pBdr>
          <w:top w:val="none" w:sz="4" w:space="0"/>
          <w:left w:val="none" w:sz="4" w:space="0"/>
          <w:bottom w:val="none" w:sz="4" w:space="0"/>
          <w:right w:val="none" w:sz="4" w:space="0"/>
        </w:pBdr>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r>
        <w:rPr>
          <w:rStyle w:val="StrongEmphasis"/>
          <w:rFonts w:ascii="Calibri" w:cs="Arial" w:eastAsia="NSimSun" w:hAnsi="Calibri"/>
          <w:b w:val="off"/>
          <w:bCs w:val="off"/>
          <w:i w:val="off"/>
          <w:iCs w:val="off"/>
          <w:caps w:val="off"/>
          <w:smallCaps w:val="off"/>
          <w:color w:val="555555"/>
          <w:sz w:val="24"/>
          <w:szCs w:val="24"/>
          <w:lang w:val="fi-FI"/>
        </w:rPr>
        <w:t>Pöytäkirjantarkastaja</w:t>
        <w:tab/>
        <w:tab/>
        <w:tab/>
        <w:tab/>
        <w:tab/>
      </w:r>
      <w:r>
        <w:rPr>
          <w:rStyle w:val="StrongEmphasis"/>
          <w:rFonts w:ascii="Calibri" w:cs="Arial" w:eastAsia="NSimSun" w:hAnsi="Calibri"/>
          <w:b w:val="off"/>
          <w:bCs w:val="off"/>
          <w:i w:val="off"/>
          <w:iCs w:val="off"/>
          <w:caps w:val="off"/>
          <w:smallCaps w:val="off"/>
          <w:color w:val="555555"/>
          <w:sz w:val="24"/>
          <w:szCs w:val="24"/>
          <w:lang w:val="fi-FI"/>
        </w:rPr>
        <w:t>pöytäkirjantarkastaja</w:t>
      </w:r>
    </w:p>
    <w:p w14:paraId="00000073">
      <w:pPr>
        <w:pStyle w:val="Heading2"/>
        <w:pBdr>
          <w:top w:val="none" w:sz="4" w:space="0"/>
          <w:left w:val="none" w:sz="4" w:space="0"/>
          <w:bottom w:val="none" w:sz="4" w:space="0"/>
          <w:right w:val="none" w:sz="4" w:space="0"/>
        </w:pBdr>
        <w:spacing w:before="0" w:beforeAutospacing="0" w:after="140" w:afterAutospacing="0" w:line="276" w:lineRule="auto"/>
        <w:ind w:left="0" w:right="0" w:firstLine="0"/>
        <w:rPr>
          <w:rStyle w:val="StrongEmphasis"/>
          <w:rFonts w:ascii="Calibri" w:cs="Arial" w:eastAsia="NSimSun" w:hAnsi="Calibri"/>
          <w:b w:val="off"/>
          <w:bCs w:val="off"/>
          <w:i w:val="off"/>
          <w:iCs w:val="off"/>
          <w:caps w:val="off"/>
          <w:smallCaps w:val="off"/>
          <w:color w:val="555555"/>
          <w:sz w:val="24"/>
          <w:szCs w:val="24"/>
          <w:lang w:val="fi-FI"/>
        </w:rPr>
      </w:pPr>
    </w:p>
    <w:sectPr>
      <w:type w:val="continuous"/>
      <w:pgSz w:w="11906" w:h="16837"/>
      <w:pgMar w:top="1133" w:right="1133" w:bottom="1133" w:left="1133"/>
      <w:textDirection w:val="lrTbV"/>
    </w:sectPr>
  </w:body>
</w:document>
</file>

<file path=word/fontTable.xml><?xml version="1.0" encoding="utf-8"?>
<w:fonts xmlns:r="http://schemas.openxmlformats.org/officeDocument/2006/relationships" xmlns:w="http://schemas.openxmlformats.org/wordprocessingml/2006/main">
  <w:font w:name="Courier New"/>
  <w:font w:name="Arial">
    <w:charset w:val="00"/>
    <w:family w:val="swiss"/>
    <w:sig w:usb0="20002a87" w:usb1="00000000" w:usb2="00000008" w:usb3="00000000" w:csb0="000001ff" w:csb1="00000000"/>
  </w:font>
  <w:font w:name="Calibri">
    <w:charset w:val="00"/>
    <w:family w:val="swiss"/>
    <w:pitch w:val="variable"/>
    <w:sig w:usb0="00000000" w:usb1="4000207b" w:usb2="00000000" w:usb3="00000000" w:csb0="0000009f" w:csb1="00000000"/>
  </w:font>
  <w:font w:name="Liberation Sans">
    <w:charset w:val="00"/>
    <w:family w:val="swiss"/>
    <w:pitch w:val="variable"/>
  </w:font>
  <w:font w:name="Liberation Serif">
    <w:charset w:val="00"/>
    <w:family w:val="roman"/>
    <w:pitch w:val="variable"/>
  </w:font>
  <w:font w:name="Microsoft YaHei">
    <w:charset w:val="00"/>
    <w:family w:val="auto"/>
    <w:pitch w:val="variable"/>
  </w:font>
  <w:font w:name="NSimSun">
    <w:charset w:val="00"/>
    <w:family w:val="auto"/>
    <w:pitch w:val="variable"/>
  </w:font>
  <w:font w:name="Cambria">
    <w:panose1 w:val="02040503050406030204"/>
    <w:charset w:val="00"/>
    <w:family w:val="roman"/>
    <w:pitch w:val="variable"/>
    <w:sig w:usb0="00000000" w:usb1="4000004b" w:usb2="00000000" w:usb3="00000000" w:csb0="0000009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num w:numId="1">
    <w:abstractNumId w:val="0"/>
    <w:lvlOverride w:ilvl="0">
      <w:startOverride w:val="1"/>
    </w:lvlOverride>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5"/>
  </w:compat>
  <w:themeFontLang w:val="en-US" w:eastAsia="zh-CN" w:bidi="ar-SA"/>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beforeAutospacing="0" w:after="0" w:afterAutospacing="0"/>
    </w:pPr>
    <w:rPr>
      <w:rFonts w:asciiTheme="majorHAnsi" w:cstheme="majorBidi" w:eastAsiaTheme="majorEastAsia" w:hAnsiTheme="majorHAnsi"/>
      <w:b/>
      <w:bCs/>
      <w:color w:val="2f5395" w:themeColor="accent1" w:themeShade="bf"/>
      <w:sz w:val="28"/>
      <w:szCs w:val="28"/>
    </w:rPr>
  </w:style>
  <w:style w:type="paragraph" w:styleId="Heading2">
    <w:name w:val="Heading 2"/>
    <w:basedOn w:val="Heading"/>
    <w:uiPriority w:val="99"/>
    <w:pPr>
      <w:spacing w:before="200" w:beforeAutospacing="0" w:after="120" w:afterAutospacing="0"/>
    </w:pPr>
    <w:rPr>
      <w:rFonts w:ascii="Liberation Serif" w:cs="Arial" w:eastAsia="NSimSun" w:hAnsi="Liberation Serif"/>
      <w:b/>
      <w:sz w:val="36"/>
      <w:szCs w:val="36"/>
    </w:rPr>
  </w:style>
  <w:style w:type="paragraph" w:styleId="Heading3">
    <w:name w:val="Heading 3"/>
    <w:basedOn w:val="Normal"/>
    <w:next w:val="Normal"/>
    <w:link w:val="Heading3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beforeAutospacing="0" w:after="0" w:afterAutospacing="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beforeAutospacing="0" w:after="300" w:afterAutospacing="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hidden w:val="on"/>
    <w:uiPriority w:val="99"/>
    <w:rPr>
      <w:i/>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beforeAutospacing="0" w:after="280" w:afterAutospacing="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beforeAutospacing="0" w:after="0" w:afterAutospacing="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beforeAutospacing="0" w:after="0" w:afterAutospacing="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beforeAutospacing="0" w:after="0" w:afterAutospacing="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beforeAutospacing="0" w:after="0" w:afterAutospacing="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beforeAutospacing="0" w:after="0" w:afterAutospacing="0" w:line="240" w:lineRule="auto"/>
    </w:pPr>
  </w:style>
  <w:style w:type="character" w:customStyle="1" w:styleId="FooterChar">
    <w:name w:val="Footer Char"/>
    <w:basedOn w:val="DefaultParagraphFont"/>
    <w:link w:val="Footer"/>
    <w:uiPriority w:val="99"/>
  </w:style>
  <w:style w:type="paragraph" w:styleId="Caption">
    <w:name w:val="Caption"/>
    <w:basedOn w:val="Standard"/>
    <w:hidden w:val="on"/>
    <w:uiPriority w:val="99"/>
    <w:pPr>
      <w:spacing w:before="120" w:beforeAutospacing="0" w:after="120" w:afterAutospacing="0"/>
    </w:pPr>
    <w:rPr>
      <w:rFonts w:cs="Arial"/>
      <w:i/>
      <w:sz w:val="24"/>
      <w:szCs w:val="24"/>
    </w:rPr>
  </w:style>
  <w:style w:type="paragraph" w:default="1" w:styleId="Graphic-default-fdf2b870-e804-46cc-a849-ea2df63a4f1c">
    <w:name w:val="Graphic-default-fdf2b870-e804-46cc-a849-ea2df63a4f1c"/>
    <w:hidden w:val="on"/>
    <w:uiPriority w:val="99"/>
    <w:pPr/>
    <w:rPr>
      <w:rFonts w:ascii="Liberation Serif" w:cs="Arial" w:eastAsia="NSimSun" w:hAnsi="Liberation Serif"/>
      <w:sz w:val="24"/>
      <w:szCs w:val="24"/>
      <w:lang w:val="fi-FI"/>
    </w:rPr>
  </w:style>
  <w:style w:type="paragraph" w:default="1" w:styleId="Paragraph-default-fcbdf420-339e-4963-ad7b-419928b0ddd8">
    <w:name w:val="Paragraph-default-fcbdf420-339e-4963-ad7b-419928b0ddd8"/>
    <w:hidden w:val="on"/>
    <w:uiPriority w:val="99"/>
    <w:pPr/>
    <w:rPr>
      <w:rFonts w:ascii="Liberation Serif" w:cs="Arial" w:eastAsia="NSimSun" w:hAnsi="Liberation Serif"/>
      <w:sz w:val="24"/>
      <w:szCs w:val="24"/>
      <w:lang w:val="fi-FI"/>
    </w:rPr>
  </w:style>
  <w:style w:type="paragraph" w:styleId="Standard">
    <w:name w:val="Standard"/>
    <w:basedOn w:val="Paragraph-default-fcbdf420-339e-4963-ad7b-419928b0ddd8"/>
    <w:hidden w:val="on"/>
    <w:uiPriority w:val="99"/>
    <w:pPr/>
    <w:rPr/>
  </w:style>
  <w:style w:type="paragraph" w:styleId="Heading">
    <w:name w:val="Heading"/>
    <w:basedOn w:val="Standard"/>
    <w:hidden w:val="on"/>
    <w:uiPriority w:val="99"/>
    <w:pPr>
      <w:spacing w:before="239" w:beforeAutospacing="0" w:after="120" w:afterAutospacing="0"/>
    </w:pPr>
    <w:rPr>
      <w:rFonts w:ascii="Liberation Sans" w:cs="Arial" w:eastAsia="Microsoft YaHei" w:hAnsi="Liberation Sans"/>
      <w:sz w:val="28"/>
      <w:szCs w:val="28"/>
    </w:rPr>
  </w:style>
  <w:style w:type="paragraph" w:styleId="Textbody">
    <w:name w:val="Text body"/>
    <w:basedOn w:val="Standard"/>
    <w:uiPriority w:val="99"/>
    <w:pPr>
      <w:spacing w:before="0" w:beforeAutospacing="0" w:after="140" w:afterAutospacing="0" w:line="276" w:lineRule="auto"/>
    </w:pPr>
    <w:rPr/>
  </w:style>
  <w:style w:type="paragraph" w:styleId="List">
    <w:name w:val="List"/>
    <w:basedOn w:val="Textbody"/>
    <w:hidden w:val="on"/>
    <w:uiPriority w:val="99"/>
    <w:pPr/>
    <w:rPr>
      <w:rFonts w:cs="Arial"/>
    </w:rPr>
  </w:style>
  <w:style w:type="paragraph" w:styleId="Index">
    <w:name w:val="Index"/>
    <w:basedOn w:val="Standard"/>
    <w:hidden w:val="on"/>
    <w:uiPriority w:val="99"/>
    <w:pPr/>
    <w:rPr>
      <w:rFonts w:cs="Arial"/>
    </w:rPr>
  </w:style>
  <w:style w:type="character" w:styleId="StrongEmphasis">
    <w:name w:val="Strong Emphasis"/>
    <w:uiPriority w:val="99"/>
    <w:rPr>
      <w:b/>
    </w:rPr>
  </w:style>
  <w:style w:type="paragraph" w:styleId="P1">
    <w:name w:val="P1"/>
    <w:basedOn w:val="Heading2"/>
    <w:hidden w:val="on"/>
    <w:uiPriority w:val="99"/>
    <w:pPr>
      <w:pBdr>
        <w:top w:val="none" w:sz="4" w:space="0"/>
        <w:left w:val="none" w:sz="4" w:space="0"/>
        <w:bottom w:val="none" w:sz="4" w:space="0"/>
        <w:right w:val="none" w:sz="4" w:space="0"/>
      </w:pBdr>
      <w:spacing w:before="0" w:beforeAutospacing="0" w:after="0" w:afterAutospacing="0" w:line="312" w:lineRule="auto"/>
      <w:ind w:left="0" w:right="0" w:firstLine="0"/>
    </w:pPr>
    <w:rPr/>
  </w:style>
  <w:style w:type="paragraph" w:styleId="P2">
    <w:name w:val="P2"/>
    <w:basedOn w:val="Textbody"/>
    <w:hidden w:val="on"/>
    <w:uiPriority w:val="99"/>
    <w:pPr>
      <w:pBdr>
        <w:top w:val="none" w:sz="4" w:space="0"/>
        <w:left w:val="none" w:sz="4" w:space="0"/>
        <w:bottom w:val="none" w:sz="4" w:space="0"/>
        <w:right w:val="none" w:sz="4" w:space="0"/>
      </w:pBdr>
      <w:spacing w:before="0" w:beforeAutospacing="0" w:after="0" w:afterAutospacing="0"/>
      <w:ind w:left="0" w:right="0" w:firstLine="0"/>
    </w:pPr>
    <w:rPr/>
  </w:style>
  <w:style w:type="paragraph" w:styleId="P3">
    <w:name w:val="P3"/>
    <w:basedOn w:val="Textbody"/>
    <w:hidden w:val="on"/>
    <w:uiPriority w:val="99"/>
    <w:pPr>
      <w:pBdr>
        <w:top w:val="none" w:sz="4" w:space="0"/>
        <w:left w:val="none" w:sz="4" w:space="0"/>
        <w:bottom w:val="none" w:sz="4" w:space="0"/>
        <w:right w:val="none" w:sz="4" w:space="0"/>
      </w:pBdr>
      <w:spacing w:before="0" w:beforeAutospacing="0" w:after="0" w:afterAutospacing="0"/>
      <w:ind w:left="0" w:right="0" w:firstLine="0"/>
    </w:pPr>
    <w:rPr>
      <w:rFonts w:ascii="Calibri" w:hAnsi="Calibri"/>
      <w:b w:val="off"/>
      <w:i w:val="off"/>
      <w:caps w:val="off"/>
      <w:smallCaps w:val="off"/>
      <w:color w:val="555555"/>
      <w:sz w:val="24"/>
      <w:szCs w:val="24"/>
    </w:rPr>
  </w:style>
  <w:style w:type="character" w:styleId="T1">
    <w:name w:val="T1"/>
    <w:hidden w:val="on"/>
    <w:uiPriority w:val="99"/>
    <w:rPr>
      <w:rFonts w:ascii="Calibri" w:hAnsi="Calibri"/>
      <w:b w:val="off"/>
      <w:i w:val="off"/>
      <w:caps w:val="off"/>
      <w:smallCaps w:val="off"/>
      <w:color w:val="0b4eae"/>
      <w:sz w:val="28"/>
      <w:szCs w:val="28"/>
    </w:rPr>
  </w:style>
  <w:style w:type="character" w:styleId="T2">
    <w:name w:val="T2"/>
    <w:hidden w:val="on"/>
    <w:uiPriority w:val="99"/>
    <w:rPr>
      <w:rFonts w:ascii="Calibri" w:hAnsi="Calibri"/>
      <w:b w:val="off"/>
      <w:i w:val="off"/>
      <w:caps w:val="off"/>
      <w:smallCaps w:val="off"/>
      <w:color w:val="555555"/>
      <w:sz w:val="24"/>
      <w:szCs w:val="24"/>
    </w:rPr>
  </w:style>
  <w:style w:type="character" w:styleId="T3">
    <w:name w:val="T3"/>
    <w:hidden w:val="on"/>
    <w:uiPriority w:val="99"/>
    <w:rPr>
      <w:rFonts w:ascii="Calibri" w:hAnsi="Calibri"/>
      <w:b w:val="off"/>
      <w:i w:val="off"/>
      <w:caps w:val="off"/>
      <w:smallCaps w:val="off"/>
      <w:color w:val="555555"/>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numbering" Target="numbering.xml"/><Relationship Id="rId6" Type="http://schemas.openxmlformats.org/officeDocument/2006/relationships/settings" Target="settings.xml"/><Relationship Id="rId8" Type="http://schemas.openxmlformats.org/officeDocument/2006/relationships/image" Target="media/image1.jpe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Tuija Mäkelä</dc:creator>
  <cp:lastModifiedBy>Tuija Mäkelä</cp:lastModifiedBy>
</cp:coreProperties>
</file>