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C0A9" w14:textId="77777777" w:rsidR="00BF3508" w:rsidRDefault="00BF3508">
      <w:pPr>
        <w:rPr>
          <w:b/>
          <w:bCs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86B1746" wp14:editId="5F688A1B">
            <wp:extent cx="1466850" cy="9144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4AE41" w14:textId="77777777" w:rsidR="00BF3508" w:rsidRDefault="00BF3508">
      <w:pPr>
        <w:rPr>
          <w:b/>
          <w:bCs/>
        </w:rPr>
      </w:pPr>
    </w:p>
    <w:p w14:paraId="17B5EAA1" w14:textId="0C4D2483" w:rsidR="00B81083" w:rsidRPr="00BF3508" w:rsidRDefault="00B81083">
      <w:pPr>
        <w:rPr>
          <w:b/>
          <w:bCs/>
          <w:sz w:val="36"/>
          <w:szCs w:val="36"/>
        </w:rPr>
      </w:pPr>
      <w:r w:rsidRPr="00BF3508">
        <w:rPr>
          <w:b/>
          <w:bCs/>
          <w:sz w:val="36"/>
          <w:szCs w:val="36"/>
        </w:rPr>
        <w:t>Kuoringan järviyhdistys ry</w:t>
      </w:r>
    </w:p>
    <w:p w14:paraId="392A3304" w14:textId="4FE7C54F" w:rsidR="00BF3508" w:rsidRPr="00A13C51" w:rsidRDefault="00B81083">
      <w:pPr>
        <w:rPr>
          <w:b/>
          <w:bCs/>
          <w:sz w:val="36"/>
          <w:szCs w:val="36"/>
        </w:rPr>
      </w:pPr>
      <w:r w:rsidRPr="00BF3508">
        <w:rPr>
          <w:b/>
          <w:bCs/>
          <w:sz w:val="36"/>
          <w:szCs w:val="36"/>
        </w:rPr>
        <w:t>Toimintakertomus 202</w:t>
      </w:r>
      <w:r w:rsidR="00032C9E">
        <w:rPr>
          <w:b/>
          <w:bCs/>
          <w:sz w:val="36"/>
          <w:szCs w:val="36"/>
        </w:rPr>
        <w:t>1</w:t>
      </w:r>
    </w:p>
    <w:p w14:paraId="77892BC5" w14:textId="0760D1A7" w:rsidR="00B81083" w:rsidRPr="00BD7D77" w:rsidRDefault="00D34325">
      <w:pPr>
        <w:rPr>
          <w:b/>
          <w:bCs/>
        </w:rPr>
      </w:pPr>
      <w:r>
        <w:rPr>
          <w:b/>
          <w:bCs/>
        </w:rPr>
        <w:t>Yleistä</w:t>
      </w:r>
    </w:p>
    <w:p w14:paraId="23FD1164" w14:textId="77777777" w:rsidR="00D34325" w:rsidRDefault="00B81083" w:rsidP="00D34325">
      <w:r>
        <w:t>Kuoringan järviyhdistys perustettiin Liperissä 30.9.2020</w:t>
      </w:r>
      <w:r w:rsidR="00032C9E">
        <w:t xml:space="preserve">. Sääntöjen mukaan sen </w:t>
      </w:r>
      <w:r>
        <w:t xml:space="preserve">tarkoituksena </w:t>
      </w:r>
      <w:r w:rsidR="00032C9E">
        <w:t xml:space="preserve">on </w:t>
      </w:r>
      <w:r>
        <w:t xml:space="preserve">edistää vesien- ja ympäristönsuojelua sekä -hoitoa ja kunnostusta Kuoringalla. </w:t>
      </w:r>
    </w:p>
    <w:p w14:paraId="3102E434" w14:textId="622C69C1" w:rsidR="00B81083" w:rsidRDefault="00032C9E" w:rsidP="00D34325">
      <w:r>
        <w:t xml:space="preserve">Tarkoituksensa toteuttamiseksi yhdistys </w:t>
      </w:r>
      <w:r w:rsidR="00743507">
        <w:t xml:space="preserve"> </w:t>
      </w:r>
      <w:r w:rsidR="00D34325">
        <w:t>harjoittaa tiedotus-, tutkimus—ja valistustoimintaa, järjestää kokouksia, kursseja, seminaareja ja talkoita, toimii tarvittaessa Kuorinka-järven edun valvomiseksi viranomaisten kanssa ja tuomioistuimissa, suunnittelee, toteuttaa ja hallinnoi Kuorinka-järven kunnostustoimia, ylläpitää toimintansa edellyttämää yhteyttä viranomaisiin, toimii tarvittaessa yhteistyössä muiden vesien- ja ympäristönsuojelutyötä sekä -hoitoa ja kunnostusta tekevien järjestöjen kanssa sekä harjoittaa muuta vastaavaa Kuorinka-järven hyväksi tapahtuvaa toimintaa.</w:t>
      </w:r>
    </w:p>
    <w:p w14:paraId="205C1EDC" w14:textId="6DF7D7D4" w:rsidR="00743507" w:rsidRPr="00BD7D77" w:rsidRDefault="00743507" w:rsidP="00743507">
      <w:pPr>
        <w:rPr>
          <w:b/>
          <w:bCs/>
        </w:rPr>
      </w:pPr>
      <w:r w:rsidRPr="00BD7D77">
        <w:rPr>
          <w:b/>
          <w:bCs/>
        </w:rPr>
        <w:t>Toimintasuunnitelma</w:t>
      </w:r>
      <w:r w:rsidR="008B051B">
        <w:rPr>
          <w:b/>
          <w:bCs/>
        </w:rPr>
        <w:t xml:space="preserve"> vuosille </w:t>
      </w:r>
      <w:r w:rsidR="00630DFE">
        <w:rPr>
          <w:b/>
          <w:bCs/>
        </w:rPr>
        <w:t>2021–2022</w:t>
      </w:r>
      <w:r w:rsidR="00E76456" w:rsidRPr="00BD7D77">
        <w:rPr>
          <w:b/>
          <w:bCs/>
        </w:rPr>
        <w:t xml:space="preserve"> </w:t>
      </w:r>
      <w:r w:rsidRPr="00BD7D77">
        <w:rPr>
          <w:b/>
          <w:bCs/>
        </w:rPr>
        <w:t>ja sen toteutuminen</w:t>
      </w:r>
      <w:r w:rsidR="008B051B">
        <w:rPr>
          <w:b/>
          <w:bCs/>
        </w:rPr>
        <w:t xml:space="preserve"> vuonna 2021</w:t>
      </w:r>
    </w:p>
    <w:p w14:paraId="1749C372" w14:textId="5FE4E5F5" w:rsidR="00DD0C52" w:rsidRPr="00C26EF2" w:rsidRDefault="00DD0C52" w:rsidP="008B051B">
      <w:pPr>
        <w:rPr>
          <w:b/>
          <w:bCs/>
          <w:i/>
          <w:iCs/>
        </w:rPr>
      </w:pPr>
      <w:r w:rsidRPr="00C26EF2">
        <w:rPr>
          <w:b/>
          <w:bCs/>
          <w:i/>
          <w:iCs/>
        </w:rPr>
        <w:t>Kunnostu</w:t>
      </w:r>
      <w:r w:rsidR="000063AC" w:rsidRPr="00C26EF2">
        <w:rPr>
          <w:b/>
          <w:bCs/>
          <w:i/>
          <w:iCs/>
        </w:rPr>
        <w:t>sten suunnittelu ja toteuttaminen</w:t>
      </w:r>
      <w:r w:rsidRPr="00C26EF2">
        <w:rPr>
          <w:b/>
          <w:bCs/>
          <w:i/>
          <w:iCs/>
        </w:rPr>
        <w:t xml:space="preserve"> </w:t>
      </w:r>
    </w:p>
    <w:p w14:paraId="32C8F6BA" w14:textId="302E53F7" w:rsidR="004E42AB" w:rsidRDefault="0017534E" w:rsidP="008B051B">
      <w:r>
        <w:t xml:space="preserve">Kuorinkaan laskevista puroista on aiemmin tehty Pohjois-Karjalan ELY-keskuksen toimesta kunnostussuunnitelmat </w:t>
      </w:r>
      <w:proofErr w:type="spellStart"/>
      <w:r>
        <w:t>Taninpurolle</w:t>
      </w:r>
      <w:proofErr w:type="spellEnd"/>
      <w:r>
        <w:t xml:space="preserve"> ja </w:t>
      </w:r>
      <w:proofErr w:type="spellStart"/>
      <w:r>
        <w:t>Tatjananpurolle</w:t>
      </w:r>
      <w:proofErr w:type="spellEnd"/>
      <w:r>
        <w:t xml:space="preserve">. </w:t>
      </w:r>
      <w:proofErr w:type="spellStart"/>
      <w:r>
        <w:t>Taninpuron</w:t>
      </w:r>
      <w:proofErr w:type="spellEnd"/>
      <w:r>
        <w:t xml:space="preserve"> yläosan </w:t>
      </w:r>
      <w:r w:rsidR="00194F6D">
        <w:t xml:space="preserve">sivu-uoman </w:t>
      </w:r>
      <w:r>
        <w:t xml:space="preserve">pistekuormituksen poistosta teetettiin tarkempi kunnostussuunnitelma, ja kunnostus toteutettiin </w:t>
      </w:r>
      <w:r w:rsidR="00A05521">
        <w:t>syksyllä 2021</w:t>
      </w:r>
      <w:r>
        <w:t>.</w:t>
      </w:r>
      <w:r w:rsidR="00DD0C52">
        <w:t xml:space="preserve"> Sen </w:t>
      </w:r>
      <w:r w:rsidR="00E47DC3">
        <w:t>osana poistettiin</w:t>
      </w:r>
      <w:r w:rsidR="00DD0C52">
        <w:t xml:space="preserve"> alueella rehottava jättipalsamiesiintymä. </w:t>
      </w:r>
    </w:p>
    <w:p w14:paraId="1D076EB1" w14:textId="6B56CE94" w:rsidR="00DD0C52" w:rsidRDefault="00DD0C52" w:rsidP="008B051B">
      <w:proofErr w:type="spellStart"/>
      <w:r>
        <w:t>Taninpuron</w:t>
      </w:r>
      <w:proofErr w:type="spellEnd"/>
      <w:r>
        <w:t xml:space="preserve"> alaosalle laadittiin uusi kunnostussuunnitelma. S</w:t>
      </w:r>
      <w:r w:rsidR="000063AC">
        <w:t xml:space="preserve">iihen sisältyy </w:t>
      </w:r>
      <w:r>
        <w:t xml:space="preserve">puroeroosioiden korjaus ja kunnostus sekä uusi kosteikko puron alajuoksulla. </w:t>
      </w:r>
      <w:r w:rsidR="000063AC">
        <w:t xml:space="preserve">Kosteikko toteutettaisiin osana maatalouden ei- tuotannollisten investointeja </w:t>
      </w:r>
    </w:p>
    <w:p w14:paraId="44692AED" w14:textId="40FCD5FB" w:rsidR="00415F6F" w:rsidRDefault="000063AC" w:rsidP="008B051B">
      <w:r>
        <w:t>Uutena suunnitelmana laadittiin Kokinpuron kunnostussuunnitelma</w:t>
      </w:r>
      <w:r w:rsidR="00415F6F">
        <w:t>.  Tehtiin kutakin kunnostuskohdetta koskevia maastokäyntejä.</w:t>
      </w:r>
    </w:p>
    <w:p w14:paraId="337D7D82" w14:textId="090274D8" w:rsidR="00722978" w:rsidRDefault="00B50799" w:rsidP="008B051B">
      <w:r>
        <w:t xml:space="preserve">Kunnostushankkeiden </w:t>
      </w:r>
      <w:r w:rsidR="0004291E">
        <w:t>varrella olevien kiinteistöjen m</w:t>
      </w:r>
      <w:r w:rsidR="00722978">
        <w:t>aanomistajien kuulemiset aloitettiin.</w:t>
      </w:r>
    </w:p>
    <w:p w14:paraId="4420CB05" w14:textId="20B8EB85" w:rsidR="00415F6F" w:rsidRDefault="00194F6D" w:rsidP="008B051B">
      <w:r>
        <w:t>Tiheäksi kasvan</w:t>
      </w:r>
      <w:r w:rsidR="00F2366F">
        <w:t>een</w:t>
      </w:r>
      <w:r>
        <w:t xml:space="preserve"> järviruo</w:t>
      </w:r>
      <w:r w:rsidR="00B574ED">
        <w:t xml:space="preserve">’on niittotalkoot pidettiin </w:t>
      </w:r>
      <w:r w:rsidR="00162BD7">
        <w:t>27.–28.7.</w:t>
      </w:r>
      <w:r w:rsidR="00B574ED">
        <w:t xml:space="preserve"> Niissä oli sekä niittokone että 20 talkoolaista. Talkootunteja kertyi 174. Niitetyt ruovikot olivat Kuoringan levikkeeltä itään </w:t>
      </w:r>
      <w:r>
        <w:t xml:space="preserve">ja </w:t>
      </w:r>
      <w:proofErr w:type="spellStart"/>
      <w:r>
        <w:t>Häyrynlahde</w:t>
      </w:r>
      <w:r w:rsidR="00B574ED">
        <w:t>lla</w:t>
      </w:r>
      <w:proofErr w:type="spellEnd"/>
      <w:r>
        <w:t xml:space="preserve">. </w:t>
      </w:r>
    </w:p>
    <w:p w14:paraId="5281FDB5" w14:textId="7B462145" w:rsidR="003866A7" w:rsidRPr="00415F6F" w:rsidRDefault="00F31ACF" w:rsidP="008B051B">
      <w:r>
        <w:t xml:space="preserve">Peltoviljelyä koskevan </w:t>
      </w:r>
      <w:r w:rsidR="009674E1">
        <w:t>valumave</w:t>
      </w:r>
      <w:r w:rsidR="00AD08B7">
        <w:t>sien biofiltterisuodatus</w:t>
      </w:r>
      <w:r w:rsidR="003866A7">
        <w:t>han</w:t>
      </w:r>
      <w:r>
        <w:t>k</w:t>
      </w:r>
      <w:r w:rsidR="00917488">
        <w:t>e aloitettiin</w:t>
      </w:r>
      <w:r w:rsidR="00790429">
        <w:t xml:space="preserve">, mukana mm. </w:t>
      </w:r>
      <w:r w:rsidR="00387A36">
        <w:t xml:space="preserve">Karelia-amk, </w:t>
      </w:r>
      <w:r w:rsidR="00C76A8B">
        <w:t>LUKE ja Itä-Suomen yliopisto. Suodattimet asennettiin joulukuussa.</w:t>
      </w:r>
    </w:p>
    <w:p w14:paraId="3A59187F" w14:textId="16678FCA" w:rsidR="00B574ED" w:rsidRPr="00F2366F" w:rsidRDefault="00B574ED" w:rsidP="00805B6C">
      <w:pPr>
        <w:rPr>
          <w:b/>
          <w:bCs/>
          <w:i/>
          <w:iCs/>
        </w:rPr>
      </w:pPr>
      <w:r w:rsidRPr="00F2366F">
        <w:rPr>
          <w:b/>
          <w:bCs/>
          <w:i/>
          <w:iCs/>
        </w:rPr>
        <w:t xml:space="preserve">Viestintä </w:t>
      </w:r>
    </w:p>
    <w:p w14:paraId="6805E609" w14:textId="36759722" w:rsidR="00BF5918" w:rsidRDefault="002718E8" w:rsidP="002718E8">
      <w:r>
        <w:t xml:space="preserve">Sekä yhdistyksen verkkosivut että </w:t>
      </w:r>
      <w:proofErr w:type="spellStart"/>
      <w:r>
        <w:t>facebook</w:t>
      </w:r>
      <w:proofErr w:type="spellEnd"/>
      <w:r>
        <w:t>-ryhmä avattiin alkuvuonna. Ne toteutettiin omana työnä eli talkoovoimin. Verkkosivulle</w:t>
      </w:r>
      <w:r w:rsidR="006A6415">
        <w:t xml:space="preserve"> koottiin </w:t>
      </w:r>
      <w:r>
        <w:t>aineistoa Kuoringasta</w:t>
      </w:r>
      <w:r w:rsidR="006A6415">
        <w:t xml:space="preserve"> ja linkkejä </w:t>
      </w:r>
      <w:r>
        <w:t xml:space="preserve">syventäviin </w:t>
      </w:r>
      <w:r w:rsidR="00AD08B7">
        <w:t>aineistoihin kuten</w:t>
      </w:r>
      <w:r>
        <w:t xml:space="preserve"> raporttiin ”Kuoringan Natura2000-alueen vesien ja vesiluonnon hoitosuunnitelma”.  Sovelluksen avulla hoidetaan myös jäsenrekisteri ja jäsenkirjeet.  Facebook-ryhmään liittyi nopeasti jäseniä, </w:t>
      </w:r>
      <w:r w:rsidR="00BF5918">
        <w:t>ja päivityksiä o</w:t>
      </w:r>
      <w:r w:rsidR="00DA5A69">
        <w:t>li</w:t>
      </w:r>
      <w:r w:rsidR="00BF5918">
        <w:t xml:space="preserve"> </w:t>
      </w:r>
      <w:r w:rsidR="00CE7873">
        <w:lastRenderedPageBreak/>
        <w:t>usein</w:t>
      </w:r>
      <w:r w:rsidR="00BF5918">
        <w:t xml:space="preserve"> niin ryhmän jäsenten kuin ylläpitäjien toimesta. </w:t>
      </w:r>
      <w:r>
        <w:t xml:space="preserve"> </w:t>
      </w:r>
      <w:r w:rsidR="00387147">
        <w:t>K</w:t>
      </w:r>
      <w:r>
        <w:t xml:space="preserve">uva-aineistoa päivitettiin ahkerasti. Vuoden lopussa </w:t>
      </w:r>
      <w:r w:rsidR="003A48F3">
        <w:t xml:space="preserve">ryhmässä </w:t>
      </w:r>
      <w:r>
        <w:t xml:space="preserve">oli </w:t>
      </w:r>
      <w:r w:rsidR="00A2723E">
        <w:t>noin 200</w:t>
      </w:r>
      <w:r w:rsidR="003A48F3">
        <w:t xml:space="preserve"> henkilöä</w:t>
      </w:r>
      <w:r w:rsidR="00A2723E">
        <w:t>.</w:t>
      </w:r>
    </w:p>
    <w:p w14:paraId="191F9316" w14:textId="6395CE36" w:rsidR="00307AF3" w:rsidRDefault="00307AF3" w:rsidP="002718E8">
      <w:r>
        <w:t xml:space="preserve">Järviyhdistyksestä </w:t>
      </w:r>
      <w:r w:rsidR="00B50799">
        <w:t xml:space="preserve">tehtiin </w:t>
      </w:r>
      <w:r w:rsidR="00487B1E">
        <w:t>jaettava</w:t>
      </w:r>
      <w:r w:rsidR="00B50799">
        <w:t xml:space="preserve"> esite.</w:t>
      </w:r>
    </w:p>
    <w:p w14:paraId="1CC4EC3A" w14:textId="6DD2C212" w:rsidR="004C4A60" w:rsidRDefault="004C4A60" w:rsidP="002718E8">
      <w:r>
        <w:t xml:space="preserve">Lähetettiin kirje noin 200:lle </w:t>
      </w:r>
      <w:r w:rsidR="009E486C">
        <w:t xml:space="preserve">rantakiinteistön omistajalle, missä kerrottiin yhdistyksestä. </w:t>
      </w:r>
    </w:p>
    <w:p w14:paraId="7A3EC1E6" w14:textId="0E8F14F7" w:rsidR="00496CDB" w:rsidRPr="00F2366F" w:rsidRDefault="00BF5918" w:rsidP="00BF5918">
      <w:pPr>
        <w:rPr>
          <w:b/>
          <w:bCs/>
          <w:i/>
          <w:iCs/>
        </w:rPr>
      </w:pPr>
      <w:r w:rsidRPr="00F2366F">
        <w:rPr>
          <w:b/>
          <w:bCs/>
          <w:i/>
          <w:iCs/>
        </w:rPr>
        <w:t>Yhteistyö</w:t>
      </w:r>
    </w:p>
    <w:p w14:paraId="5E325FE1" w14:textId="67EA4D6A" w:rsidR="00A746CC" w:rsidRDefault="00BF5918" w:rsidP="00496CDB">
      <w:pPr>
        <w:pStyle w:val="Luettelokappale"/>
        <w:ind w:left="0"/>
      </w:pPr>
      <w:r>
        <w:t>Yhteistyö erityisesti Pohjois-Karjalan ELY-keskuksen ja KAIPO-verkon eli Kainuun ja Pohjois-Karjalan vesistökunnostusverkon kanssa o</w:t>
      </w:r>
      <w:r w:rsidR="00EA70BB">
        <w:t>li</w:t>
      </w:r>
      <w:r>
        <w:t xml:space="preserve"> vilkasta. </w:t>
      </w:r>
      <w:r w:rsidR="00A746CC">
        <w:t xml:space="preserve"> Toteutettiin opintokäynti </w:t>
      </w:r>
      <w:r w:rsidR="005732C1">
        <w:t xml:space="preserve">Suur-Onkamon </w:t>
      </w:r>
      <w:r w:rsidR="00864959">
        <w:t xml:space="preserve">vesiensuojelurakenteisiin </w:t>
      </w:r>
      <w:r w:rsidR="0026311D">
        <w:t xml:space="preserve">kolmella kohteella </w:t>
      </w:r>
      <w:r w:rsidR="00A746CC">
        <w:t xml:space="preserve">Pro </w:t>
      </w:r>
      <w:proofErr w:type="spellStart"/>
      <w:r w:rsidR="00A746CC">
        <w:t>Onkamojärvet</w:t>
      </w:r>
      <w:proofErr w:type="spellEnd"/>
      <w:r w:rsidR="00A746CC">
        <w:t xml:space="preserve"> ry:n kanssa. Kuoringan yhdistyksellä on yhteistyökumppanuus Liperin kunnan kanssa</w:t>
      </w:r>
      <w:r w:rsidR="003866A7">
        <w:t>, ja kunta onkin mukana mm. kuntarahoituksen myöntäjänä kunnostushankkeelle.</w:t>
      </w:r>
      <w:r w:rsidR="00FF0B03">
        <w:t xml:space="preserve"> Kuoringan osakaskunta oli </w:t>
      </w:r>
      <w:r w:rsidR="00EA70BB">
        <w:t>niin ikään</w:t>
      </w:r>
      <w:r w:rsidR="00FF0B03">
        <w:t xml:space="preserve"> </w:t>
      </w:r>
      <w:r w:rsidR="008A7E94">
        <w:t xml:space="preserve">tärkeä yhteistyökumppani. </w:t>
      </w:r>
    </w:p>
    <w:p w14:paraId="701A2BB2" w14:textId="77777777" w:rsidR="00A746CC" w:rsidRDefault="00A746CC" w:rsidP="00496CDB">
      <w:pPr>
        <w:pStyle w:val="Luettelokappale"/>
        <w:ind w:left="0"/>
      </w:pPr>
    </w:p>
    <w:p w14:paraId="72F50305" w14:textId="2E34606E" w:rsidR="00A746CC" w:rsidRPr="00F2366F" w:rsidRDefault="00A746CC" w:rsidP="00496CDB">
      <w:pPr>
        <w:pStyle w:val="Luettelokappale"/>
        <w:ind w:left="0"/>
        <w:rPr>
          <w:b/>
          <w:bCs/>
          <w:i/>
          <w:iCs/>
        </w:rPr>
      </w:pPr>
      <w:r w:rsidRPr="00F2366F">
        <w:rPr>
          <w:b/>
          <w:bCs/>
          <w:i/>
          <w:iCs/>
        </w:rPr>
        <w:t>Seminaarin tai yleisötapahtuman järjestäminen</w:t>
      </w:r>
      <w:r w:rsidR="003866A7" w:rsidRPr="00F2366F">
        <w:rPr>
          <w:b/>
          <w:bCs/>
          <w:i/>
          <w:iCs/>
        </w:rPr>
        <w:t xml:space="preserve"> Kuoringan vesien- ja ympäristönsuojelun aiheista</w:t>
      </w:r>
    </w:p>
    <w:p w14:paraId="2BE714A0" w14:textId="21AF8493" w:rsidR="002E4683" w:rsidRDefault="003866A7" w:rsidP="0091334B">
      <w:pPr>
        <w:shd w:val="clear" w:color="auto" w:fill="FFFFFF"/>
        <w:spacing w:after="0" w:line="240" w:lineRule="auto"/>
      </w:pPr>
      <w:r w:rsidRPr="00AA08F8">
        <w:t>Järjestettiin</w:t>
      </w:r>
      <w:r w:rsidR="00A70C5F">
        <w:t xml:space="preserve"> Kuorinka-</w:t>
      </w:r>
      <w:r w:rsidR="00430629">
        <w:t xml:space="preserve">ilta </w:t>
      </w:r>
      <w:r w:rsidR="00430629" w:rsidRPr="00AA08F8">
        <w:t>webinaarina</w:t>
      </w:r>
      <w:r w:rsidR="002542F2">
        <w:t xml:space="preserve"> </w:t>
      </w:r>
      <w:r w:rsidR="00AA08F8" w:rsidRPr="00AA08F8">
        <w:t>24.3. aiheena ”Mitä kuuluu Kuoringalle</w:t>
      </w:r>
      <w:r w:rsidR="00AA08F8">
        <w:t xml:space="preserve">?”. </w:t>
      </w:r>
      <w:r w:rsidR="002542F2">
        <w:t xml:space="preserve">Alustajat olivat </w:t>
      </w:r>
      <w:r w:rsidR="00C524E6">
        <w:t xml:space="preserve">Pohjois-Karjalan </w:t>
      </w:r>
      <w:r w:rsidR="002542F2">
        <w:t>ELY-keskuksesta ja aiheet olivat Kuoringan ekologinen tila</w:t>
      </w:r>
      <w:r w:rsidR="003568CD">
        <w:t>, Natura 2000-toimen</w:t>
      </w:r>
      <w:r w:rsidR="0091334B">
        <w:t>p</w:t>
      </w:r>
      <w:r w:rsidR="003568CD">
        <w:t xml:space="preserve">idesuositukset ja siihen mennessä toteutetut </w:t>
      </w:r>
      <w:r w:rsidR="0091334B">
        <w:t xml:space="preserve">toimet Kuoringan suojelemiseksi. </w:t>
      </w:r>
    </w:p>
    <w:p w14:paraId="2B638DB7" w14:textId="35E527CC" w:rsidR="00930FB3" w:rsidRDefault="00930FB3" w:rsidP="0091334B">
      <w:pPr>
        <w:shd w:val="clear" w:color="auto" w:fill="FFFFFF"/>
        <w:spacing w:after="0" w:line="240" w:lineRule="auto"/>
      </w:pPr>
    </w:p>
    <w:p w14:paraId="59028452" w14:textId="77777777" w:rsidR="00577DAA" w:rsidRPr="00F2366F" w:rsidRDefault="007128A6" w:rsidP="0091334B">
      <w:pPr>
        <w:shd w:val="clear" w:color="auto" w:fill="FFFFFF"/>
        <w:spacing w:after="0" w:line="240" w:lineRule="auto"/>
        <w:rPr>
          <w:b/>
          <w:bCs/>
          <w:i/>
          <w:iCs/>
        </w:rPr>
      </w:pPr>
      <w:r w:rsidRPr="00F2366F">
        <w:rPr>
          <w:b/>
          <w:bCs/>
          <w:i/>
          <w:iCs/>
        </w:rPr>
        <w:t xml:space="preserve">Järviluonnon </w:t>
      </w:r>
      <w:r w:rsidR="00297BB4" w:rsidRPr="00F2366F">
        <w:rPr>
          <w:b/>
          <w:bCs/>
          <w:i/>
          <w:iCs/>
        </w:rPr>
        <w:t xml:space="preserve">tilan edistäminen ranta-asukkaiden, kiinteistönomistajien </w:t>
      </w:r>
      <w:r w:rsidR="00B1100F" w:rsidRPr="00F2366F">
        <w:rPr>
          <w:b/>
          <w:bCs/>
          <w:i/>
          <w:iCs/>
        </w:rPr>
        <w:t>ja muiden järven ystävien kanssa</w:t>
      </w:r>
    </w:p>
    <w:p w14:paraId="6A0E5FD6" w14:textId="77777777" w:rsidR="00577DAA" w:rsidRPr="00F2366F" w:rsidRDefault="00577DAA" w:rsidP="0091334B">
      <w:pPr>
        <w:shd w:val="clear" w:color="auto" w:fill="FFFFFF"/>
        <w:spacing w:after="0" w:line="240" w:lineRule="auto"/>
        <w:rPr>
          <w:b/>
          <w:bCs/>
          <w:i/>
          <w:iCs/>
        </w:rPr>
      </w:pPr>
    </w:p>
    <w:p w14:paraId="642A559D" w14:textId="6F1C3509" w:rsidR="00884757" w:rsidRDefault="00CC07C1" w:rsidP="0091334B">
      <w:pPr>
        <w:shd w:val="clear" w:color="auto" w:fill="FFFFFF"/>
        <w:spacing w:after="0" w:line="240" w:lineRule="auto"/>
      </w:pPr>
      <w:r>
        <w:t>Y</w:t>
      </w:r>
      <w:r w:rsidR="00FD383F">
        <w:t>leisötapahtumi</w:t>
      </w:r>
      <w:r w:rsidR="00EA70BB">
        <w:t>a</w:t>
      </w:r>
      <w:r w:rsidR="00FD383F">
        <w:t xml:space="preserve"> tai ranta-asukkaiden tapaamisia ei järjestetty koronatilanteen takia</w:t>
      </w:r>
      <w:r w:rsidR="00730EB2">
        <w:t>, ja myös Liperin kunnan kesätapahtuma, johon olisi osallistuttu, peruuntu</w:t>
      </w:r>
      <w:r w:rsidR="00BE6207">
        <w:t>i.</w:t>
      </w:r>
      <w:r>
        <w:t xml:space="preserve"> </w:t>
      </w:r>
      <w:r w:rsidR="00577DAA">
        <w:t xml:space="preserve"> </w:t>
      </w:r>
      <w:r w:rsidR="002631CE">
        <w:t>Talvelle</w:t>
      </w:r>
      <w:r w:rsidR="00C208B0">
        <w:t xml:space="preserve"> oli </w:t>
      </w:r>
      <w:r w:rsidR="00696AD0">
        <w:t xml:space="preserve">suunniteltu yleisötapahtuma Kuoringan </w:t>
      </w:r>
      <w:r w:rsidR="00803526">
        <w:t>jäällä,</w:t>
      </w:r>
      <w:r w:rsidR="00696AD0">
        <w:t xml:space="preserve"> mutta vaikeat jää- ja lumiolot estivät sen järjestämisen. </w:t>
      </w:r>
    </w:p>
    <w:p w14:paraId="0730B6A9" w14:textId="255FB833" w:rsidR="00577DAA" w:rsidRDefault="00C7570A" w:rsidP="0091334B">
      <w:pPr>
        <w:shd w:val="clear" w:color="auto" w:fill="FFFFFF"/>
        <w:spacing w:after="0" w:line="240" w:lineRule="auto"/>
      </w:pPr>
      <w:r>
        <w:t xml:space="preserve">Tietoa jaettiin </w:t>
      </w:r>
      <w:proofErr w:type="spellStart"/>
      <w:r>
        <w:t>fb</w:t>
      </w:r>
      <w:proofErr w:type="spellEnd"/>
      <w:r>
        <w:t xml:space="preserve">-sivujen ja verkkosivujen avulla. </w:t>
      </w:r>
      <w:r w:rsidR="00113C42">
        <w:t xml:space="preserve">Myös jäsenhankinta esimerkiksi kesätapahtumien yhteydessä </w:t>
      </w:r>
      <w:r w:rsidR="0078605D">
        <w:t>kärsi koronan vaikutuksista.</w:t>
      </w:r>
    </w:p>
    <w:p w14:paraId="2B0E288E" w14:textId="77777777" w:rsidR="00D06878" w:rsidRDefault="00D06878" w:rsidP="0091334B">
      <w:pPr>
        <w:shd w:val="clear" w:color="auto" w:fill="FFFFFF"/>
        <w:spacing w:after="0" w:line="240" w:lineRule="auto"/>
      </w:pPr>
    </w:p>
    <w:p w14:paraId="2F42B69A" w14:textId="558E12BC" w:rsidR="0078605D" w:rsidRPr="000F46FC" w:rsidRDefault="0078605D" w:rsidP="0091334B">
      <w:pPr>
        <w:shd w:val="clear" w:color="auto" w:fill="FFFFFF"/>
        <w:spacing w:after="0" w:line="240" w:lineRule="auto"/>
        <w:rPr>
          <w:b/>
          <w:bCs/>
          <w:i/>
          <w:iCs/>
        </w:rPr>
      </w:pPr>
      <w:r w:rsidRPr="000F46FC">
        <w:rPr>
          <w:b/>
          <w:bCs/>
          <w:i/>
          <w:iCs/>
        </w:rPr>
        <w:t>Rahoituksen hankinta</w:t>
      </w:r>
    </w:p>
    <w:p w14:paraId="03D6499C" w14:textId="77777777" w:rsidR="00746CA6" w:rsidRDefault="002548C4" w:rsidP="00045C82">
      <w:pPr>
        <w:shd w:val="clear" w:color="auto" w:fill="FFFFFF"/>
        <w:spacing w:after="0" w:line="240" w:lineRule="auto"/>
      </w:pPr>
      <w:r>
        <w:t xml:space="preserve">Kunnostustoimien lisäämiseksi pyrittiin hankkimaan rahoitusta. </w:t>
      </w:r>
      <w:r w:rsidR="00746CA6">
        <w:t>Siinä onnistuttiin seuraavasti:</w:t>
      </w:r>
    </w:p>
    <w:p w14:paraId="7EC9F0DC" w14:textId="3A06BAE2" w:rsidR="00FD6018" w:rsidRDefault="006D04E1" w:rsidP="00045C82">
      <w:pPr>
        <w:shd w:val="clear" w:color="auto" w:fill="FFFFFF"/>
        <w:spacing w:after="0" w:line="240" w:lineRule="auto"/>
      </w:pPr>
      <w:r>
        <w:t xml:space="preserve">Pohjois-Karjalan </w:t>
      </w:r>
      <w:r w:rsidR="00045C82" w:rsidRPr="00045C82">
        <w:t>ELY-kesku</w:t>
      </w:r>
      <w:r>
        <w:t xml:space="preserve">s </w:t>
      </w:r>
      <w:r w:rsidR="00430629">
        <w:t>myönsi Kuoringan</w:t>
      </w:r>
      <w:r w:rsidR="00111210">
        <w:t xml:space="preserve"> </w:t>
      </w:r>
      <w:r w:rsidR="004B49E2">
        <w:t>järviyhdisty</w:t>
      </w:r>
      <w:r w:rsidR="005E0867">
        <w:t xml:space="preserve">kselle </w:t>
      </w:r>
      <w:r w:rsidR="00430629">
        <w:t>valtionavustusta 3</w:t>
      </w:r>
      <w:r w:rsidR="00A05521">
        <w:t xml:space="preserve">7 </w:t>
      </w:r>
      <w:r w:rsidR="00430629">
        <w:t xml:space="preserve">100 </w:t>
      </w:r>
      <w:r w:rsidR="00A05521">
        <w:t>€ Kuoringan</w:t>
      </w:r>
      <w:r w:rsidR="00FD6018">
        <w:t xml:space="preserve"> kunnostushankkeellemme</w:t>
      </w:r>
      <w:r w:rsidR="00A05521">
        <w:t>.</w:t>
      </w:r>
    </w:p>
    <w:p w14:paraId="3138B715" w14:textId="5CA78E42" w:rsidR="00F30FBF" w:rsidRDefault="00F30FBF" w:rsidP="00045C82">
      <w:pPr>
        <w:shd w:val="clear" w:color="auto" w:fill="FFFFFF"/>
        <w:spacing w:after="0" w:line="240" w:lineRule="auto"/>
      </w:pPr>
      <w:r>
        <w:t xml:space="preserve">Liperin kunta myönsi </w:t>
      </w:r>
      <w:r w:rsidR="00BE1688">
        <w:t>6</w:t>
      </w:r>
      <w:r>
        <w:t xml:space="preserve">000 € </w:t>
      </w:r>
      <w:r w:rsidR="004B1D29">
        <w:t>kuntarahoitusosuutena hankkeellemme</w:t>
      </w:r>
      <w:r w:rsidR="00BE1688">
        <w:t xml:space="preserve">, </w:t>
      </w:r>
      <w:r w:rsidR="00ED1E0C">
        <w:t xml:space="preserve">josta 2000 </w:t>
      </w:r>
      <w:r w:rsidR="00430629">
        <w:t>€ saatiin</w:t>
      </w:r>
      <w:r w:rsidR="00ED1E0C">
        <w:t xml:space="preserve"> toimintakertomusvuonna</w:t>
      </w:r>
      <w:r w:rsidR="004B1D29">
        <w:t>.</w:t>
      </w:r>
    </w:p>
    <w:p w14:paraId="52DF01D2" w14:textId="33D97FF3" w:rsidR="00045C82" w:rsidRPr="00045C82" w:rsidRDefault="00045C82" w:rsidP="00045C82">
      <w:pPr>
        <w:shd w:val="clear" w:color="auto" w:fill="FFFFFF"/>
        <w:spacing w:after="0" w:line="240" w:lineRule="auto"/>
      </w:pPr>
      <w:r w:rsidRPr="00045C82">
        <w:t>Liperin kunnan</w:t>
      </w:r>
      <w:r w:rsidR="00D709EE">
        <w:t xml:space="preserve"> </w:t>
      </w:r>
      <w:r w:rsidRPr="00045C82">
        <w:t>maaseutuosasto</w:t>
      </w:r>
      <w:r w:rsidR="00D709EE">
        <w:t xml:space="preserve"> myönsi </w:t>
      </w:r>
      <w:r w:rsidRPr="00045C82">
        <w:t xml:space="preserve">1000 </w:t>
      </w:r>
      <w:r w:rsidR="00430629" w:rsidRPr="00045C82">
        <w:t xml:space="preserve">euroa </w:t>
      </w:r>
      <w:r w:rsidR="00430629">
        <w:t>ja</w:t>
      </w:r>
      <w:r w:rsidRPr="00045C82">
        <w:t xml:space="preserve"> Kuoringan</w:t>
      </w:r>
      <w:r w:rsidR="00A05521">
        <w:t xml:space="preserve"> </w:t>
      </w:r>
      <w:r w:rsidRPr="00045C82">
        <w:t>osakaskunnalta saatiin 500 €</w:t>
      </w:r>
      <w:r w:rsidR="00A05521">
        <w:t>.</w:t>
      </w:r>
      <w:r w:rsidR="008D6A40">
        <w:t xml:space="preserve"> </w:t>
      </w:r>
    </w:p>
    <w:p w14:paraId="20995E21" w14:textId="3B288B37" w:rsidR="00947BB4" w:rsidRPr="00045C82" w:rsidRDefault="00A80EB6" w:rsidP="00045C82">
      <w:pPr>
        <w:shd w:val="clear" w:color="auto" w:fill="FFFFFF"/>
        <w:spacing w:after="0" w:line="240" w:lineRule="auto"/>
      </w:pPr>
      <w:r>
        <w:t>L</w:t>
      </w:r>
      <w:r w:rsidR="00045C82" w:rsidRPr="00045C82">
        <w:t>iperin kunnan yhteistyökumppanuustukea</w:t>
      </w:r>
      <w:r>
        <w:t xml:space="preserve"> saatiin 200</w:t>
      </w:r>
      <w:r w:rsidR="00430629">
        <w:t xml:space="preserve"> </w:t>
      </w:r>
      <w:r>
        <w:t>€</w:t>
      </w:r>
      <w:r w:rsidR="00430629">
        <w:t xml:space="preserve">. </w:t>
      </w:r>
      <w:r w:rsidR="00045C82" w:rsidRPr="00045C82">
        <w:t xml:space="preserve">Tukea </w:t>
      </w:r>
      <w:r>
        <w:t xml:space="preserve">oli haettu </w:t>
      </w:r>
      <w:r w:rsidR="00C827E4">
        <w:t>n</w:t>
      </w:r>
      <w:r w:rsidR="00045C82" w:rsidRPr="00045C82">
        <w:t>äkyvyysyhteistyöhön yhdistyksen viestinnässä.</w:t>
      </w:r>
      <w:r w:rsidR="00AA08F8" w:rsidRPr="00045C82">
        <w:br/>
      </w:r>
    </w:p>
    <w:p w14:paraId="763F87E8" w14:textId="763D169C" w:rsidR="00A649FC" w:rsidRPr="009D4FC3" w:rsidRDefault="00A649FC" w:rsidP="0078605D">
      <w:pPr>
        <w:shd w:val="clear" w:color="auto" w:fill="FFFFFF"/>
        <w:spacing w:after="0" w:line="240" w:lineRule="auto"/>
        <w:rPr>
          <w:b/>
          <w:bCs/>
          <w:i/>
          <w:iCs/>
        </w:rPr>
      </w:pPr>
      <w:r w:rsidRPr="009D4FC3">
        <w:rPr>
          <w:b/>
          <w:bCs/>
          <w:i/>
          <w:iCs/>
        </w:rPr>
        <w:t>Hallinto</w:t>
      </w:r>
    </w:p>
    <w:p w14:paraId="513338DA" w14:textId="11304177" w:rsidR="00F200DC" w:rsidRDefault="00B8697F" w:rsidP="00815EAE">
      <w:r>
        <w:t>Yhdistyksen vuosikokous pidettiin 21.6.2021</w:t>
      </w:r>
      <w:r w:rsidR="00E7771F">
        <w:t xml:space="preserve">, osallistujia </w:t>
      </w:r>
      <w:r w:rsidR="00960526">
        <w:t xml:space="preserve">oli </w:t>
      </w:r>
      <w:r w:rsidR="00B906FF">
        <w:t>16</w:t>
      </w:r>
      <w:r>
        <w:t xml:space="preserve">. </w:t>
      </w:r>
      <w:r w:rsidR="00A649FC">
        <w:t xml:space="preserve">Yhdistyksen asioita hoiti vuosikokouksessa valittu hallitus, johon kuuluivat Jari Rouvinen, puheenjohtaja, </w:t>
      </w:r>
      <w:r w:rsidR="00333099">
        <w:t xml:space="preserve">Leila Kontkanen, Suvi Kärmeniemi, Liisa Oura ja Esko Päivinen. </w:t>
      </w:r>
      <w:r w:rsidR="00A649FC">
        <w:t>Keijo Kiiski</w:t>
      </w:r>
      <w:r w:rsidR="00927CB8">
        <w:t xml:space="preserve"> </w:t>
      </w:r>
      <w:r w:rsidR="00711A6C">
        <w:t xml:space="preserve">ja Suvi Kärmeniemi </w:t>
      </w:r>
      <w:r w:rsidR="00F45E99">
        <w:t xml:space="preserve">kuuluivat hallitukseen </w:t>
      </w:r>
      <w:r w:rsidR="002E1016">
        <w:t>30</w:t>
      </w:r>
      <w:r w:rsidR="00711A6C">
        <w:t>.6.</w:t>
      </w:r>
      <w:r w:rsidR="00665D17">
        <w:t xml:space="preserve">saakka ja </w:t>
      </w:r>
      <w:r w:rsidR="00130B9D">
        <w:t>1.7.</w:t>
      </w:r>
      <w:r w:rsidR="003522E8">
        <w:t xml:space="preserve"> lukien Harri </w:t>
      </w:r>
      <w:proofErr w:type="spellStart"/>
      <w:r w:rsidR="003522E8">
        <w:t>Kallberg</w:t>
      </w:r>
      <w:proofErr w:type="spellEnd"/>
      <w:r w:rsidR="003522E8">
        <w:t xml:space="preserve"> ja </w:t>
      </w:r>
      <w:r w:rsidR="009610CC">
        <w:t xml:space="preserve">Ilkka Päivinen </w:t>
      </w:r>
      <w:r w:rsidR="00B20B1A">
        <w:t>sekä 1.8. lukien</w:t>
      </w:r>
      <w:r w:rsidR="009610CC">
        <w:t xml:space="preserve"> Hannele Mikkanen</w:t>
      </w:r>
      <w:r w:rsidR="00B20B1A">
        <w:t xml:space="preserve">. </w:t>
      </w:r>
      <w:r w:rsidR="00C96E17">
        <w:t>Varajäseni</w:t>
      </w:r>
      <w:r w:rsidR="00D56FA4">
        <w:t>ksi valittiin</w:t>
      </w:r>
      <w:r w:rsidR="00C96E17">
        <w:t xml:space="preserve"> Juhani Kontkanen</w:t>
      </w:r>
      <w:r w:rsidR="00370C0C">
        <w:t>, Eero Oura</w:t>
      </w:r>
      <w:r w:rsidR="00D63600">
        <w:t xml:space="preserve">, </w:t>
      </w:r>
      <w:r w:rsidR="00BD3653">
        <w:t xml:space="preserve">Jari </w:t>
      </w:r>
      <w:proofErr w:type="spellStart"/>
      <w:r w:rsidR="00803526">
        <w:t>Huikuri</w:t>
      </w:r>
      <w:proofErr w:type="spellEnd"/>
      <w:r w:rsidR="00803526">
        <w:t>,</w:t>
      </w:r>
      <w:r w:rsidR="00BD3653">
        <w:t xml:space="preserve"> </w:t>
      </w:r>
      <w:r w:rsidR="00C96E17">
        <w:t>Tarja Riikonen</w:t>
      </w:r>
      <w:r w:rsidR="00B6283C" w:rsidRPr="00B6283C">
        <w:t xml:space="preserve"> </w:t>
      </w:r>
      <w:r w:rsidR="00D56FA4">
        <w:t xml:space="preserve">ja </w:t>
      </w:r>
      <w:r w:rsidR="00B6283C">
        <w:t>Henriikka Koivu-</w:t>
      </w:r>
      <w:proofErr w:type="spellStart"/>
      <w:r w:rsidR="00B6283C">
        <w:t>Kärnä</w:t>
      </w:r>
      <w:proofErr w:type="spellEnd"/>
      <w:r w:rsidR="0049106F">
        <w:t xml:space="preserve">. Lisäksi vuosikokouksen valtuuttamana hallitus valitsi </w:t>
      </w:r>
      <w:r w:rsidR="00B1108B">
        <w:t xml:space="preserve">Jouni Pekosen Hannele Mikkasen varajäseneksi hallitukseen. </w:t>
      </w:r>
      <w:r w:rsidR="00C96E17">
        <w:t>Toiminnantarkastaja</w:t>
      </w:r>
      <w:r w:rsidR="00B1108B">
        <w:t xml:space="preserve">na toimi </w:t>
      </w:r>
      <w:r w:rsidR="00C96E17">
        <w:t>Hannele Jokiniemi</w:t>
      </w:r>
      <w:r w:rsidR="00B1108B">
        <w:t>.</w:t>
      </w:r>
      <w:r w:rsidR="00F200DC">
        <w:t xml:space="preserve"> Hallitus valitsi </w:t>
      </w:r>
      <w:r w:rsidR="00692E48">
        <w:t>keskuudestaan varapuheenjohta</w:t>
      </w:r>
      <w:r w:rsidR="0024604E">
        <w:t>ja</w:t>
      </w:r>
      <w:r w:rsidR="00692E48">
        <w:t xml:space="preserve">ksi Esko Päivisen, sihteeriksi Liisa </w:t>
      </w:r>
      <w:proofErr w:type="spellStart"/>
      <w:r w:rsidR="00692E48">
        <w:t>Ouran</w:t>
      </w:r>
      <w:proofErr w:type="spellEnd"/>
      <w:r w:rsidR="00692E48">
        <w:t xml:space="preserve"> ja varainhoitajaksi Leila Kontkasen.</w:t>
      </w:r>
      <w:r w:rsidR="00B1108B">
        <w:t xml:space="preserve"> </w:t>
      </w:r>
    </w:p>
    <w:p w14:paraId="6BA4D5ED" w14:textId="729A8A82" w:rsidR="0026311D" w:rsidRDefault="0026311D" w:rsidP="00815EAE">
      <w:r>
        <w:t xml:space="preserve">Hallitus piti </w:t>
      </w:r>
      <w:r w:rsidR="00744084">
        <w:t xml:space="preserve">neljä kokousta, joista kolme etäkokouksena ja yksi </w:t>
      </w:r>
      <w:r w:rsidR="004674BB">
        <w:t xml:space="preserve">yhdistelmänä etä- ja </w:t>
      </w:r>
      <w:proofErr w:type="spellStart"/>
      <w:r w:rsidR="004674BB">
        <w:t>läsnäkokouksesta</w:t>
      </w:r>
      <w:proofErr w:type="spellEnd"/>
      <w:r w:rsidR="004674BB">
        <w:t>.</w:t>
      </w:r>
    </w:p>
    <w:p w14:paraId="619EF20D" w14:textId="77777777" w:rsidR="00CE7873" w:rsidRDefault="002C4EC4" w:rsidP="00815EAE">
      <w:r>
        <w:t>Jäseniä yhdistyksessä</w:t>
      </w:r>
      <w:r w:rsidR="00EC2158">
        <w:t xml:space="preserve"> </w:t>
      </w:r>
      <w:r>
        <w:t>31.12.202</w:t>
      </w:r>
      <w:r w:rsidR="00A54428">
        <w:t xml:space="preserve">1 oli </w:t>
      </w:r>
      <w:r w:rsidR="00B8697F">
        <w:t>44.</w:t>
      </w:r>
    </w:p>
    <w:p w14:paraId="4B99133C" w14:textId="30E87A0C" w:rsidR="00407A2D" w:rsidRPr="00CE7873" w:rsidRDefault="00407A2D" w:rsidP="00815EAE">
      <w:r w:rsidRPr="009D4FC3">
        <w:rPr>
          <w:b/>
          <w:bCs/>
          <w:i/>
          <w:iCs/>
        </w:rPr>
        <w:lastRenderedPageBreak/>
        <w:t>Talous</w:t>
      </w:r>
    </w:p>
    <w:p w14:paraId="5F4550F0" w14:textId="0BD179C0" w:rsidR="00386B80" w:rsidRDefault="00386B80" w:rsidP="00815EAE">
      <w:r>
        <w:t xml:space="preserve">Yhdistyksen tärkeimmät tulot olivat valtionavustus sekä </w:t>
      </w:r>
      <w:r w:rsidR="00886A46">
        <w:t xml:space="preserve">Liperin kunnan myöntämät avustukset ja Kuoringan osakaskunnalta saatu tuki. </w:t>
      </w:r>
      <w:r w:rsidR="002F3ECF">
        <w:t xml:space="preserve">Yhdistys toimii vapaaehtoisvoimin eli palkkoja tai palkkioita ei maksettu. </w:t>
      </w:r>
      <w:r w:rsidR="00B6084B">
        <w:t xml:space="preserve">Jäsenmaksuina saadut tulot ovat tuiki tärkeä osa rahoitusta. </w:t>
      </w:r>
      <w:r w:rsidR="0041769F">
        <w:t xml:space="preserve">Tilinpäätös oli </w:t>
      </w:r>
      <w:r w:rsidR="00B12BB8">
        <w:t>384,19 alijäämäinen.</w:t>
      </w:r>
    </w:p>
    <w:p w14:paraId="13C0DE06" w14:textId="5214F5AC" w:rsidR="0024604E" w:rsidRPr="009911C9" w:rsidRDefault="009911C9" w:rsidP="00815EAE">
      <w:r>
        <w:t>Jäsenmaksut henkilöjäseneltä olivat 30 euroa, yhteisöjäseneltä 50 euroa ja kuntajäseneltä 100 euroa.</w:t>
      </w:r>
    </w:p>
    <w:p w14:paraId="71E0E161" w14:textId="6C89450B" w:rsidR="00496CDB" w:rsidRPr="00C01792" w:rsidRDefault="00C01792" w:rsidP="00815EAE">
      <w:pPr>
        <w:pStyle w:val="Luettelokappale"/>
        <w:ind w:left="0"/>
        <w:rPr>
          <w:b/>
          <w:bCs/>
          <w:i/>
          <w:iCs/>
        </w:rPr>
      </w:pPr>
      <w:r w:rsidRPr="00C01792">
        <w:rPr>
          <w:b/>
          <w:bCs/>
          <w:i/>
          <w:iCs/>
        </w:rPr>
        <w:t>Lopuksi</w:t>
      </w:r>
    </w:p>
    <w:p w14:paraId="1F6E4243" w14:textId="2D28F788" w:rsidR="00E76456" w:rsidRDefault="00805B6C" w:rsidP="00805B6C">
      <w:r>
        <w:t xml:space="preserve"> </w:t>
      </w:r>
      <w:r w:rsidR="00890729">
        <w:t>Tärkeimpänä tavoitteena oli Kuoringan kunnostustoimien aloittaminen</w:t>
      </w:r>
      <w:r w:rsidR="00E768FA">
        <w:t>, missä onnistuttiin.</w:t>
      </w:r>
    </w:p>
    <w:p w14:paraId="3477C9BE" w14:textId="77777777" w:rsidR="004E42AB" w:rsidRDefault="004E42AB" w:rsidP="004E42AB">
      <w:pPr>
        <w:pStyle w:val="Luettelokappale"/>
      </w:pPr>
    </w:p>
    <w:p w14:paraId="49E0477C" w14:textId="77777777" w:rsidR="00CF5960" w:rsidRDefault="00CF5960" w:rsidP="00CF5960">
      <w:pPr>
        <w:pStyle w:val="Luettelokappale"/>
        <w:ind w:left="0"/>
      </w:pPr>
    </w:p>
    <w:p w14:paraId="6837B592" w14:textId="5FE58C6C" w:rsidR="00743507" w:rsidRDefault="00743507" w:rsidP="00743507"/>
    <w:p w14:paraId="6D3E30D8" w14:textId="77777777" w:rsidR="00743507" w:rsidRDefault="00743507" w:rsidP="00743507"/>
    <w:sectPr w:rsidR="007435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552"/>
    <w:multiLevelType w:val="hybridMultilevel"/>
    <w:tmpl w:val="00004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19F"/>
    <w:multiLevelType w:val="hybridMultilevel"/>
    <w:tmpl w:val="318C3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970"/>
    <w:multiLevelType w:val="hybridMultilevel"/>
    <w:tmpl w:val="68445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34E45"/>
    <w:multiLevelType w:val="hybridMultilevel"/>
    <w:tmpl w:val="E39C79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0CD2"/>
    <w:multiLevelType w:val="multilevel"/>
    <w:tmpl w:val="1BF6F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9134990">
    <w:abstractNumId w:val="2"/>
  </w:num>
  <w:num w:numId="2" w16cid:durableId="2047675667">
    <w:abstractNumId w:val="1"/>
  </w:num>
  <w:num w:numId="3" w16cid:durableId="1902673324">
    <w:abstractNumId w:val="0"/>
  </w:num>
  <w:num w:numId="4" w16cid:durableId="1898591291">
    <w:abstractNumId w:val="3"/>
  </w:num>
  <w:num w:numId="5" w16cid:durableId="1566406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83"/>
    <w:rsid w:val="000063AC"/>
    <w:rsid w:val="00021CAE"/>
    <w:rsid w:val="00032C9E"/>
    <w:rsid w:val="00034C74"/>
    <w:rsid w:val="0004291E"/>
    <w:rsid w:val="00045C82"/>
    <w:rsid w:val="00074C99"/>
    <w:rsid w:val="000A5F31"/>
    <w:rsid w:val="000B34F0"/>
    <w:rsid w:val="000C2311"/>
    <w:rsid w:val="000D57B9"/>
    <w:rsid w:val="000F46FC"/>
    <w:rsid w:val="00111210"/>
    <w:rsid w:val="00113C42"/>
    <w:rsid w:val="00115AF4"/>
    <w:rsid w:val="00121725"/>
    <w:rsid w:val="00130B9D"/>
    <w:rsid w:val="001553CA"/>
    <w:rsid w:val="00162BD7"/>
    <w:rsid w:val="0017534E"/>
    <w:rsid w:val="00194F6D"/>
    <w:rsid w:val="001E3225"/>
    <w:rsid w:val="001F0743"/>
    <w:rsid w:val="00205EB1"/>
    <w:rsid w:val="002068EF"/>
    <w:rsid w:val="0023040A"/>
    <w:rsid w:val="0024604E"/>
    <w:rsid w:val="002542F2"/>
    <w:rsid w:val="002548C4"/>
    <w:rsid w:val="0026311D"/>
    <w:rsid w:val="002631CE"/>
    <w:rsid w:val="002718E8"/>
    <w:rsid w:val="00297BB4"/>
    <w:rsid w:val="002C4D02"/>
    <w:rsid w:val="002C4EC4"/>
    <w:rsid w:val="002C6407"/>
    <w:rsid w:val="002E1016"/>
    <w:rsid w:val="002E4683"/>
    <w:rsid w:val="002E6D33"/>
    <w:rsid w:val="002F3ECF"/>
    <w:rsid w:val="00307AF3"/>
    <w:rsid w:val="00333099"/>
    <w:rsid w:val="003522E8"/>
    <w:rsid w:val="003568CD"/>
    <w:rsid w:val="00370C0C"/>
    <w:rsid w:val="003866A7"/>
    <w:rsid w:val="00386B80"/>
    <w:rsid w:val="00387147"/>
    <w:rsid w:val="00387A36"/>
    <w:rsid w:val="003A48F3"/>
    <w:rsid w:val="003C43CF"/>
    <w:rsid w:val="003F15D7"/>
    <w:rsid w:val="00407A2D"/>
    <w:rsid w:val="00415F6F"/>
    <w:rsid w:val="0041769F"/>
    <w:rsid w:val="00430629"/>
    <w:rsid w:val="004674BB"/>
    <w:rsid w:val="00487B1E"/>
    <w:rsid w:val="0049106F"/>
    <w:rsid w:val="00496CDB"/>
    <w:rsid w:val="004B1D29"/>
    <w:rsid w:val="004B49E2"/>
    <w:rsid w:val="004C4A60"/>
    <w:rsid w:val="004E42AB"/>
    <w:rsid w:val="00523A9C"/>
    <w:rsid w:val="005732C1"/>
    <w:rsid w:val="00577DAA"/>
    <w:rsid w:val="005D4601"/>
    <w:rsid w:val="005D5DD7"/>
    <w:rsid w:val="005E0867"/>
    <w:rsid w:val="00630DFE"/>
    <w:rsid w:val="00645D61"/>
    <w:rsid w:val="00665D17"/>
    <w:rsid w:val="00692E48"/>
    <w:rsid w:val="00696AD0"/>
    <w:rsid w:val="006A6415"/>
    <w:rsid w:val="006D04E1"/>
    <w:rsid w:val="00711A6C"/>
    <w:rsid w:val="007128A6"/>
    <w:rsid w:val="00722978"/>
    <w:rsid w:val="00730EB2"/>
    <w:rsid w:val="00733A71"/>
    <w:rsid w:val="00743507"/>
    <w:rsid w:val="00744084"/>
    <w:rsid w:val="00746CA6"/>
    <w:rsid w:val="0078605D"/>
    <w:rsid w:val="00790429"/>
    <w:rsid w:val="007F752F"/>
    <w:rsid w:val="00803526"/>
    <w:rsid w:val="00805B6C"/>
    <w:rsid w:val="00815EAE"/>
    <w:rsid w:val="00864959"/>
    <w:rsid w:val="00884757"/>
    <w:rsid w:val="00886A46"/>
    <w:rsid w:val="00890729"/>
    <w:rsid w:val="008A7E94"/>
    <w:rsid w:val="008B051B"/>
    <w:rsid w:val="008D6A40"/>
    <w:rsid w:val="009025BC"/>
    <w:rsid w:val="0091334B"/>
    <w:rsid w:val="00917488"/>
    <w:rsid w:val="00927CB8"/>
    <w:rsid w:val="00930FB3"/>
    <w:rsid w:val="00947BB4"/>
    <w:rsid w:val="00960526"/>
    <w:rsid w:val="009610CC"/>
    <w:rsid w:val="009674E1"/>
    <w:rsid w:val="00983C32"/>
    <w:rsid w:val="009911C9"/>
    <w:rsid w:val="009D4FC3"/>
    <w:rsid w:val="009E486C"/>
    <w:rsid w:val="00A05521"/>
    <w:rsid w:val="00A13C51"/>
    <w:rsid w:val="00A2723E"/>
    <w:rsid w:val="00A54428"/>
    <w:rsid w:val="00A649FC"/>
    <w:rsid w:val="00A70C5F"/>
    <w:rsid w:val="00A746CC"/>
    <w:rsid w:val="00A80EB6"/>
    <w:rsid w:val="00AA08F8"/>
    <w:rsid w:val="00AD08B7"/>
    <w:rsid w:val="00B1100F"/>
    <w:rsid w:val="00B1108B"/>
    <w:rsid w:val="00B12BB8"/>
    <w:rsid w:val="00B20B1A"/>
    <w:rsid w:val="00B50799"/>
    <w:rsid w:val="00B574ED"/>
    <w:rsid w:val="00B6084B"/>
    <w:rsid w:val="00B6283C"/>
    <w:rsid w:val="00B81083"/>
    <w:rsid w:val="00B8697F"/>
    <w:rsid w:val="00B906FF"/>
    <w:rsid w:val="00BA4DCB"/>
    <w:rsid w:val="00BD3653"/>
    <w:rsid w:val="00BD7D77"/>
    <w:rsid w:val="00BE1688"/>
    <w:rsid w:val="00BE6207"/>
    <w:rsid w:val="00BF3508"/>
    <w:rsid w:val="00BF5918"/>
    <w:rsid w:val="00C01792"/>
    <w:rsid w:val="00C1144B"/>
    <w:rsid w:val="00C13485"/>
    <w:rsid w:val="00C208B0"/>
    <w:rsid w:val="00C26EF2"/>
    <w:rsid w:val="00C524E6"/>
    <w:rsid w:val="00C52B87"/>
    <w:rsid w:val="00C7570A"/>
    <w:rsid w:val="00C76A8B"/>
    <w:rsid w:val="00C827E4"/>
    <w:rsid w:val="00C96E17"/>
    <w:rsid w:val="00CB4311"/>
    <w:rsid w:val="00CC07C1"/>
    <w:rsid w:val="00CD405C"/>
    <w:rsid w:val="00CE7873"/>
    <w:rsid w:val="00CF5960"/>
    <w:rsid w:val="00D06878"/>
    <w:rsid w:val="00D34325"/>
    <w:rsid w:val="00D549FA"/>
    <w:rsid w:val="00D56FA4"/>
    <w:rsid w:val="00D63600"/>
    <w:rsid w:val="00D709EE"/>
    <w:rsid w:val="00DA5A69"/>
    <w:rsid w:val="00DB239E"/>
    <w:rsid w:val="00DD0C52"/>
    <w:rsid w:val="00DE7A08"/>
    <w:rsid w:val="00E439C6"/>
    <w:rsid w:val="00E47DC3"/>
    <w:rsid w:val="00E72116"/>
    <w:rsid w:val="00E76456"/>
    <w:rsid w:val="00E768FA"/>
    <w:rsid w:val="00E7771F"/>
    <w:rsid w:val="00E824C1"/>
    <w:rsid w:val="00EA70BB"/>
    <w:rsid w:val="00EB0CB8"/>
    <w:rsid w:val="00EC2158"/>
    <w:rsid w:val="00ED1E0C"/>
    <w:rsid w:val="00F11042"/>
    <w:rsid w:val="00F200DC"/>
    <w:rsid w:val="00F2366F"/>
    <w:rsid w:val="00F30FBF"/>
    <w:rsid w:val="00F31ACF"/>
    <w:rsid w:val="00F45E99"/>
    <w:rsid w:val="00F54A32"/>
    <w:rsid w:val="00FD383F"/>
    <w:rsid w:val="00FD601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9405"/>
  <w15:chartTrackingRefBased/>
  <w15:docId w15:val="{931D2626-AD59-471D-8E5C-2AB72163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8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Oura</dc:creator>
  <cp:keywords/>
  <dc:description/>
  <cp:lastModifiedBy>Liisa Oura</cp:lastModifiedBy>
  <cp:revision>24</cp:revision>
  <cp:lastPrinted>2021-05-23T07:17:00Z</cp:lastPrinted>
  <dcterms:created xsi:type="dcterms:W3CDTF">2022-06-02T13:53:00Z</dcterms:created>
  <dcterms:modified xsi:type="dcterms:W3CDTF">2022-06-02T14:15:00Z</dcterms:modified>
</cp:coreProperties>
</file>