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B037D" w:rsidRDefault="006B55EE">
      <w:pPr>
        <w:rPr>
          <w:b/>
        </w:rPr>
      </w:pPr>
      <w:r>
        <w:rPr>
          <w:b/>
        </w:rPr>
        <w:t>Kuoringan järviyhdistys ry</w:t>
      </w:r>
    </w:p>
    <w:p w14:paraId="00000002" w14:textId="77777777" w:rsidR="004B037D" w:rsidRDefault="006B55EE">
      <w:pPr>
        <w:rPr>
          <w:b/>
        </w:rPr>
      </w:pPr>
      <w:r>
        <w:rPr>
          <w:b/>
        </w:rPr>
        <w:t>Vuosikokouspöytäkirja 2022</w:t>
      </w:r>
    </w:p>
    <w:p w14:paraId="00000003" w14:textId="77777777" w:rsidR="004B037D" w:rsidRDefault="006B55EE">
      <w:r>
        <w:rPr>
          <w:b/>
        </w:rPr>
        <w:t>Aika:</w:t>
      </w:r>
      <w:r>
        <w:tab/>
        <w:t xml:space="preserve">28.6.2022 </w:t>
      </w:r>
      <w:proofErr w:type="gramStart"/>
      <w:r>
        <w:t>klo 18.00 - 20.00</w:t>
      </w:r>
      <w:proofErr w:type="gramEnd"/>
    </w:p>
    <w:p w14:paraId="00000004" w14:textId="77777777" w:rsidR="004B037D" w:rsidRDefault="006B55EE">
      <w:r>
        <w:rPr>
          <w:b/>
        </w:rPr>
        <w:t>Paikka:</w:t>
      </w:r>
      <w:r>
        <w:tab/>
        <w:t xml:space="preserve">Leila ja Juhani Kontkasten koti, </w:t>
      </w:r>
      <w:proofErr w:type="spellStart"/>
      <w:r>
        <w:t>Käsämäntie</w:t>
      </w:r>
      <w:proofErr w:type="spellEnd"/>
      <w:r>
        <w:t xml:space="preserve"> 24 A, Liperi</w:t>
      </w:r>
    </w:p>
    <w:p w14:paraId="00000005" w14:textId="77777777" w:rsidR="004B037D" w:rsidRDefault="006B55EE">
      <w:r>
        <w:rPr>
          <w:b/>
        </w:rPr>
        <w:t>Läsnä:</w:t>
      </w:r>
      <w:r>
        <w:tab/>
        <w:t>Liite 1</w:t>
      </w:r>
    </w:p>
    <w:p w14:paraId="00000006" w14:textId="77777777" w:rsidR="004B037D" w:rsidRDefault="004B037D"/>
    <w:p w14:paraId="00000007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Kokouksen avaus</w:t>
      </w:r>
    </w:p>
    <w:p w14:paraId="00000008" w14:textId="77777777" w:rsidR="004B037D" w:rsidRDefault="004B03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9" w14:textId="6F4BC00D" w:rsidR="004B037D" w:rsidRDefault="006B55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Kuoringan järviyhdistys ry:n hallituksen puheenjohtaja Jari Rouvinen avasi kokouksen ja toivotti </w:t>
      </w:r>
      <w:r w:rsidR="00E64EF9">
        <w:rPr>
          <w:color w:val="000000"/>
        </w:rPr>
        <w:t xml:space="preserve">osallistujat </w:t>
      </w:r>
      <w:r>
        <w:rPr>
          <w:color w:val="000000"/>
        </w:rPr>
        <w:t>tervetulleiksi kokoukseen.</w:t>
      </w:r>
    </w:p>
    <w:p w14:paraId="0000000A" w14:textId="77777777" w:rsidR="004B037D" w:rsidRDefault="004B037D">
      <w:pPr>
        <w:pBdr>
          <w:top w:val="nil"/>
          <w:left w:val="nil"/>
          <w:bottom w:val="nil"/>
          <w:right w:val="nil"/>
          <w:between w:val="nil"/>
        </w:pBdr>
        <w:spacing w:after="0"/>
        <w:ind w:left="1665"/>
        <w:rPr>
          <w:color w:val="000000"/>
        </w:rPr>
      </w:pPr>
    </w:p>
    <w:p w14:paraId="0000000B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Valitaan kokouksen puheenjohtaja, sihteeri ja kaksi </w:t>
      </w:r>
      <w:r>
        <w:rPr>
          <w:b/>
        </w:rPr>
        <w:t>pöytäkirjantarkastajaa</w:t>
      </w:r>
      <w:r>
        <w:rPr>
          <w:b/>
          <w:color w:val="000000"/>
        </w:rPr>
        <w:t xml:space="preserve"> ja tarvittaessa kaksi ääntenlaskijaa</w:t>
      </w:r>
    </w:p>
    <w:p w14:paraId="0000000C" w14:textId="77777777" w:rsidR="004B037D" w:rsidRDefault="006B55EE">
      <w:pPr>
        <w:ind w:left="720"/>
      </w:pPr>
      <w:r>
        <w:t>Hallituksen puheenjohtaja Jari Rouvinen valittiin yksimielisesti kokouksen puheenjohtajaksi, sihteeriksi valittiin Liisa Oura ja pöytäkirjan tarkastajiksi ja tarvittaessa ääntenlaskijoiksi Ari Rummukainen ja Paavo Pärn</w:t>
      </w:r>
      <w:r>
        <w:t>änen.</w:t>
      </w:r>
    </w:p>
    <w:p w14:paraId="0000000D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Todetaan kokouksen laillisuus ja päätösvaltaisuus</w:t>
      </w:r>
    </w:p>
    <w:p w14:paraId="0000000E" w14:textId="77777777" w:rsidR="004B037D" w:rsidRDefault="006B55EE">
      <w:pPr>
        <w:ind w:left="720"/>
      </w:pPr>
      <w:r>
        <w:t xml:space="preserve">Kokouskutsut oli lähetetty jäsenille 12.6.2022. Lisäksi kokouskutsu oli ollut yhdistyksen www-sivulla kaksi viikkoa ennen </w:t>
      </w:r>
      <w:proofErr w:type="gramStart"/>
      <w:r>
        <w:t>kokousta</w:t>
      </w:r>
      <w:proofErr w:type="gramEnd"/>
      <w:r>
        <w:t xml:space="preserve"> ja kokouskutsu oli myös ilmestynyt Kotiseutu-Uutisissa 15.6.2022.</w:t>
      </w:r>
    </w:p>
    <w:p w14:paraId="0000000F" w14:textId="5ED1E8E2" w:rsidR="004B037D" w:rsidRDefault="00E64E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kokous t</w:t>
      </w:r>
      <w:r w:rsidR="006B55EE">
        <w:rPr>
          <w:color w:val="000000"/>
        </w:rPr>
        <w:t>od</w:t>
      </w:r>
      <w:r w:rsidR="006B55EE">
        <w:rPr>
          <w:color w:val="000000"/>
        </w:rPr>
        <w:t xml:space="preserve">ettiin </w:t>
      </w:r>
      <w:r w:rsidR="006B55EE">
        <w:rPr>
          <w:color w:val="000000"/>
        </w:rPr>
        <w:t>lailliseksi ja päätösvaltaiseksi.</w:t>
      </w:r>
    </w:p>
    <w:p w14:paraId="00000010" w14:textId="77777777" w:rsidR="004B037D" w:rsidRDefault="004B037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11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Hyväksytään kokouksen työjärjestys</w:t>
      </w:r>
    </w:p>
    <w:p w14:paraId="00000012" w14:textId="77777777" w:rsidR="004B037D" w:rsidRDefault="006B55EE">
      <w:pPr>
        <w:ind w:left="720"/>
      </w:pPr>
      <w:r>
        <w:t>Hyväksyttiin työjärjestys asialistan mukaisesti (liite 2).</w:t>
      </w:r>
    </w:p>
    <w:p w14:paraId="00000013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Esitetään tilinpäätös, vuosikertomus ja toiminnantarkastajan lausunto</w:t>
      </w:r>
    </w:p>
    <w:p w14:paraId="00000014" w14:textId="77777777" w:rsidR="004B037D" w:rsidRDefault="006B55EE">
      <w:pPr>
        <w:ind w:left="720"/>
      </w:pPr>
      <w:r>
        <w:t>Varainhoitaja Leila Kontkanen esitteli tili</w:t>
      </w:r>
      <w:r>
        <w:t>npäätöksen (liite 3), sihteeri Liisa Oura vuosikertomuksen (liite 4) ja toiminnantarkastaja Hannele Jokiniemi toiminnantarkastajan lausunnon (liite 5).</w:t>
      </w:r>
    </w:p>
    <w:p w14:paraId="00000015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Päätetään tilinpäätöksen vahvistamisesta ja vastuuvapauden myöntämisestä</w:t>
      </w:r>
    </w:p>
    <w:p w14:paraId="00000016" w14:textId="77777777" w:rsidR="004B037D" w:rsidRDefault="006B55EE">
      <w:pPr>
        <w:ind w:left="720"/>
      </w:pPr>
      <w:r>
        <w:t>Yksimielisesti hyväksyttiin til</w:t>
      </w:r>
      <w:r>
        <w:t>inpäätös ja myönnettiin vastuuvapaus tilikaudelta 2021 vastuuvelvollisille.</w:t>
      </w:r>
    </w:p>
    <w:p w14:paraId="00000017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Vahvistetaan toimintasuunnitelma, tulo- ja menoarvio sekä jäsenmaksujen suuruudet </w:t>
      </w:r>
    </w:p>
    <w:p w14:paraId="00000018" w14:textId="77777777" w:rsidR="004B037D" w:rsidRDefault="006B55EE">
      <w:pPr>
        <w:ind w:left="720"/>
      </w:pPr>
      <w:r>
        <w:t>Vahvistettiin toimintasuunnitelma (liite 6) ja tulo- ja menoarvio (liite 7).</w:t>
      </w:r>
    </w:p>
    <w:p w14:paraId="00000019" w14:textId="49F89CA2" w:rsidR="004B037D" w:rsidRDefault="006B55EE">
      <w:pPr>
        <w:ind w:left="720"/>
      </w:pPr>
      <w:r>
        <w:t>Toimintasuunnitelmaa</w:t>
      </w:r>
      <w:r>
        <w:t xml:space="preserve"> käsiteltäessä keskusteltiin ajankohtaisista Kuoringan kuntoon vaikuttavista toimista ja esille nousivat mm. Kuoringan levähdysalueen ja uimarannan </w:t>
      </w:r>
      <w:r w:rsidR="00E64EF9">
        <w:t xml:space="preserve">palveluiden parantaminen eli </w:t>
      </w:r>
      <w:r>
        <w:t xml:space="preserve">viemäröidyt </w:t>
      </w:r>
      <w:proofErr w:type="spellStart"/>
      <w:r>
        <w:t>WC:t</w:t>
      </w:r>
      <w:proofErr w:type="spellEnd"/>
      <w:r>
        <w:t xml:space="preserve"> ja suihkut. Toisena Kuoringan kuntoon vaikuttavana tekijänä mahdollisuudet tukea </w:t>
      </w:r>
      <w:r w:rsidR="00E64EF9">
        <w:t xml:space="preserve">yksittäisten </w:t>
      </w:r>
      <w:r>
        <w:t>rantakiint</w:t>
      </w:r>
      <w:r>
        <w:t>eistöjen omistajien järviruokokasvillisuuden niittoa. Todettiin</w:t>
      </w:r>
      <w:r w:rsidR="00E64EF9">
        <w:t xml:space="preserve"> myös</w:t>
      </w:r>
      <w:r>
        <w:t xml:space="preserve">, että viime vuonna toteutettu järviruokojen niiton tulokset ovat rohkaisevat, sillä niitetyt alueet ovat nyt huomattavan vapaat järviruo’oista. </w:t>
      </w:r>
    </w:p>
    <w:p w14:paraId="0000001A" w14:textId="77777777" w:rsidR="004B037D" w:rsidRDefault="006B55EE">
      <w:pPr>
        <w:ind w:left="720"/>
        <w:rPr>
          <w:color w:val="000000"/>
        </w:rPr>
      </w:pPr>
      <w:r>
        <w:lastRenderedPageBreak/>
        <w:t xml:space="preserve"> Päätettiin pitää jäsenmaksut vuonna 2023 ennal</w:t>
      </w:r>
      <w:r>
        <w:t>laan: henkilöjäsen 30 euroa, yhteisöjäsen 50 euroa ja kunta 100 euroa.</w:t>
      </w:r>
    </w:p>
    <w:p w14:paraId="0000001B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Päätetään hallituksen jäsenten ja toiminnantarkastajien palkkioista ja muista korvauksista</w:t>
      </w:r>
    </w:p>
    <w:p w14:paraId="0000001C" w14:textId="77777777" w:rsidR="004B037D" w:rsidRDefault="006B55EE">
      <w:pPr>
        <w:ind w:left="720"/>
      </w:pPr>
      <w:r>
        <w:t>Päätettiin yksimielisesti, että hallituksen jäsenille ei makseta kokouspalkkiota. Kulut korvataan ja toiminnantarkastajille maksetaan kohtuullisen laskun mukaan.</w:t>
      </w:r>
    </w:p>
    <w:p w14:paraId="0000001D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Valitaan hallituksen puheenjohtaja ja muut jäsenet erovuoroisten tilalle sääntöjen 4 </w:t>
      </w:r>
      <w:proofErr w:type="gramStart"/>
      <w:r>
        <w:rPr>
          <w:b/>
          <w:color w:val="000000"/>
        </w:rPr>
        <w:t>§ :n</w:t>
      </w:r>
      <w:proofErr w:type="gramEnd"/>
      <w:r>
        <w:rPr>
          <w:b/>
          <w:color w:val="000000"/>
        </w:rPr>
        <w:t xml:space="preserve"> muka</w:t>
      </w:r>
      <w:r>
        <w:rPr>
          <w:b/>
          <w:color w:val="000000"/>
        </w:rPr>
        <w:t>an</w:t>
      </w:r>
    </w:p>
    <w:p w14:paraId="0000001E" w14:textId="77777777" w:rsidR="004B037D" w:rsidRDefault="006B55EE">
      <w:pPr>
        <w:ind w:left="720"/>
      </w:pPr>
      <w:r>
        <w:t>Yksimielisesti valittiin Jari Rouvinen jatkamaan hallituksen puheenjohtajana.</w:t>
      </w:r>
    </w:p>
    <w:p w14:paraId="0000001F" w14:textId="77777777" w:rsidR="004B037D" w:rsidRDefault="006B55EE">
      <w:pPr>
        <w:ind w:left="720"/>
      </w:pPr>
      <w:r>
        <w:t>Todettiin, että sääntöjen mukaan vuosittain kolmannes tai lähinnä kolmannes hallituksen jäsenistä on erovuoroisia. Erovuoroisiksi valittiin arvalla Esko Päivinen ja Liisa Oura</w:t>
      </w:r>
      <w:r>
        <w:t xml:space="preserve">, ja heidät valittiin uudelle toimikaudelle eli vuosiksi </w:t>
      </w:r>
      <w:proofErr w:type="gramStart"/>
      <w:r>
        <w:t>2023-2025</w:t>
      </w:r>
      <w:proofErr w:type="gramEnd"/>
      <w:r>
        <w:t xml:space="preserve">.  Samalla valittiin vuonna 2024 </w:t>
      </w:r>
      <w:proofErr w:type="spellStart"/>
      <w:proofErr w:type="gramStart"/>
      <w:r>
        <w:t>erovuoroiset,jotka</w:t>
      </w:r>
      <w:proofErr w:type="spellEnd"/>
      <w:proofErr w:type="gramEnd"/>
      <w:r>
        <w:t xml:space="preserve"> ovat Leila Kontkanen ja Harri </w:t>
      </w:r>
      <w:proofErr w:type="spellStart"/>
      <w:r>
        <w:t>Kallberg</w:t>
      </w:r>
      <w:proofErr w:type="spellEnd"/>
      <w:r>
        <w:t>.  Hallituksen kokoonpano on seuraava:</w:t>
      </w:r>
    </w:p>
    <w:p w14:paraId="00000020" w14:textId="77777777" w:rsidR="004B037D" w:rsidRDefault="006B55EE">
      <w:pPr>
        <w:spacing w:line="240" w:lineRule="auto"/>
        <w:ind w:left="720"/>
      </w:pPr>
      <w:r>
        <w:t xml:space="preserve">Jari Rouvinen, puheenjohtaja, varajäsen Jari </w:t>
      </w:r>
      <w:proofErr w:type="spellStart"/>
      <w:r>
        <w:t>Huikuri</w:t>
      </w:r>
      <w:proofErr w:type="spellEnd"/>
      <w:r>
        <w:t xml:space="preserve"> </w:t>
      </w:r>
    </w:p>
    <w:p w14:paraId="00000021" w14:textId="77777777" w:rsidR="004B037D" w:rsidRDefault="006B55EE">
      <w:pPr>
        <w:spacing w:line="240" w:lineRule="auto"/>
        <w:ind w:left="720"/>
      </w:pPr>
      <w:r>
        <w:t xml:space="preserve">Harri </w:t>
      </w:r>
      <w:proofErr w:type="spellStart"/>
      <w:r>
        <w:t>Kallberg</w:t>
      </w:r>
      <w:proofErr w:type="spellEnd"/>
      <w:r>
        <w:t xml:space="preserve">  </w:t>
      </w:r>
    </w:p>
    <w:p w14:paraId="00000022" w14:textId="77777777" w:rsidR="004B037D" w:rsidRDefault="006B55EE">
      <w:pPr>
        <w:spacing w:line="240" w:lineRule="auto"/>
        <w:ind w:left="720"/>
      </w:pPr>
      <w:r>
        <w:t>Leila Kontkanen, varajäsen Juhani Kontkanen</w:t>
      </w:r>
    </w:p>
    <w:p w14:paraId="00000023" w14:textId="77777777" w:rsidR="004B037D" w:rsidRDefault="006B55EE">
      <w:pPr>
        <w:spacing w:line="240" w:lineRule="auto"/>
        <w:ind w:left="720"/>
      </w:pPr>
      <w:r>
        <w:t>Hannele Mikkanen, varajäsen Jouni Pekonen</w:t>
      </w:r>
    </w:p>
    <w:p w14:paraId="00000024" w14:textId="77777777" w:rsidR="004B037D" w:rsidRDefault="006B55EE">
      <w:pPr>
        <w:spacing w:line="240" w:lineRule="auto"/>
        <w:ind w:left="720"/>
      </w:pPr>
      <w:r>
        <w:t>Liisa Oura, varajäsen Eero Oura</w:t>
      </w:r>
    </w:p>
    <w:p w14:paraId="00000025" w14:textId="77777777" w:rsidR="004B037D" w:rsidRDefault="006B55EE">
      <w:pPr>
        <w:spacing w:line="240" w:lineRule="auto"/>
        <w:ind w:left="720"/>
      </w:pPr>
      <w:r>
        <w:t>Esko Päivinen, varajäsen Tarja Riikonen</w:t>
      </w:r>
    </w:p>
    <w:p w14:paraId="00000026" w14:textId="77777777" w:rsidR="004B037D" w:rsidRDefault="006B55EE">
      <w:pPr>
        <w:spacing w:line="240" w:lineRule="auto"/>
        <w:ind w:left="720"/>
      </w:pPr>
      <w:r>
        <w:t>Ilkka Päivinen, varajäsen H</w:t>
      </w:r>
      <w:r>
        <w:t>enriikka Koivu-</w:t>
      </w:r>
      <w:proofErr w:type="spellStart"/>
      <w:r>
        <w:t>Kärnä</w:t>
      </w:r>
      <w:proofErr w:type="spellEnd"/>
      <w:r>
        <w:t xml:space="preserve"> </w:t>
      </w:r>
    </w:p>
    <w:p w14:paraId="00000027" w14:textId="77777777" w:rsidR="004B037D" w:rsidRDefault="006B55EE">
      <w:pPr>
        <w:spacing w:line="240" w:lineRule="auto"/>
        <w:ind w:left="720"/>
      </w:pPr>
      <w:r>
        <w:t>Asiantuntijaksi nimettiin Ari Rummukainen, joka tarvittaessa osallistuu hallituksen kokouksiin.</w:t>
      </w:r>
    </w:p>
    <w:p w14:paraId="00000028" w14:textId="77777777" w:rsidR="004B037D" w:rsidRDefault="006B55EE">
      <w:pPr>
        <w:ind w:left="720"/>
      </w:pPr>
      <w:r>
        <w:t xml:space="preserve">Hallitukselle annettiin valtuudet täydentää hallitusta tarpeellisella määrällä varajäseniä.  </w:t>
      </w:r>
    </w:p>
    <w:p w14:paraId="00000029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Valitaan toiminnantarkastaja ja varatoiminna</w:t>
      </w:r>
      <w:r>
        <w:rPr>
          <w:b/>
          <w:color w:val="000000"/>
        </w:rPr>
        <w:t>ntarkastaja</w:t>
      </w:r>
    </w:p>
    <w:p w14:paraId="0000002A" w14:textId="77777777" w:rsidR="004B037D" w:rsidRDefault="006B55EE">
      <w:pPr>
        <w:ind w:left="720"/>
      </w:pPr>
      <w:r>
        <w:t>Yksimielisesti valittiin jatkamaan Hannele Jokiniemi varsinaiseksi ja varalle Pentti Hämäläinen.</w:t>
      </w:r>
    </w:p>
    <w:p w14:paraId="0000002B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Käsitellään kokouskutsussa mainitut asiat</w:t>
      </w:r>
    </w:p>
    <w:p w14:paraId="0000002C" w14:textId="77777777" w:rsidR="004B037D" w:rsidRDefault="006B55EE">
      <w:pPr>
        <w:ind w:left="720"/>
      </w:pPr>
      <w:r>
        <w:t>Kokouskutsussa ei ollut muita asioita. Keskusteltiin Liperin kunnan järjestämästä mökkiläistapahtumasta “</w:t>
      </w:r>
      <w:r>
        <w:t xml:space="preserve">Liplatus”, joka on 2.7.2022 Liperin kirkkorannassa. Yhdistys osallistuu siihen, ja sovittiin esite- ja muusta materiaalista. </w:t>
      </w:r>
    </w:p>
    <w:p w14:paraId="0000002D" w14:textId="77777777" w:rsidR="004B037D" w:rsidRDefault="006B5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Kokouksen päättäminen</w:t>
      </w:r>
    </w:p>
    <w:p w14:paraId="0000002E" w14:textId="77777777" w:rsidR="004B037D" w:rsidRDefault="006B55EE">
      <w:pPr>
        <w:ind w:left="720"/>
      </w:pPr>
      <w:r>
        <w:t>Puheenjohtaja kiitti Leila ja Juhani Kontkasta erinomaisista puitteista kokoukselle. Hän kiitti myös osallis</w:t>
      </w:r>
      <w:r>
        <w:t>tujia aktiivisuudesta ja päätti kokouksen.</w:t>
      </w:r>
    </w:p>
    <w:p w14:paraId="0000002F" w14:textId="77777777" w:rsidR="004B037D" w:rsidRDefault="004B037D">
      <w:pPr>
        <w:ind w:left="720"/>
      </w:pPr>
    </w:p>
    <w:p w14:paraId="00000030" w14:textId="77777777" w:rsidR="004B037D" w:rsidRDefault="006B55EE">
      <w:pPr>
        <w:ind w:left="720"/>
      </w:pPr>
      <w:r>
        <w:t>Jari Rouvinen</w:t>
      </w:r>
      <w:r>
        <w:tab/>
      </w:r>
      <w:r>
        <w:tab/>
      </w:r>
      <w:r>
        <w:tab/>
        <w:t>Liisa Oura</w:t>
      </w:r>
    </w:p>
    <w:p w14:paraId="00000031" w14:textId="77777777" w:rsidR="004B037D" w:rsidRDefault="006B55EE">
      <w:pPr>
        <w:ind w:left="720"/>
      </w:pPr>
      <w:r>
        <w:t>puheenjohtaja</w:t>
      </w:r>
      <w:r>
        <w:tab/>
      </w:r>
      <w:r>
        <w:tab/>
      </w:r>
      <w:r>
        <w:tab/>
        <w:t>sihteeri</w:t>
      </w:r>
    </w:p>
    <w:p w14:paraId="68D933F1" w14:textId="77777777" w:rsidR="006B55EE" w:rsidRDefault="006B55EE">
      <w:pPr>
        <w:ind w:left="720"/>
      </w:pPr>
    </w:p>
    <w:p w14:paraId="7F79BD8D" w14:textId="77777777" w:rsidR="006B55EE" w:rsidRDefault="006B55EE">
      <w:pPr>
        <w:ind w:left="720"/>
      </w:pPr>
    </w:p>
    <w:p w14:paraId="00000032" w14:textId="6FAA9DEF" w:rsidR="004B037D" w:rsidRDefault="006B55EE">
      <w:pPr>
        <w:ind w:left="720"/>
      </w:pPr>
      <w:r>
        <w:lastRenderedPageBreak/>
        <w:t>Olemme tarkastaneet kokouksen pöytäkirjan ja todenneet sen vastaavan kokouksen kulkua.</w:t>
      </w:r>
    </w:p>
    <w:p w14:paraId="00000033" w14:textId="77777777" w:rsidR="004B037D" w:rsidRDefault="004B037D"/>
    <w:p w14:paraId="00000034" w14:textId="77777777" w:rsidR="004B037D" w:rsidRDefault="004B037D"/>
    <w:p w14:paraId="00000035" w14:textId="77777777" w:rsidR="004B037D" w:rsidRDefault="006B55EE">
      <w:pPr>
        <w:ind w:left="720"/>
      </w:pPr>
      <w:r>
        <w:t>Ari Rummukainen</w:t>
      </w:r>
      <w:r>
        <w:tab/>
      </w:r>
      <w:r>
        <w:tab/>
        <w:t>Paavo Pärnänen</w:t>
      </w:r>
    </w:p>
    <w:p w14:paraId="00000036" w14:textId="77777777" w:rsidR="004B037D" w:rsidRDefault="006B55EE">
      <w:pPr>
        <w:ind w:left="720"/>
      </w:pPr>
      <w:r>
        <w:t>pöytäkirjan tarkastaja</w:t>
      </w:r>
      <w:r>
        <w:tab/>
      </w:r>
      <w:r>
        <w:tab/>
        <w:t>pöytäkirjan tarkastaja</w:t>
      </w:r>
    </w:p>
    <w:p w14:paraId="00000037" w14:textId="77777777" w:rsidR="004B037D" w:rsidRDefault="004B037D">
      <w:pPr>
        <w:ind w:left="720"/>
      </w:pPr>
    </w:p>
    <w:p w14:paraId="00000038" w14:textId="77777777" w:rsidR="004B037D" w:rsidRDefault="006B55EE">
      <w:pPr>
        <w:spacing w:line="240" w:lineRule="auto"/>
      </w:pPr>
      <w:r>
        <w:t>Liitteet</w:t>
      </w:r>
      <w:r>
        <w:tab/>
        <w:t xml:space="preserve">1. Osallistujaluettelo </w:t>
      </w:r>
    </w:p>
    <w:p w14:paraId="00000039" w14:textId="77777777" w:rsidR="004B037D" w:rsidRDefault="006B55EE">
      <w:pPr>
        <w:spacing w:line="240" w:lineRule="auto"/>
      </w:pPr>
      <w:r>
        <w:tab/>
        <w:t>2.  Asialista</w:t>
      </w:r>
    </w:p>
    <w:p w14:paraId="0000003A" w14:textId="77777777" w:rsidR="004B037D" w:rsidRDefault="006B55EE">
      <w:pPr>
        <w:spacing w:line="240" w:lineRule="auto"/>
      </w:pPr>
      <w:r>
        <w:tab/>
        <w:t>3. Tilinpäätös vuodelta 2021</w:t>
      </w:r>
    </w:p>
    <w:p w14:paraId="0000003B" w14:textId="77777777" w:rsidR="004B037D" w:rsidRDefault="006B55EE">
      <w:pPr>
        <w:spacing w:line="240" w:lineRule="auto"/>
        <w:ind w:firstLine="720"/>
      </w:pPr>
      <w:r>
        <w:t>4. Vuosik</w:t>
      </w:r>
      <w:r>
        <w:t>ertomus vuodelta 2021</w:t>
      </w:r>
    </w:p>
    <w:p w14:paraId="0000003C" w14:textId="77777777" w:rsidR="004B037D" w:rsidRDefault="006B55EE">
      <w:pPr>
        <w:spacing w:line="240" w:lineRule="auto"/>
        <w:ind w:firstLine="720"/>
      </w:pPr>
      <w:r>
        <w:t>5. Toiminnantarkastuskertomus</w:t>
      </w:r>
    </w:p>
    <w:p w14:paraId="0000003D" w14:textId="77777777" w:rsidR="004B037D" w:rsidRDefault="006B55EE">
      <w:pPr>
        <w:spacing w:line="240" w:lineRule="auto"/>
        <w:ind w:firstLine="720"/>
      </w:pPr>
      <w:r>
        <w:t xml:space="preserve">6.  Toimintasuunnitelma </w:t>
      </w:r>
    </w:p>
    <w:p w14:paraId="0000003E" w14:textId="77777777" w:rsidR="004B037D" w:rsidRDefault="006B55EE">
      <w:pPr>
        <w:spacing w:line="240" w:lineRule="auto"/>
        <w:ind w:firstLine="720"/>
      </w:pPr>
      <w:r>
        <w:t>7. Tulo- ja menoarvio</w:t>
      </w:r>
    </w:p>
    <w:p w14:paraId="0000003F" w14:textId="77777777" w:rsidR="004B037D" w:rsidRDefault="006B55EE">
      <w:r>
        <w:t xml:space="preserve"> </w:t>
      </w:r>
    </w:p>
    <w:p w14:paraId="00000040" w14:textId="77777777" w:rsidR="004B037D" w:rsidRDefault="006B55EE">
      <w:pPr>
        <w:spacing w:line="240" w:lineRule="auto"/>
      </w:pPr>
      <w:r>
        <w:tab/>
      </w:r>
    </w:p>
    <w:p w14:paraId="00000041" w14:textId="77777777" w:rsidR="004B037D" w:rsidRDefault="004B037D"/>
    <w:p w14:paraId="00000042" w14:textId="77777777" w:rsidR="004B037D" w:rsidRDefault="004B037D"/>
    <w:p w14:paraId="00000043" w14:textId="77777777" w:rsidR="004B037D" w:rsidRDefault="004B037D">
      <w:pPr>
        <w:ind w:left="720"/>
      </w:pPr>
    </w:p>
    <w:p w14:paraId="00000044" w14:textId="77777777" w:rsidR="004B037D" w:rsidRDefault="006B55EE">
      <w:pPr>
        <w:ind w:left="720"/>
      </w:pPr>
      <w:r>
        <w:t xml:space="preserve"> </w:t>
      </w:r>
    </w:p>
    <w:p w14:paraId="00000045" w14:textId="77777777" w:rsidR="004B037D" w:rsidRDefault="004B037D">
      <w:pPr>
        <w:ind w:left="720"/>
      </w:pPr>
    </w:p>
    <w:p w14:paraId="00000046" w14:textId="77777777" w:rsidR="004B037D" w:rsidRDefault="004B037D">
      <w:pPr>
        <w:ind w:left="720"/>
      </w:pPr>
    </w:p>
    <w:p w14:paraId="00000047" w14:textId="77777777" w:rsidR="004B037D" w:rsidRDefault="004B037D">
      <w:pPr>
        <w:ind w:left="720"/>
      </w:pPr>
    </w:p>
    <w:p w14:paraId="00000048" w14:textId="77777777" w:rsidR="004B037D" w:rsidRDefault="004B037D">
      <w:pPr>
        <w:ind w:left="1304"/>
      </w:pPr>
    </w:p>
    <w:p w14:paraId="00000049" w14:textId="77777777" w:rsidR="004B037D" w:rsidRDefault="004B037D"/>
    <w:p w14:paraId="0000004A" w14:textId="77777777" w:rsidR="004B037D" w:rsidRDefault="004B037D">
      <w:pPr>
        <w:pBdr>
          <w:top w:val="nil"/>
          <w:left w:val="nil"/>
          <w:bottom w:val="nil"/>
          <w:right w:val="nil"/>
          <w:between w:val="nil"/>
        </w:pBdr>
        <w:spacing w:after="0"/>
        <w:ind w:left="1665"/>
        <w:rPr>
          <w:color w:val="000000"/>
        </w:rPr>
      </w:pPr>
    </w:p>
    <w:p w14:paraId="0000004B" w14:textId="77777777" w:rsidR="004B037D" w:rsidRDefault="006B55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sectPr w:rsidR="004B037D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6B01"/>
    <w:multiLevelType w:val="multilevel"/>
    <w:tmpl w:val="8AE4C3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37D"/>
    <w:rsid w:val="004B037D"/>
    <w:rsid w:val="006B55EE"/>
    <w:rsid w:val="00E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EC51"/>
  <w15:docId w15:val="{D8AFDD31-B2E2-43A4-9110-8A84174C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7E7C35"/>
    <w:pPr>
      <w:ind w:left="720"/>
      <w:contextualSpacing/>
    </w:p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3aJXwz70wOttdd3Eplc0isiTEw==">AMUW2mV/9/hisbjsIoycl/po3HcNbLpPf1CEx8goSBPsSpDGUiRGSY07+sk+KN7AXo6o46LLEANEtePNCRrzWR0XzwUqV8FtzxHMLc860rBOomJnTcQq59A=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Oura</dc:creator>
  <cp:lastModifiedBy>Liisa Oura</cp:lastModifiedBy>
  <cp:revision>3</cp:revision>
  <dcterms:created xsi:type="dcterms:W3CDTF">2022-07-04T16:03:00Z</dcterms:created>
  <dcterms:modified xsi:type="dcterms:W3CDTF">2022-07-04T16:04:00Z</dcterms:modified>
</cp:coreProperties>
</file>