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OAJ:N VALKEAKOSKEN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1977539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PAIKALLISYHDISTYKSEN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19775390625" w:line="258.9872646331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TOIMINTASUUNNITELMA VUODELLE 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3103027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drawing>
          <wp:inline distB="19050" distT="19050" distL="19050" distR="19050">
            <wp:extent cx="4648200" cy="22574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5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5144042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1. Johdanto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596923828125" w:line="245.3563785552978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OAJ:n Valkeakosken paikallisyhdistyksen toimintasuunnitelma perustuu OAJ:n toimintasuunnitelmaan, jossa on asetettu tavoitteet koko järjestön toiminnalle vuosiksi 2021–2022. OAJ:n toimintasuunnitelma perustuu OAJ:n nelivuotiseen strategiaan (2021–2024), jossa määritellään järjestön ydintehtävä, tulevaisuuskuva, kehittymislupaukset sekä toimintatavat.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14904785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96001" cy="3429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1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1490478515625" w:line="199.92000102996826" w:lineRule="auto"/>
        <w:ind w:left="0" w:right="0" w:firstLine="0"/>
        <w:jc w:val="left"/>
        <w:rPr/>
        <w:sectPr>
          <w:pgSz w:h="16840" w:w="11920" w:orient="portrait"/>
          <w:pgMar w:bottom="513.001708984375" w:top="1484.19921875" w:left="1124.0999603271484" w:right="1114.87548828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219985961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Toimintaympäristökuvaus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60302734375" w:line="245.35637855529785" w:lineRule="auto"/>
        <w:ind w:left="12.760009765625" w:right="37.789306640625" w:firstLine="13.41995239257812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60302734375" w:line="245.35637855529785" w:lineRule="auto"/>
        <w:ind w:left="12.760009765625" w:right="37.789306640625" w:firstLine="13.41995239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Meidän tehtävämme Opetusalan Ammattijärjestössä OAJ:ssä ja Valkeakosken paikallisyhdistyksessä 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huolehtia ja edistää jäsentemme työhyvinvointia, jotta he jaksavat tehdä arvokasta työtään yhteiskuntamme hyväksi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Meidän on myös vahvistettava opettajuuden vetovoimaa ja arvostusta, jotta ala säilyy houkuttelevana ja Suomessa on myös tulevaisuudessa maailman paras sivistyksen taso.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katsomme rohkeasti kohti tulevaisuutta, paljon yhtä lukuvuotta tai hallituskautta pidemmälle.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14.959945678710938" w:right="509.84497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Teemme työtä sen eteen, että Suomesta tulee maailman paras paikka opettaa, oppia ja tutkia. Tästä on hyötyä paitsi OAJ:n jäsenille myös jokaiselle oppijalle – itse asiassa koko Suomelle! Haluamme myös, että jokainen jäsen tuntee, että OAJ:n jäsenyys kannattaa.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7.1496582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504825</wp:posOffset>
            </wp:positionV>
            <wp:extent cx="6096001" cy="3429000"/>
            <wp:effectExtent b="0" l="0" r="0" t="0"/>
            <wp:wrapSquare wrapText="bothSides" distB="19050" distT="19050" distL="19050" distR="190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1" cy="342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0015869140625" w:line="262.3950004577637" w:lineRule="auto"/>
        <w:ind w:left="970.6688690185547" w:right="940.8489990234375" w:firstLine="0"/>
        <w:jc w:val="center"/>
        <w:rPr>
          <w:rFonts w:ascii="Calibri" w:cs="Calibri" w:eastAsia="Calibri" w:hAnsi="Calibri"/>
          <w:i w:val="1"/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0015869140625" w:line="262.3950004577637" w:lineRule="auto"/>
        <w:ind w:left="970.6688690185547" w:right="940.8489990234375" w:firstLine="0"/>
        <w:jc w:val="center"/>
        <w:rPr>
          <w:rFonts w:ascii="Calibri" w:cs="Calibri" w:eastAsia="Calibri" w:hAnsi="Calibri"/>
          <w:i w:val="1"/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0015869140625" w:line="262.3950004577637" w:lineRule="auto"/>
        <w:ind w:left="970.6688690185547" w:right="940.848999023437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Valkeakosken paikallisyhdistys jatkaa paikallisena, vahvana edunvalvojana myös vuonna 2022. Reagoimme kasvatus- ja koulutuskentän muutoksiin ja erityisesti seuraamme kouluverkon kehittymistä ja eteläisen yhtenäiskoulun rakentumista.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38037109375" w:line="262.3960304260254" w:lineRule="auto"/>
        <w:ind w:left="1193.5655975341797" w:right="1166.040039062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Luottamushenkilöt toimivat aktiivisesti tiedottaen hallitusta ja jäsenistöä ja paikallisneuvottelut esim. palkka-asioissa hoidetaan viipymättä.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20010375976562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20010375976562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20010375976562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20010375976562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20010375976562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20010375976562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Ydintehtävämme ja toimintatapamme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60498046875" w:line="258.9872646331787" w:lineRule="auto"/>
        <w:ind w:left="13.419952392578125" w:right="1174.683837890625" w:firstLine="6.3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  <w:rtl w:val="0"/>
        </w:rPr>
        <w:t xml:space="preserve">Strategiassa määrittelemäämme tulevaisuuskuvaan pääsemme vain, jos onnistumme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  <w:rtl w:val="0"/>
        </w:rPr>
        <w:t xml:space="preserve">ydintehtävässämme: valvomme jäsentemme etua ja luomme heille turvaa muuttuvassa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  <w:rtl w:val="0"/>
        </w:rPr>
        <w:t xml:space="preserve">työelämässä.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544921875" w:line="258.9872646331787" w:lineRule="auto"/>
        <w:ind w:left="13.860015869140625" w:right="1064.869384765625" w:firstLine="6.5999603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OAJ on koulutuksen, kasvatuksen ja tutkimuksen ammattilaisten etujärjestö. Toimimme demokraattisesta ja pyrimme edistämään moniäänisyyttä. Kuuntelemme ja huomioimme toiminnassamme ja toimintaa uudistaessamme myös potentiaaliset jäsenet.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54492187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Mitä ikinä teemme, pidämme mielessä nämä toimintatavat: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Palvelemme jäseniämme asiantuntevasti ja sydämellä.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6049804687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Yhteistyökumppanina olemme luotettava ja ratkaisuhakuinen.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6049804687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Toimimme aina arvojemme mukaisesti; oikeudenmukaisesti, avoimesti ja vastuullisesti.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10.55999755859375" w:right="0" w:firstLine="0"/>
        <w:jc w:val="left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Ydintehtävämme ovat: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Työmarkkinaedunvalvonta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Työelämän laatu ja työsuojelu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Koulutuspoliittinen edunvalvonta ja vaikuttaminen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Jäsenpalvelu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Jäsenhankinta ja jäsenpito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Aktiivijäsenten osaamisen kehittäminen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Johtamisen tukeminen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8876953125" w:line="236.26911163330078" w:lineRule="auto"/>
        <w:ind w:left="16.719970703125" w:right="366.90673828125" w:firstLine="3.079986572265625"/>
        <w:jc w:val="left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8876953125" w:line="236.26911163330078" w:lineRule="auto"/>
        <w:ind w:left="16.719970703125" w:right="366.90673828125" w:firstLine="3.0799865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Strategian yhtenä kehittymislupauksena on edistää jäsentemme työhyvinvointia, jolle asetetaan strategiakaudelle tulostavoitteet.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5.35637855529785" w:lineRule="auto"/>
        <w:ind w:left="13.860015869140625" w:right="0" w:firstLine="12.0999908447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Laatutavoitteiden alla olevissa tavoitetila-kohdissa on kuvattu tilannetta toimintasuunnitelmakauden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päättyessä 31.12.2022, jos asetetut tavoitteet ovat toteutuneet. Laatutavoitteille ja niiden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tavoitetiloille asetetaan mittarit, joiden avulla selvitetään, toteutuvatko asetettavat tavoitteet.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3489990234375" w:line="240" w:lineRule="auto"/>
        <w:ind w:left="25.9600067138671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348999023437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Laatutavoite 1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06005859375" w:line="259.89598274230957" w:lineRule="auto"/>
        <w:ind w:left="14.300003051757812" w:right="592.120361328125" w:firstLine="4.59999084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OAJ parantaa jäsenistön palkkauksellista asemaa, kehittää sopimusmääräyksiä 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-tulkintoja sekä valvoo, että nykyisiä sopimusmääräyksiä noudatetaan.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2211914062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637855529785" w:lineRule="auto"/>
        <w:ind w:left="24.420013427734375" w:right="1405.6884765625" w:hanging="3.9600372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OAJ:n paikallisten toimijoiden asema sopijaosapuolena on vahvistunut ja paikallisten palkkausjärjestelmien toimivuus on kehittynyt.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91455078125" w:line="240" w:lineRule="auto"/>
        <w:ind w:left="26.179962158203125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91455078125" w:line="240" w:lineRule="auto"/>
        <w:ind w:left="26.179962158203125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9145507812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8876953125" w:line="240" w:lineRule="auto"/>
        <w:ind w:left="387.3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Paikallisten palkkausjärjestelmien toimivuus on parantunut.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598876953125" w:line="245.35637855529785" w:lineRule="auto"/>
        <w:ind w:left="744.4199371337891" w:right="857.22900390625" w:hanging="357.11990356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 on mukana kaikissa niissä neuvotteluissa, joissa sovitaan OAJ:n jäsenkunnan palvelussuhteen ehdoista.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598876953125" w:line="245.35637855529785" w:lineRule="auto"/>
        <w:ind w:left="744.4199371337891" w:right="857.22900390625" w:hanging="357.119903564453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598876953125" w:line="245.35637855529785" w:lineRule="auto"/>
        <w:ind w:left="744.4199371337891" w:right="857.22900390625" w:hanging="357.119903564453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598876953125" w:line="245.35637855529785" w:lineRule="auto"/>
        <w:ind w:left="744.4199371337891" w:right="857.22900390625" w:hanging="357.119903564453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560302734375" w:line="258.9872646331787" w:lineRule="auto"/>
        <w:ind w:left="1245.6885528564453" w:right="1219.1125488281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Paikallisyhdistys selvittää palkkausjärjestelmän kehittämis- ja epäkohtia ja asettaa tavoitteet niiden korjaamiseksi. Käydään paikallisneuvotteluja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44921875" w:line="258.9872646331787" w:lineRule="auto"/>
        <w:ind w:left="905.9262847900391" w:right="888.8098144531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yhteistyössä työnantajan edustajien kanssa kehittämiskohteiden edistämiseksi ja epäkohtien selvittämiseksi.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54150390625" w:line="240" w:lineRule="auto"/>
        <w:ind w:left="25.960006713867188" w:right="0" w:firstLine="0"/>
        <w:jc w:val="left"/>
        <w:rPr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5415039062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22"/>
          <w:szCs w:val="22"/>
          <w:u w:val="none"/>
          <w:shd w:fill="auto" w:val="clear"/>
          <w:vertAlign w:val="baseline"/>
          <w:rtl w:val="0"/>
        </w:rPr>
        <w:t xml:space="preserve">Laatutavoite 2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660400390625" w:line="240" w:lineRule="auto"/>
        <w:ind w:left="24.7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Koulutusjärjestelmää kehitetään OAJ:n jäsenten kannalta myönteiseen suuntaan.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8007812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24.420013427734375" w:right="635.59326171875" w:firstLine="1.53999328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Kuntavaalien seurauksena koulutus nousi keskustelun kärkiteemaksi valtakunnallisesti ja paikallisesti. Uudet kuntapäättäjät ovat aiempaa sitoutuneempia puolustamaan kasvatusta ja koulutusta.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Koulutuksen rahoitus suuntautuu entistä vahvemmin painopisteidemme mukaisesti.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5.35637855529785" w:lineRule="auto"/>
        <w:ind w:left="13.860015869140625" w:right="758.076171875" w:firstLine="12.0999908447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Kasvatuksen, koulutuksen ja tutkimuksen arvo tunnustetaan Suomessa laajasti ja se johtaa mahdollisimman laajasti poliittisten päättäjien ja kansalaisten yhteisesti jakamaan tulevaisuuskuvaan.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6.179962158203125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8876953125" w:line="236.26911163330078" w:lineRule="auto"/>
        <w:ind w:left="744.4199371337891" w:right="342.9345703125" w:hanging="357.11990356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OAJ:n jäseniä on valittu vähintään yhtä paljon kuntien valtuustoihin kuntavaaleissa 2021 kuin edellisissä kuntavaaleissa.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802978515625" w:line="240" w:lineRule="auto"/>
        <w:ind w:left="387.3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Jäseniämme ei ole lomautettu.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858154296875" w:lineRule="auto"/>
        <w:ind w:left="387.30003356933594" w:right="539.48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Opetushenkilöstön määrä suhteessa oppijoiden määrään on kasvanut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Rahoitusleikkauksista on päästy koulutuksen, kasvatuksen ja tutkimuksen rahoituksen kasvu-uralle.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34753417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color w:val="5b9bd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34753417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color w:val="5b9bd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34753417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560302734375" w:line="258.9872646331787" w:lineRule="auto"/>
        <w:ind w:left="1104.958724975586" w:right="1078.381347656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Paikallisyhdistys on aktiivisesti ja säännöllisesti yhteydessä kuntapäättäjiin ja tekee budjettivaikuttamistyötä niin valtuuston kuin lautakuntien suuntaan.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0.855102539062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22"/>
          <w:szCs w:val="22"/>
          <w:u w:val="none"/>
          <w:shd w:fill="auto" w:val="clear"/>
          <w:vertAlign w:val="baseline"/>
          <w:rtl w:val="0"/>
        </w:rPr>
        <w:t xml:space="preserve">Laatutavoite 3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6005859375" w:line="259.89598274230957" w:lineRule="auto"/>
        <w:ind w:left="13.299942016601562" w:right="928.192138671875" w:firstLine="5.6000518798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OAJ palvelee jäseniään kaikilla toiminnan tasoilla asiantuntevasti ja sydämellä.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Jäsenet ovat tyytyväisiä saamaansa palveluun (palvelulupaus)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21997070312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04028320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Jäsenpalvelun tasoa on kehitetty (laatua, nopeutta, henkilökohtaisuutta).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609375" w:line="240" w:lineRule="auto"/>
        <w:ind w:left="21.4199829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OAJ on ottanut käyttöön uusia jäsenpalvelua parantavia palvelumuotoja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1.7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560302734375" w:line="258.9872646331787" w:lineRule="auto"/>
        <w:ind w:left="899.8075103759766" w:right="886.6662597656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Paikallisyhdistys osallistaa jäseniä kyselyillä liittyen yhdistyksen toimintaan. Puheenjohtaja ja luottamusmiehet vastaavat kohtuullisessa ajassa jäsenten yhteydenottoihin. Yhdistyksellä on aktiivisessa käytössä sähköpostitiedottaminen sekä facebook -sivu. Yhdistyksen kotisivuilta löytyy jäsenen perustietopaketti ja sivua päivitetään tarvittaessa.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0.854492187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Laatutavoite 4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606689453125" w:line="257.39670753479004" w:lineRule="auto"/>
        <w:ind w:left="0.29998779296875" w:right="679.6826171875" w:firstLine="12.999954223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Jäsenyyden houkuttelevuus kasvaa erityisesti nuorten (alle 35-vuotiaat) ja uusien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kasvatus-, koulutus- ja tutkimusaloilla työskentelevien keskuudessa. Varsinaiset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äsenet pysyvät jäseninä koko työuransa ajan.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03100585937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Jäsenpalvelun kehittäminen kaikilla toiminnan tasoilla näkyy jäsenkokemuksen paranemisena.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5.35637855529785" w:lineRule="auto"/>
        <w:ind w:left="17.819976806640625" w:right="171.9677734375" w:firstLine="8.35998535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Mielikuva järjestöstä on nykyistä positiivisempi ja järjestöä on uudistettu onnistuneesti 2030-luvun ammattijärjestöksi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24.420013427734375" w:right="783.30322265625" w:hanging="13.8600158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Yhteysopettajajärjestelmä on nykyistä kattavampi ja toimivampi. Jäsenhankinta on nykyistä monipuolisempaa ja tuloksellisempaa määrällisesti.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6.179962158203125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6.179962158203125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6.179962158203125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8876953125" w:line="236.26911163330078" w:lineRule="auto"/>
        <w:ind w:left="732.7599334716797" w:right="172.900390625" w:hanging="345.45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OAJ-brändiä on vahvistettu, ja jäsenten, opiskelijoiden ja ulkopuolisten mielikuvat OAJ:stä vastaavat toimintatapaamme ja ydintehtäviämme.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802978515625" w:line="245.35637855529785" w:lineRule="auto"/>
        <w:ind w:left="719.9999237060547" w:right="526.820068359375" w:hanging="332.69989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Erityisesti nuorten jäsenten osuus jäsenistöstä on kasvanut ja eronneiden varsinaisten jäsenten määrä on laskenut.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0" w:lineRule="auto"/>
        <w:ind w:left="387.3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80 %:lla työpaikoista on nimetty yhteysopettaja (valtakunnallinen lähtötilanne n. 50 %).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2599487304688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559997558593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Paikallisyhdistys huolehtii, että jokaisella työpaikalla on yhteysopettaja ja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98876953125" w:line="258.9872646331787" w:lineRule="auto"/>
        <w:ind w:left="881.5589141845703" w:right="864.44335937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yhteysopettajatiedot kirjataan OAJ:n jäsenrekisteriin ajantasaisesti. Jäsenmäärän kehittymistä seurataan hallituksen kokouksissa. Uudet jäsenet kontaktoidaan heti jäseneksi liittymisen jälkeen.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067138671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067138671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067138671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Laatutavoite 5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660400390625" w:line="257.39699363708496" w:lineRule="auto"/>
        <w:ind w:left="0.29998779296875" w:right="1244.98779296875" w:firstLine="18.6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OAJ vahvistaa alueellisten ja paikallisten toimijoiden toimintaedellytyksiä 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osaamista. OAJ:n järjestämät koulutukset ovat sisällöltään laadukkaita 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ärjestelyiltään toimivia.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0249023437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0" w:right="159.6240234375" w:firstLine="26.83998107910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Paikalliset toimijat käyvät aktiivisesti sopimus- ja koulutuspoliittista keskustelua ja vaikuttavat järjestön tavoitteiden mukaisesti. Kentän tuntemukset ja näkemykset saadaan laajasti ja vaikuttavasti OAJ:n edunvalvonnan käyttöön. OAJ:n toimijat ovat sitoutuneet järjestön tavoitteisiin ja toimintatapoihin kaikilla toiminnan tasoilla. Järjestössä johtamista tuetaan monipuolisesti.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637855529785" w:lineRule="auto"/>
        <w:ind w:left="24.420013427734375" w:right="440.654296875" w:hanging="8.5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Jäsenellä on luottamusmies, työsuojeluvaltuutettu, yhteysopettaja ja paikallisyhdistys. Hän saa paikallisesti laadukasta jäsenpalvelua. Jäsenkunnan sopimusosaaminen on vahvistunut.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637855529785" w:lineRule="auto"/>
        <w:ind w:left="0" w:right="72.928466796875" w:firstLine="20.4599761962890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 kouluttaa lähi- ja etäkoulutusmenetelmin. Etäkoulutus mahdollistaa aiempaa laajemmin jäsen ja aktiiviryhmien kouluttamisen. Jäsenten koulutukset vastaavat tarvetta, koulutuksia suunnitellaan ja toteutetaan uusilla tavoilla.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8999023437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5.35637855529785" w:lineRule="auto"/>
        <w:ind w:left="387.30003356933594" w:right="538.842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Jokainen puheenjohtaja, pääluottamusmies, luottamusmies ja työsuojeluvaltuutettu on osallistunut ainakin yhteen OAJ:n koulutukseen tai seminaariin vuoden aikana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Koulutusten monimuotoisuus on lisääntynyt.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0" w:lineRule="auto"/>
        <w:ind w:left="387.3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Toimijoiden osaamistaso ja osaamisen soveltaminen on kasvanut.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25964355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56091308593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Paikallisyhdistyksen puheenjohtaja, luottamusmiehet, tiedottaja ja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9277343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yhteysopettajat osallistuvat keskus- ja aluetason järjestämiin koulutuksiin.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8.26049804687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Laatutavoite 6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6005859375" w:line="240" w:lineRule="auto"/>
        <w:ind w:left="18.8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OAJ tukee jäseniään johtajuuden muutoksessa.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7998657226562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637855529785" w:lineRule="auto"/>
        <w:ind w:left="15.839996337890625" w:right="46.73828125" w:hanging="1.9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Johtamisjärjestelmä on kaikilla tasoilla riittävästi resursoitu. Esihenkilöt, rehtorit, päiväkodinjohtajat, ammatillisen koulutuksen johtajat ja muut johtajat, tuntevat ja tunnistavat työ- ja virkasuhteen keskeisimmän lainsäädännön ja sopimusten sisällön.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9145507812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Johdettavien lukumäärä esihenkilöä kohden on pienentynyt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560302734375" w:line="258.9872646331787" w:lineRule="auto"/>
        <w:ind w:left="1166.0921478271484" w:right="1139.51660156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  <w:rtl w:val="0"/>
        </w:rPr>
        <w:t xml:space="preserve">Paikallisyhdistys selvittää esihenkilöiden alaisten määrät ja käy keskustelua työnantajan edustajan kanssa resurssoinnin riittävyydestä.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0.8544921875" w:line="240" w:lineRule="auto"/>
        <w:ind w:left="25.96000671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Laatutavoite 7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06005859375" w:line="254.89800453186035" w:lineRule="auto"/>
        <w:ind w:left="22.299957275390625" w:right="386.827392578125" w:hanging="3.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OAJ toimii demokraattisesti, vaalimme moniäänisyyttä ja toimimme aina arvojemme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mukaisesti eli oikeudenmukaisesti, avoimesti ja vastuullisesti.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85009765625" w:line="240" w:lineRule="auto"/>
        <w:ind w:left="14.95994567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Tavoitetila vuonna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17.819976806640625" w:right="281.893310546875" w:firstLine="2.63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OAJ:n arvojen – oikeudenmukaisuus, avoimuus ja vastuullisuus – mukaista toimintaa edistetään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aktiivisesti. Arvojen mukainen toiminta näkyy jokaisen jäsenen lisäksi myös OAJ:n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kansainvälisessä toiminnassa.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58.9872646331787" w:lineRule="auto"/>
        <w:ind w:left="16.719970703125" w:right="1014.521484375" w:firstLine="3.7400054931640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OAJ on vahva ja pitkäjänteinen toimija globaalin oikeudenmukaisuuden edistämisessä ja solidaarisuustyössä. Solidaarisuushanketoimintaa ja kotimaan solidaarisuustoimintaa on uudistettu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8551025390625" w:line="240" w:lineRule="auto"/>
        <w:ind w:left="26.1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highlight w:val="white"/>
          <w:u w:val="single"/>
          <w:vertAlign w:val="baseline"/>
          <w:rtl w:val="0"/>
        </w:rPr>
        <w:t xml:space="preserve">Mittarit: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8876953125" w:line="236.26911163330078" w:lineRule="auto"/>
        <w:ind w:left="389.0399932861328" w:right="1793.862915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Jäsenkyselyin todennettu oikeudenmukaisuuden kokemus on lisääntynyt. ● Jäsenkyselyin todennettu avoimuuden kokemus on lisääntynyt.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802978515625" w:line="240" w:lineRule="auto"/>
        <w:ind w:left="389.0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Jäsenkyselyin todennettu vastuullisuuden kokemus on lisääntynyt.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637855529785" w:lineRule="auto"/>
        <w:ind w:left="733.8599395751953" w:right="381.688232421875" w:hanging="344.8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OAJ on määritellyt järjestön vastuullisuusohjelman ja suositukset ilmastotoimista kaikille toiminnan tasoille.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34997558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Toimenpiteet: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560302734375" w:line="258.9872646331787" w:lineRule="auto"/>
        <w:ind w:left="897.2985076904297" w:right="870.72143554687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  <w:rtl w:val="0"/>
        </w:rPr>
        <w:t xml:space="preserve">Paikallisyhdistys tiedottaa säännöllisesti toiminnastaan jäsenille ja toimii OAJ:n ja yhdistyksen sääntöjen mukaisesti.</w:t>
      </w:r>
    </w:p>
    <w:sectPr>
      <w:type w:val="continuous"/>
      <w:pgSz w:h="16840" w:w="11920" w:orient="portrait"/>
      <w:pgMar w:bottom="513.001708984375" w:top="1484.19921875" w:left="1124.0999603271484" w:right="1114.87548828125" w:header="0" w:footer="720"/>
      <w:cols w:equalWidth="0" w:num="1">
        <w:col w:space="0" w:w="9681.02455139160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