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DFBC9" w14:textId="77777777" w:rsidR="007227F1" w:rsidRDefault="007227F1" w:rsidP="007227F1">
      <w:pPr>
        <w:rPr>
          <w:b/>
          <w:sz w:val="28"/>
          <w:szCs w:val="28"/>
        </w:rPr>
      </w:pPr>
    </w:p>
    <w:p w14:paraId="28D12760" w14:textId="77777777" w:rsidR="007227F1" w:rsidRDefault="007227F1" w:rsidP="007227F1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GRAAFISET OHJEET – MUISTILISTAA</w:t>
      </w:r>
    </w:p>
    <w:p w14:paraId="7AE04578" w14:textId="77777777" w:rsidR="007227F1" w:rsidRDefault="007227F1" w:rsidP="007227F1">
      <w:pPr>
        <w:ind w:left="720"/>
        <w:rPr>
          <w:rFonts w:ascii="Tw Cen MT" w:hAnsi="Tw Cen MT"/>
          <w:sz w:val="24"/>
          <w:szCs w:val="24"/>
        </w:rPr>
      </w:pPr>
    </w:p>
    <w:p w14:paraId="08D60442" w14:textId="77777777" w:rsidR="007227F1" w:rsidRDefault="007227F1" w:rsidP="007227F1">
      <w:pPr>
        <w:ind w:left="72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LOGOT:</w:t>
      </w:r>
    </w:p>
    <w:p w14:paraId="156E0E9A" w14:textId="77777777" w:rsidR="007227F1" w:rsidRDefault="007227F1" w:rsidP="007227F1">
      <w:pPr>
        <w:ind w:left="720"/>
        <w:rPr>
          <w:rFonts w:ascii="Tw Cen MT" w:hAnsi="Tw Cen MT"/>
          <w:sz w:val="24"/>
          <w:szCs w:val="24"/>
        </w:rPr>
      </w:pPr>
    </w:p>
    <w:p w14:paraId="3A32ED62" w14:textId="4E12E715" w:rsidR="007227F1" w:rsidRDefault="007227F1" w:rsidP="007227F1">
      <w:pPr>
        <w:ind w:left="720"/>
        <w:rPr>
          <w:rFonts w:ascii="Tw Cen MT" w:hAnsi="Tw Cen MT"/>
          <w:sz w:val="24"/>
          <w:szCs w:val="24"/>
        </w:rPr>
      </w:pPr>
      <w:r>
        <w:rPr>
          <w:rFonts w:ascii="Tw Cen MT" w:hAnsi="Tw Cen MT"/>
          <w:noProof/>
          <w:sz w:val="24"/>
          <w:szCs w:val="24"/>
        </w:rPr>
        <w:drawing>
          <wp:inline distT="0" distB="0" distL="0" distR="0" wp14:anchorId="38ACC0AD" wp14:editId="4CB4C5BE">
            <wp:extent cx="5111750" cy="1333500"/>
            <wp:effectExtent l="0" t="0" r="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98E5C" w14:textId="77777777" w:rsidR="007227F1" w:rsidRDefault="007227F1" w:rsidP="007227F1">
      <w:pPr>
        <w:ind w:left="720"/>
        <w:rPr>
          <w:rFonts w:ascii="Tw Cen MT" w:hAnsi="Tw Cen MT"/>
          <w:sz w:val="24"/>
          <w:szCs w:val="24"/>
        </w:rPr>
      </w:pPr>
    </w:p>
    <w:p w14:paraId="25673D62" w14:textId="18C79D61" w:rsidR="007227F1" w:rsidRDefault="007227F1" w:rsidP="007227F1">
      <w:pPr>
        <w:ind w:left="720"/>
        <w:rPr>
          <w:rFonts w:ascii="Tw Cen MT" w:hAnsi="Tw Cen MT"/>
          <w:sz w:val="24"/>
          <w:szCs w:val="24"/>
        </w:rPr>
      </w:pPr>
      <w:r>
        <w:rPr>
          <w:rFonts w:ascii="Tw Cen MT" w:hAnsi="Tw Cen MT"/>
          <w:noProof/>
          <w:sz w:val="24"/>
          <w:szCs w:val="24"/>
        </w:rPr>
        <w:drawing>
          <wp:inline distT="0" distB="0" distL="0" distR="0" wp14:anchorId="56687A66" wp14:editId="31E0D13B">
            <wp:extent cx="5111750" cy="1333500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AA9E7" w14:textId="77777777" w:rsidR="007227F1" w:rsidRDefault="007227F1" w:rsidP="007227F1">
      <w:pPr>
        <w:ind w:left="720"/>
        <w:rPr>
          <w:rFonts w:ascii="Tw Cen MT" w:hAnsi="Tw Cen MT"/>
          <w:sz w:val="24"/>
          <w:szCs w:val="24"/>
        </w:rPr>
      </w:pPr>
    </w:p>
    <w:p w14:paraId="2244B978" w14:textId="33A1A2F7" w:rsidR="007227F1" w:rsidRDefault="007227F1" w:rsidP="007227F1">
      <w:pPr>
        <w:ind w:left="720"/>
        <w:rPr>
          <w:rFonts w:ascii="Tw Cen MT" w:hAnsi="Tw Cen MT"/>
          <w:sz w:val="24"/>
          <w:szCs w:val="24"/>
        </w:rPr>
      </w:pPr>
      <w:r>
        <w:rPr>
          <w:rFonts w:ascii="Tw Cen MT" w:hAnsi="Tw Cen MT"/>
          <w:noProof/>
          <w:sz w:val="24"/>
          <w:szCs w:val="24"/>
        </w:rPr>
        <w:drawing>
          <wp:inline distT="0" distB="0" distL="0" distR="0" wp14:anchorId="012C74D3" wp14:editId="75BB75C3">
            <wp:extent cx="5118100" cy="1333500"/>
            <wp:effectExtent l="0" t="0" r="635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BED10" w14:textId="77777777" w:rsidR="007227F1" w:rsidRDefault="007227F1" w:rsidP="007227F1">
      <w:pPr>
        <w:ind w:left="720"/>
        <w:rPr>
          <w:rFonts w:ascii="Tw Cen MT" w:hAnsi="Tw Cen MT"/>
          <w:sz w:val="24"/>
          <w:szCs w:val="24"/>
        </w:rPr>
      </w:pPr>
    </w:p>
    <w:p w14:paraId="301248B1" w14:textId="77777777" w:rsidR="007227F1" w:rsidRDefault="007227F1" w:rsidP="007227F1">
      <w:pPr>
        <w:ind w:left="720"/>
        <w:rPr>
          <w:rFonts w:ascii="Tw Cen MT" w:hAnsi="Tw Cen MT"/>
          <w:sz w:val="24"/>
          <w:szCs w:val="24"/>
        </w:rPr>
      </w:pPr>
    </w:p>
    <w:p w14:paraId="487B8BE3" w14:textId="77777777" w:rsidR="007227F1" w:rsidRDefault="007227F1" w:rsidP="007227F1">
      <w:pPr>
        <w:ind w:left="720"/>
        <w:rPr>
          <w:rFonts w:ascii="Tw Cen MT" w:hAnsi="Tw Cen MT"/>
          <w:sz w:val="24"/>
          <w:szCs w:val="24"/>
        </w:rPr>
      </w:pPr>
    </w:p>
    <w:p w14:paraId="46B25849" w14:textId="77777777" w:rsidR="007227F1" w:rsidRDefault="007227F1" w:rsidP="007227F1">
      <w:pPr>
        <w:ind w:left="720"/>
        <w:rPr>
          <w:rFonts w:ascii="Tw Cen MT" w:hAnsi="Tw Cen MT"/>
          <w:sz w:val="24"/>
          <w:szCs w:val="24"/>
        </w:rPr>
      </w:pPr>
    </w:p>
    <w:p w14:paraId="42F1B3AC" w14:textId="77777777" w:rsidR="007227F1" w:rsidRDefault="007227F1" w:rsidP="007227F1">
      <w:pPr>
        <w:ind w:left="720"/>
        <w:rPr>
          <w:rFonts w:ascii="Tw Cen MT" w:hAnsi="Tw Cen MT"/>
          <w:sz w:val="24"/>
          <w:szCs w:val="24"/>
        </w:rPr>
      </w:pPr>
    </w:p>
    <w:p w14:paraId="4D86AE71" w14:textId="77777777" w:rsidR="007227F1" w:rsidRDefault="007227F1" w:rsidP="007227F1">
      <w:pPr>
        <w:ind w:left="720"/>
        <w:rPr>
          <w:rFonts w:ascii="Tw Cen MT" w:hAnsi="Tw Cen MT"/>
          <w:sz w:val="24"/>
          <w:szCs w:val="24"/>
        </w:rPr>
      </w:pPr>
    </w:p>
    <w:p w14:paraId="42DF008A" w14:textId="77777777" w:rsidR="007227F1" w:rsidRDefault="007227F1" w:rsidP="007227F1">
      <w:pPr>
        <w:ind w:left="720"/>
        <w:rPr>
          <w:rFonts w:ascii="Tw Cen MT" w:hAnsi="Tw Cen MT"/>
          <w:sz w:val="24"/>
          <w:szCs w:val="24"/>
        </w:rPr>
      </w:pPr>
    </w:p>
    <w:p w14:paraId="00247FA9" w14:textId="77777777" w:rsidR="007227F1" w:rsidRDefault="007227F1" w:rsidP="007227F1">
      <w:pPr>
        <w:ind w:left="720"/>
        <w:rPr>
          <w:rFonts w:ascii="Tw Cen MT" w:hAnsi="Tw Cen MT"/>
          <w:sz w:val="24"/>
          <w:szCs w:val="24"/>
        </w:rPr>
      </w:pPr>
    </w:p>
    <w:p w14:paraId="13421B7D" w14:textId="77777777" w:rsidR="007227F1" w:rsidRDefault="007227F1" w:rsidP="007227F1">
      <w:pPr>
        <w:ind w:left="72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VÄRIT Kumppanuuskeskus ja Ihimiset.fi:</w:t>
      </w:r>
    </w:p>
    <w:p w14:paraId="6A253A83" w14:textId="03116D47" w:rsidR="007227F1" w:rsidRDefault="007227F1" w:rsidP="007227F1">
      <w:pPr>
        <w:ind w:left="720"/>
        <w:rPr>
          <w:rFonts w:ascii="Tw Cen MT" w:hAnsi="Tw Cen MT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18A66FF" wp14:editId="4EF40931">
            <wp:extent cx="2203450" cy="7245350"/>
            <wp:effectExtent l="0" t="0" r="635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724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2B353" w14:textId="77777777" w:rsidR="007227F1" w:rsidRDefault="007227F1" w:rsidP="007227F1">
      <w:pPr>
        <w:ind w:left="720"/>
        <w:rPr>
          <w:rFonts w:ascii="Tw Cen MT" w:hAnsi="Tw Cen MT"/>
          <w:sz w:val="24"/>
          <w:szCs w:val="24"/>
        </w:rPr>
      </w:pPr>
    </w:p>
    <w:p w14:paraId="66E64D3E" w14:textId="77777777" w:rsidR="007227F1" w:rsidRDefault="007227F1" w:rsidP="007227F1">
      <w:pPr>
        <w:ind w:left="72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FONTTI OHJEISSA JA TIEDOSTOISSA:</w:t>
      </w:r>
    </w:p>
    <w:p w14:paraId="2C2E386A" w14:textId="77777777" w:rsidR="007227F1" w:rsidRDefault="007227F1" w:rsidP="007227F1">
      <w:pPr>
        <w:ind w:left="720" w:firstLine="584"/>
        <w:rPr>
          <w:rFonts w:ascii="Tw Cen MT" w:hAnsi="Tw Cen MT"/>
          <w:sz w:val="24"/>
          <w:szCs w:val="24"/>
        </w:rPr>
      </w:pPr>
    </w:p>
    <w:p w14:paraId="0436FBC6" w14:textId="77777777" w:rsidR="007227F1" w:rsidRDefault="007227F1" w:rsidP="007227F1">
      <w:pPr>
        <w:ind w:left="720" w:firstLine="584"/>
        <w:rPr>
          <w:rFonts w:ascii="Tw Cen MT" w:hAnsi="Tw Cen MT"/>
          <w:sz w:val="24"/>
          <w:szCs w:val="24"/>
        </w:rPr>
      </w:pPr>
      <w:proofErr w:type="spellStart"/>
      <w:r>
        <w:rPr>
          <w:rFonts w:ascii="Tw Cen MT" w:hAnsi="Tw Cen MT"/>
          <w:sz w:val="24"/>
          <w:szCs w:val="24"/>
        </w:rPr>
        <w:t>Tw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Cen</w:t>
      </w:r>
      <w:proofErr w:type="spellEnd"/>
      <w:r>
        <w:rPr>
          <w:rFonts w:ascii="Tw Cen MT" w:hAnsi="Tw Cen MT"/>
          <w:sz w:val="24"/>
          <w:szCs w:val="24"/>
        </w:rPr>
        <w:t xml:space="preserve"> MT </w:t>
      </w:r>
    </w:p>
    <w:p w14:paraId="4C65966C" w14:textId="77777777" w:rsidR="007227F1" w:rsidRPr="007227F1" w:rsidRDefault="007227F1" w:rsidP="007227F1">
      <w:pPr>
        <w:ind w:left="720" w:firstLine="584"/>
        <w:rPr>
          <w:rFonts w:ascii="Tw Cen MT" w:hAnsi="Tw Cen MT"/>
          <w:sz w:val="24"/>
          <w:szCs w:val="24"/>
        </w:rPr>
      </w:pPr>
      <w:r w:rsidRPr="007227F1">
        <w:rPr>
          <w:rFonts w:ascii="Tw Cen MT" w:hAnsi="Tw Cen MT"/>
          <w:sz w:val="24"/>
          <w:szCs w:val="24"/>
        </w:rPr>
        <w:t xml:space="preserve">Otsikot: </w:t>
      </w:r>
      <w:r w:rsidRPr="007227F1">
        <w:rPr>
          <w:rFonts w:ascii="Tw Cen MT" w:hAnsi="Tw Cen MT"/>
          <w:b/>
          <w:sz w:val="24"/>
          <w:szCs w:val="24"/>
        </w:rPr>
        <w:t>Tw Cen MT</w:t>
      </w:r>
      <w:r w:rsidRPr="007227F1">
        <w:rPr>
          <w:rFonts w:ascii="Tw Cen MT" w:hAnsi="Tw Cen MT"/>
          <w:sz w:val="24"/>
          <w:szCs w:val="24"/>
        </w:rPr>
        <w:t xml:space="preserve"> Bold / </w:t>
      </w:r>
      <w:r w:rsidRPr="007227F1">
        <w:rPr>
          <w:rFonts w:ascii="Tw Cen MT" w:hAnsi="Tw Cen MT"/>
          <w:b/>
          <w:sz w:val="24"/>
          <w:szCs w:val="24"/>
        </w:rPr>
        <w:t>TW CEN MT</w:t>
      </w:r>
      <w:r w:rsidRPr="007227F1">
        <w:rPr>
          <w:rFonts w:ascii="Tw Cen MT" w:hAnsi="Tw Cen MT"/>
          <w:sz w:val="24"/>
          <w:szCs w:val="24"/>
        </w:rPr>
        <w:t xml:space="preserve"> BOLD</w:t>
      </w:r>
    </w:p>
    <w:p w14:paraId="70488F9D" w14:textId="77777777" w:rsidR="007227F1" w:rsidRPr="007227F1" w:rsidRDefault="007227F1" w:rsidP="007227F1">
      <w:pPr>
        <w:ind w:left="720" w:firstLine="584"/>
        <w:rPr>
          <w:rFonts w:ascii="Tw Cen MT" w:hAnsi="Tw Cen MT"/>
          <w:sz w:val="24"/>
          <w:szCs w:val="24"/>
        </w:rPr>
      </w:pPr>
    </w:p>
    <w:p w14:paraId="2ABA66D5" w14:textId="77777777" w:rsidR="007227F1" w:rsidRDefault="007227F1" w:rsidP="007227F1">
      <w:pPr>
        <w:ind w:left="720" w:firstLine="584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lastRenderedPageBreak/>
        <w:t>Kumppanuuskeskus logoa lähin fontti (.</w:t>
      </w:r>
      <w:proofErr w:type="spellStart"/>
      <w:r>
        <w:rPr>
          <w:rFonts w:ascii="Tw Cen MT" w:hAnsi="Tw Cen MT"/>
          <w:sz w:val="24"/>
          <w:szCs w:val="24"/>
        </w:rPr>
        <w:t>indd</w:t>
      </w:r>
      <w:proofErr w:type="spellEnd"/>
      <w:r>
        <w:rPr>
          <w:rFonts w:ascii="Tw Cen MT" w:hAnsi="Tw Cen MT"/>
          <w:sz w:val="24"/>
          <w:szCs w:val="24"/>
        </w:rPr>
        <w:t xml:space="preserve"> / Photoshop): </w:t>
      </w:r>
    </w:p>
    <w:p w14:paraId="4C07C954" w14:textId="77777777" w:rsidR="007227F1" w:rsidRPr="007227F1" w:rsidRDefault="007227F1" w:rsidP="007227F1">
      <w:pPr>
        <w:ind w:left="720" w:firstLine="584"/>
        <w:rPr>
          <w:rFonts w:ascii="Tw Cen MT" w:hAnsi="Tw Cen MT"/>
          <w:b/>
          <w:sz w:val="24"/>
          <w:szCs w:val="24"/>
          <w:lang w:val="sv-SE"/>
        </w:rPr>
      </w:pPr>
      <w:r w:rsidRPr="007227F1">
        <w:rPr>
          <w:rFonts w:ascii="Tw Cen MT" w:hAnsi="Tw Cen MT"/>
          <w:b/>
          <w:sz w:val="24"/>
          <w:szCs w:val="24"/>
          <w:lang w:val="sv-SE"/>
        </w:rPr>
        <w:t>TW CEN MT CONDENSED EXTRA Bold</w:t>
      </w:r>
    </w:p>
    <w:p w14:paraId="61C36E16" w14:textId="77777777" w:rsidR="007227F1" w:rsidRPr="007227F1" w:rsidRDefault="007227F1" w:rsidP="007227F1">
      <w:pPr>
        <w:ind w:left="720" w:firstLine="584"/>
        <w:rPr>
          <w:rFonts w:ascii="Tw Cen MT" w:hAnsi="Tw Cen MT"/>
          <w:sz w:val="24"/>
          <w:szCs w:val="24"/>
          <w:lang w:val="sv-SE"/>
        </w:rPr>
      </w:pPr>
    </w:p>
    <w:p w14:paraId="21632247" w14:textId="77777777" w:rsidR="007227F1" w:rsidRPr="007227F1" w:rsidRDefault="007227F1" w:rsidP="007227F1">
      <w:pPr>
        <w:ind w:left="720" w:firstLine="584"/>
        <w:rPr>
          <w:rFonts w:ascii="Tw Cen MT" w:hAnsi="Tw Cen MT"/>
          <w:sz w:val="24"/>
          <w:szCs w:val="24"/>
          <w:lang w:val="sv-SE"/>
        </w:rPr>
      </w:pPr>
      <w:r w:rsidRPr="007227F1">
        <w:rPr>
          <w:rFonts w:ascii="Tw Cen MT" w:hAnsi="Tw Cen MT"/>
          <w:sz w:val="24"/>
          <w:szCs w:val="24"/>
          <w:lang w:val="sv-SE"/>
        </w:rPr>
        <w:t>Kyltit ovissa ja tiloissa</w:t>
      </w:r>
    </w:p>
    <w:p w14:paraId="7326C0ED" w14:textId="77777777" w:rsidR="007227F1" w:rsidRDefault="007227F1" w:rsidP="007227F1">
      <w:pPr>
        <w:ind w:left="720" w:firstLine="584"/>
        <w:rPr>
          <w:rFonts w:ascii="Ubuntu Mono" w:hAnsi="Ubuntu Mono"/>
          <w:sz w:val="24"/>
          <w:szCs w:val="24"/>
        </w:rPr>
      </w:pPr>
      <w:r>
        <w:rPr>
          <w:rFonts w:ascii="Ubuntu Mono" w:hAnsi="Ubuntu Mono"/>
          <w:sz w:val="24"/>
          <w:szCs w:val="24"/>
        </w:rPr>
        <w:t>UBUNTU/</w:t>
      </w:r>
      <w:r>
        <w:rPr>
          <w:rFonts w:ascii="Ubuntu Mono" w:hAnsi="Ubuntu Mono"/>
          <w:b/>
          <w:sz w:val="24"/>
          <w:szCs w:val="24"/>
        </w:rPr>
        <w:t>UBUNTU BOLD</w:t>
      </w:r>
    </w:p>
    <w:p w14:paraId="549E1726" w14:textId="77777777" w:rsidR="008706DE" w:rsidRDefault="008706DE"/>
    <w:sectPr w:rsidR="008706D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Ubuntu Mono">
    <w:altName w:val="Calibri"/>
    <w:charset w:val="00"/>
    <w:family w:val="modern"/>
    <w:pitch w:val="fixed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7F1"/>
    <w:rsid w:val="007227F1"/>
    <w:rsid w:val="0087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8F24D"/>
  <w15:chartTrackingRefBased/>
  <w15:docId w15:val="{D8C1AC09-DEB2-4E55-8361-EBEC2364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227F1"/>
    <w:pPr>
      <w:keepNext/>
      <w:keepLines/>
      <w:spacing w:after="120" w:line="240" w:lineRule="auto"/>
    </w:pPr>
    <w:rPr>
      <w:rFonts w:ascii="Trebuchet MS" w:eastAsia="Calibri" w:hAnsi="Trebuchet MS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</Words>
  <Characters>288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Bergström</dc:creator>
  <cp:keywords/>
  <dc:description/>
  <cp:lastModifiedBy>Pia Bergström</cp:lastModifiedBy>
  <cp:revision>1</cp:revision>
  <dcterms:created xsi:type="dcterms:W3CDTF">2021-10-12T04:50:00Z</dcterms:created>
  <dcterms:modified xsi:type="dcterms:W3CDTF">2021-10-12T04:51:00Z</dcterms:modified>
</cp:coreProperties>
</file>