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102D8" w14:textId="77777777" w:rsidR="00A8290E" w:rsidRDefault="00A8290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14:paraId="58D6CE6A" w14:textId="2029197E" w:rsidR="00A8290E" w:rsidRDefault="00A8290E">
      <w:pPr>
        <w:pStyle w:val="Otsikko4"/>
        <w:rPr>
          <w:sz w:val="24"/>
          <w:szCs w:val="24"/>
        </w:rPr>
      </w:pPr>
      <w:r>
        <w:rPr>
          <w:sz w:val="24"/>
          <w:szCs w:val="24"/>
        </w:rPr>
        <w:t>Verohallinnon Eläkeläiset ry</w:t>
      </w:r>
      <w:r w:rsidR="00220E40">
        <w:rPr>
          <w:sz w:val="24"/>
          <w:szCs w:val="24"/>
        </w:rPr>
        <w:tab/>
      </w:r>
      <w:r w:rsidR="00220E40">
        <w:rPr>
          <w:sz w:val="24"/>
          <w:szCs w:val="24"/>
        </w:rPr>
        <w:tab/>
      </w:r>
      <w:r w:rsidR="00220E40">
        <w:rPr>
          <w:sz w:val="24"/>
          <w:szCs w:val="24"/>
        </w:rPr>
        <w:tab/>
      </w:r>
      <w:r w:rsidR="00220E40"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14:paraId="43B9B052" w14:textId="77777777" w:rsidR="00A8290E" w:rsidRDefault="00A8290E">
      <w:pPr>
        <w:rPr>
          <w:rFonts w:ascii="Arial" w:hAnsi="Arial" w:cs="Arial"/>
          <w:b/>
          <w:bCs/>
        </w:rPr>
      </w:pPr>
    </w:p>
    <w:p w14:paraId="45AE1547" w14:textId="06406C31" w:rsidR="00A8290E" w:rsidRDefault="00A8290E">
      <w:pPr>
        <w:pStyle w:val="Otsikko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Toimintakertomus 1.1.20</w:t>
      </w:r>
      <w:r w:rsidR="003057C3">
        <w:rPr>
          <w:rFonts w:ascii="Arial" w:hAnsi="Arial" w:cs="Arial"/>
          <w:sz w:val="24"/>
          <w:szCs w:val="24"/>
        </w:rPr>
        <w:t>2</w:t>
      </w:r>
      <w:r w:rsidR="0032641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– </w:t>
      </w:r>
      <w:proofErr w:type="gramStart"/>
      <w:r>
        <w:rPr>
          <w:rFonts w:ascii="Arial" w:hAnsi="Arial" w:cs="Arial"/>
          <w:sz w:val="24"/>
          <w:szCs w:val="24"/>
        </w:rPr>
        <w:t>31.12.20</w:t>
      </w:r>
      <w:r w:rsidR="003057C3">
        <w:rPr>
          <w:rFonts w:ascii="Arial" w:hAnsi="Arial" w:cs="Arial"/>
          <w:sz w:val="24"/>
          <w:szCs w:val="24"/>
        </w:rPr>
        <w:t>2</w:t>
      </w:r>
      <w:r w:rsidR="00326419">
        <w:rPr>
          <w:rFonts w:ascii="Arial" w:hAnsi="Arial" w:cs="Arial"/>
          <w:sz w:val="24"/>
          <w:szCs w:val="24"/>
        </w:rPr>
        <w:t>2</w:t>
      </w:r>
      <w:r w:rsidR="00294F3A">
        <w:rPr>
          <w:rFonts w:ascii="Arial" w:hAnsi="Arial" w:cs="Arial"/>
          <w:sz w:val="24"/>
          <w:szCs w:val="24"/>
        </w:rPr>
        <w:t xml:space="preserve">  versio</w:t>
      </w:r>
      <w:proofErr w:type="gramEnd"/>
      <w:r w:rsidR="00294F3A">
        <w:rPr>
          <w:rFonts w:ascii="Arial" w:hAnsi="Arial" w:cs="Arial"/>
          <w:sz w:val="24"/>
          <w:szCs w:val="24"/>
        </w:rPr>
        <w:t xml:space="preserve"> 1</w:t>
      </w:r>
    </w:p>
    <w:p w14:paraId="42731651" w14:textId="77777777" w:rsidR="00A8290E" w:rsidRDefault="00A8290E">
      <w:pPr>
        <w:rPr>
          <w:rFonts w:ascii="Arial" w:hAnsi="Arial" w:cs="Arial"/>
        </w:rPr>
      </w:pPr>
    </w:p>
    <w:p w14:paraId="542BECE1" w14:textId="77777777" w:rsidR="00A8290E" w:rsidRDefault="00A8290E">
      <w:pPr>
        <w:rPr>
          <w:rFonts w:ascii="Arial" w:hAnsi="Arial" w:cs="Arial"/>
        </w:rPr>
      </w:pPr>
    </w:p>
    <w:p w14:paraId="342B4A35" w14:textId="77777777" w:rsidR="00A8290E" w:rsidRDefault="00A8290E">
      <w:pPr>
        <w:pStyle w:val="Otsikko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YLEISTÄ</w:t>
      </w:r>
    </w:p>
    <w:p w14:paraId="7BCA9E41" w14:textId="77777777" w:rsidR="00A8290E" w:rsidRDefault="00A8290E">
      <w:pPr>
        <w:rPr>
          <w:rFonts w:ascii="Arial" w:hAnsi="Arial" w:cs="Arial"/>
          <w:b/>
          <w:bCs/>
        </w:rPr>
      </w:pPr>
    </w:p>
    <w:p w14:paraId="27261D00" w14:textId="0DE3D243" w:rsidR="00A8290E" w:rsidRDefault="00A8290E">
      <w:pPr>
        <w:pStyle w:val="Otsikko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Vuosi 20</w:t>
      </w:r>
      <w:r w:rsidR="00C65138">
        <w:rPr>
          <w:rFonts w:ascii="Arial" w:hAnsi="Arial" w:cs="Arial"/>
          <w:sz w:val="24"/>
          <w:szCs w:val="24"/>
        </w:rPr>
        <w:t>2</w:t>
      </w:r>
      <w:r w:rsidR="00326419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oli yhdistyksen </w:t>
      </w:r>
      <w:r w:rsidR="00005BA5">
        <w:rPr>
          <w:rFonts w:ascii="Arial" w:hAnsi="Arial" w:cs="Arial"/>
          <w:sz w:val="24"/>
          <w:szCs w:val="24"/>
        </w:rPr>
        <w:t>yhdeksäs</w:t>
      </w:r>
      <w:r>
        <w:rPr>
          <w:rFonts w:ascii="Arial" w:hAnsi="Arial" w:cs="Arial"/>
          <w:sz w:val="24"/>
          <w:szCs w:val="24"/>
        </w:rPr>
        <w:t xml:space="preserve"> kokonainen toimintavuosi. Yhdistys rekisteröitiin </w:t>
      </w:r>
      <w:r w:rsidR="00CA5E92">
        <w:rPr>
          <w:rFonts w:ascii="Arial" w:hAnsi="Arial" w:cs="Arial"/>
          <w:sz w:val="24"/>
          <w:szCs w:val="24"/>
        </w:rPr>
        <w:t>14.6.</w:t>
      </w:r>
      <w:r>
        <w:rPr>
          <w:rFonts w:ascii="Arial" w:hAnsi="Arial" w:cs="Arial"/>
          <w:sz w:val="24"/>
          <w:szCs w:val="24"/>
        </w:rPr>
        <w:t>2013.</w:t>
      </w:r>
    </w:p>
    <w:p w14:paraId="7C33465D" w14:textId="77777777" w:rsidR="00A8290E" w:rsidRDefault="00A8290E">
      <w:pPr>
        <w:rPr>
          <w:rFonts w:ascii="Arial" w:hAnsi="Arial" w:cs="Arial"/>
        </w:rPr>
      </w:pPr>
    </w:p>
    <w:p w14:paraId="561F54EC" w14:textId="77777777" w:rsidR="00A8290E" w:rsidRDefault="00A8290E">
      <w:pPr>
        <w:pStyle w:val="Leipteksti"/>
        <w:rPr>
          <w:sz w:val="24"/>
          <w:szCs w:val="24"/>
        </w:rPr>
      </w:pPr>
      <w:r>
        <w:rPr>
          <w:sz w:val="24"/>
          <w:szCs w:val="24"/>
        </w:rPr>
        <w:t>Yhdistyksen tarkoituksena on toimia Verohallinnon palveluksesta eläkkeelle siirtyneiden henkilöiden keskinäisenä yhdyssiteenä sekä yhdyssiteenä Verohallintoon. Tarkoituksensa toteuttamiseksi yhdistys järjestää yhteisiä tapaamisia ja teemailtoja, illanviettoja ja kokouksia, teatteri- ja tutustumiskäyntejä, liikuntatapahtumia sekä edistää hyvinvointia ja terveyttä.</w:t>
      </w:r>
    </w:p>
    <w:p w14:paraId="0B09B462" w14:textId="77777777" w:rsidR="00A8290E" w:rsidRDefault="00A8290E">
      <w:pPr>
        <w:rPr>
          <w:rFonts w:ascii="Arial" w:hAnsi="Arial" w:cs="Arial"/>
        </w:rPr>
      </w:pPr>
    </w:p>
    <w:p w14:paraId="0E59D47E" w14:textId="77777777" w:rsidR="00A8290E" w:rsidRDefault="00A8290E">
      <w:pPr>
        <w:pStyle w:val="Otsikko4"/>
        <w:rPr>
          <w:sz w:val="24"/>
          <w:szCs w:val="24"/>
        </w:rPr>
      </w:pPr>
      <w:r>
        <w:rPr>
          <w:sz w:val="24"/>
          <w:szCs w:val="24"/>
        </w:rPr>
        <w:t>YHDISTYKSEN HALLINTO JA JÄSENISTÖ</w:t>
      </w:r>
    </w:p>
    <w:p w14:paraId="2739A4CA" w14:textId="77777777" w:rsidR="00A8290E" w:rsidRDefault="00A8290E">
      <w:pPr>
        <w:rPr>
          <w:rFonts w:ascii="Arial" w:hAnsi="Arial" w:cs="Arial"/>
          <w:b/>
          <w:bCs/>
        </w:rPr>
      </w:pPr>
    </w:p>
    <w:p w14:paraId="6973AA01" w14:textId="77777777" w:rsidR="00A8290E" w:rsidRDefault="00A8290E">
      <w:pPr>
        <w:pStyle w:val="Otsikko4"/>
        <w:rPr>
          <w:sz w:val="24"/>
          <w:szCs w:val="24"/>
        </w:rPr>
      </w:pPr>
      <w:r>
        <w:rPr>
          <w:sz w:val="24"/>
          <w:szCs w:val="24"/>
        </w:rPr>
        <w:t>Yhdistyksen hallinto</w:t>
      </w:r>
    </w:p>
    <w:p w14:paraId="154DD34A" w14:textId="77777777" w:rsidR="00A8290E" w:rsidRDefault="00A8290E">
      <w:pPr>
        <w:rPr>
          <w:rFonts w:ascii="Arial" w:hAnsi="Arial" w:cs="Arial"/>
        </w:rPr>
      </w:pPr>
    </w:p>
    <w:p w14:paraId="65AF7913" w14:textId="7A093589" w:rsidR="00A8290E" w:rsidRDefault="00A829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Yhdistyksen vuosikokous pidettiin </w:t>
      </w:r>
      <w:r w:rsidR="00005BA5">
        <w:rPr>
          <w:rFonts w:ascii="Arial" w:hAnsi="Arial" w:cs="Arial"/>
        </w:rPr>
        <w:t xml:space="preserve">Verohallinnon avustuksella </w:t>
      </w:r>
      <w:r w:rsidR="00771502">
        <w:rPr>
          <w:rFonts w:ascii="Arial" w:hAnsi="Arial" w:cs="Arial"/>
        </w:rPr>
        <w:t>etäkokouksena</w:t>
      </w:r>
      <w:r w:rsidR="00005BA5">
        <w:rPr>
          <w:rFonts w:ascii="Arial" w:hAnsi="Arial" w:cs="Arial"/>
        </w:rPr>
        <w:t xml:space="preserve"> 16.2.2022. Sitä oli valmisteltu Verohallinnon tiloissa pidettävänä kokouksena, mutta koronatilanteen vuoksi</w:t>
      </w:r>
      <w:r w:rsidR="00294F3A">
        <w:rPr>
          <w:rFonts w:ascii="Arial" w:hAnsi="Arial" w:cs="Arial"/>
        </w:rPr>
        <w:t xml:space="preserve"> se pidettiin</w:t>
      </w:r>
      <w:r w:rsidR="00005BA5">
        <w:rPr>
          <w:rFonts w:ascii="Arial" w:hAnsi="Arial" w:cs="Arial"/>
        </w:rPr>
        <w:t xml:space="preserve"> etäkokou</w:t>
      </w:r>
      <w:r w:rsidR="00294F3A">
        <w:rPr>
          <w:rFonts w:ascii="Arial" w:hAnsi="Arial" w:cs="Arial"/>
        </w:rPr>
        <w:t>ksena</w:t>
      </w:r>
      <w:r w:rsidR="00005BA5">
        <w:rPr>
          <w:rFonts w:ascii="Arial" w:hAnsi="Arial" w:cs="Arial"/>
        </w:rPr>
        <w:t>. Pääjohtaja Markku Heikura ja s</w:t>
      </w:r>
      <w:r w:rsidR="00AE4540">
        <w:rPr>
          <w:rFonts w:ascii="Arial" w:hAnsi="Arial" w:cs="Arial"/>
        </w:rPr>
        <w:t>trategiajohtaja Arto Pirinen kertoi</w:t>
      </w:r>
      <w:r w:rsidR="00005BA5">
        <w:rPr>
          <w:rFonts w:ascii="Arial" w:hAnsi="Arial" w:cs="Arial"/>
        </w:rPr>
        <w:t>vat</w:t>
      </w:r>
      <w:r w:rsidR="00AE4540">
        <w:rPr>
          <w:rFonts w:ascii="Arial" w:hAnsi="Arial" w:cs="Arial"/>
        </w:rPr>
        <w:t xml:space="preserve"> </w:t>
      </w:r>
      <w:r w:rsidR="00EF6240">
        <w:rPr>
          <w:rFonts w:ascii="Arial" w:hAnsi="Arial" w:cs="Arial"/>
        </w:rPr>
        <w:t>ennen varsinaista kokousta</w:t>
      </w:r>
      <w:r w:rsidR="00AE4540">
        <w:rPr>
          <w:rFonts w:ascii="Arial" w:hAnsi="Arial" w:cs="Arial"/>
        </w:rPr>
        <w:t xml:space="preserve"> hallinnon ajankohtaisista asioista.</w:t>
      </w:r>
    </w:p>
    <w:p w14:paraId="17C4BAC7" w14:textId="6A07EF27" w:rsidR="00A8290E" w:rsidRDefault="00A829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Kokouksessa oli läsnä </w:t>
      </w:r>
      <w:r w:rsidR="00EF6240">
        <w:rPr>
          <w:rFonts w:ascii="Arial" w:hAnsi="Arial" w:cs="Arial"/>
        </w:rPr>
        <w:t>kirjautuneina</w:t>
      </w:r>
      <w:r w:rsidR="006F36CD">
        <w:rPr>
          <w:rFonts w:ascii="Arial" w:hAnsi="Arial" w:cs="Arial"/>
        </w:rPr>
        <w:t xml:space="preserve"> </w:t>
      </w:r>
      <w:r w:rsidR="00771502" w:rsidRPr="00E57719">
        <w:rPr>
          <w:rFonts w:ascii="Arial" w:hAnsi="Arial" w:cs="Arial"/>
        </w:rPr>
        <w:t>3</w:t>
      </w:r>
      <w:r w:rsidR="00E5771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jäsentä.</w:t>
      </w:r>
    </w:p>
    <w:p w14:paraId="713E14D8" w14:textId="77777777" w:rsidR="00A8290E" w:rsidRDefault="00A8290E">
      <w:pPr>
        <w:rPr>
          <w:rFonts w:ascii="Arial" w:hAnsi="Arial" w:cs="Arial"/>
        </w:rPr>
      </w:pPr>
    </w:p>
    <w:p w14:paraId="75B29747" w14:textId="48D55717" w:rsidR="00A8290E" w:rsidRDefault="00A8290E">
      <w:pPr>
        <w:rPr>
          <w:rFonts w:ascii="Arial" w:hAnsi="Arial" w:cs="Arial"/>
        </w:rPr>
      </w:pPr>
      <w:r>
        <w:rPr>
          <w:rFonts w:ascii="Arial" w:hAnsi="Arial" w:cs="Arial"/>
        </w:rPr>
        <w:t>Vuosikokouksessa valittiin hallitus, jonka jäsenmääräksi kokous päätti: puheenjohtaja ja 1</w:t>
      </w:r>
      <w:r w:rsidR="00294F3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jäsentä. Hallitus järjestäytyi samana päivänä. </w:t>
      </w:r>
    </w:p>
    <w:p w14:paraId="5F6285E3" w14:textId="5B51AB7F" w:rsidR="00A8290E" w:rsidRDefault="00A829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Hallituksen kokoonpano: Anita Wickström (pj), Erkki </w:t>
      </w:r>
      <w:proofErr w:type="spellStart"/>
      <w:r>
        <w:rPr>
          <w:rFonts w:ascii="Arial" w:hAnsi="Arial" w:cs="Arial"/>
        </w:rPr>
        <w:t>Laanterä</w:t>
      </w:r>
      <w:proofErr w:type="spellEnd"/>
      <w:r>
        <w:rPr>
          <w:rFonts w:ascii="Arial" w:hAnsi="Arial" w:cs="Arial"/>
        </w:rPr>
        <w:t xml:space="preserve"> (varapj), Eeva Marttinen (</w:t>
      </w:r>
      <w:proofErr w:type="spellStart"/>
      <w:r>
        <w:rPr>
          <w:rFonts w:ascii="Arial" w:hAnsi="Arial" w:cs="Arial"/>
        </w:rPr>
        <w:t>siht</w:t>
      </w:r>
      <w:proofErr w:type="spellEnd"/>
      <w:r>
        <w:rPr>
          <w:rFonts w:ascii="Arial" w:hAnsi="Arial" w:cs="Arial"/>
        </w:rPr>
        <w:t xml:space="preserve">), Ahti </w:t>
      </w:r>
      <w:proofErr w:type="spellStart"/>
      <w:r>
        <w:rPr>
          <w:rFonts w:ascii="Arial" w:hAnsi="Arial" w:cs="Arial"/>
        </w:rPr>
        <w:t>Leoska</w:t>
      </w:r>
      <w:proofErr w:type="spellEnd"/>
      <w:r>
        <w:rPr>
          <w:rFonts w:ascii="Arial" w:hAnsi="Arial" w:cs="Arial"/>
        </w:rPr>
        <w:t xml:space="preserve"> (rahastonhoitaja), Riitta Eloranta,</w:t>
      </w:r>
      <w:r w:rsidR="00771502">
        <w:rPr>
          <w:rFonts w:ascii="Arial" w:hAnsi="Arial" w:cs="Arial"/>
        </w:rPr>
        <w:t xml:space="preserve"> Erkki Halonen,</w:t>
      </w:r>
      <w:r>
        <w:rPr>
          <w:rFonts w:ascii="Arial" w:hAnsi="Arial" w:cs="Arial"/>
        </w:rPr>
        <w:t xml:space="preserve"> Mirjami Laitinen, Eila </w:t>
      </w:r>
      <w:proofErr w:type="spellStart"/>
      <w:r>
        <w:rPr>
          <w:rFonts w:ascii="Arial" w:hAnsi="Arial" w:cs="Arial"/>
        </w:rPr>
        <w:t>Routama</w:t>
      </w:r>
      <w:proofErr w:type="spellEnd"/>
      <w:r>
        <w:rPr>
          <w:rFonts w:ascii="Arial" w:hAnsi="Arial" w:cs="Arial"/>
        </w:rPr>
        <w:t>, Raija Seppälä, Eeva Sjöberg</w:t>
      </w:r>
      <w:r w:rsidR="00005BA5">
        <w:rPr>
          <w:rFonts w:ascii="Arial" w:hAnsi="Arial" w:cs="Arial"/>
        </w:rPr>
        <w:t xml:space="preserve">, Marianne Suominen, </w:t>
      </w:r>
      <w:r>
        <w:rPr>
          <w:rFonts w:ascii="Arial" w:hAnsi="Arial" w:cs="Arial"/>
        </w:rPr>
        <w:t>Elina Tervo</w:t>
      </w:r>
      <w:r w:rsidR="00005BA5">
        <w:rPr>
          <w:rFonts w:ascii="Arial" w:hAnsi="Arial" w:cs="Arial"/>
        </w:rPr>
        <w:t xml:space="preserve"> ja Paula </w:t>
      </w:r>
      <w:proofErr w:type="spellStart"/>
      <w:r w:rsidR="00005BA5">
        <w:rPr>
          <w:rFonts w:ascii="Arial" w:hAnsi="Arial" w:cs="Arial"/>
        </w:rPr>
        <w:t>Tulento</w:t>
      </w:r>
      <w:proofErr w:type="spellEnd"/>
      <w:r>
        <w:rPr>
          <w:rFonts w:ascii="Arial" w:hAnsi="Arial" w:cs="Arial"/>
        </w:rPr>
        <w:t>.</w:t>
      </w:r>
    </w:p>
    <w:p w14:paraId="61B7427C" w14:textId="77777777" w:rsidR="00A8290E" w:rsidRDefault="00A8290E">
      <w:pPr>
        <w:rPr>
          <w:rFonts w:ascii="Arial" w:hAnsi="Arial" w:cs="Arial"/>
        </w:rPr>
      </w:pPr>
    </w:p>
    <w:p w14:paraId="4E7E73E6" w14:textId="4D1147AF" w:rsidR="00A8290E" w:rsidRDefault="00A8290E">
      <w:pPr>
        <w:pStyle w:val="Leipteksti"/>
        <w:rPr>
          <w:sz w:val="24"/>
          <w:szCs w:val="24"/>
        </w:rPr>
      </w:pPr>
      <w:r>
        <w:rPr>
          <w:sz w:val="24"/>
          <w:szCs w:val="24"/>
        </w:rPr>
        <w:t xml:space="preserve">Toiminnantarkastajina ovat Asta Vitikainen </w:t>
      </w:r>
      <w:r w:rsidR="00771502">
        <w:rPr>
          <w:sz w:val="24"/>
          <w:szCs w:val="24"/>
        </w:rPr>
        <w:t xml:space="preserve">ja Kaisa </w:t>
      </w:r>
      <w:proofErr w:type="spellStart"/>
      <w:r w:rsidR="00771502">
        <w:rPr>
          <w:sz w:val="24"/>
          <w:szCs w:val="24"/>
        </w:rPr>
        <w:t>Welin</w:t>
      </w:r>
      <w:proofErr w:type="spellEnd"/>
      <w:r w:rsidR="00AE45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sekä varatoiminnantarkastajina </w:t>
      </w:r>
      <w:r w:rsidR="00771502">
        <w:rPr>
          <w:sz w:val="24"/>
          <w:szCs w:val="24"/>
        </w:rPr>
        <w:t>Liisa Ollila ja Maisa Rautanen</w:t>
      </w:r>
      <w:r>
        <w:rPr>
          <w:sz w:val="24"/>
          <w:szCs w:val="24"/>
        </w:rPr>
        <w:t>.</w:t>
      </w:r>
    </w:p>
    <w:p w14:paraId="64312B20" w14:textId="77777777" w:rsidR="00A8290E" w:rsidRDefault="00A8290E">
      <w:pPr>
        <w:rPr>
          <w:rFonts w:ascii="Arial" w:hAnsi="Arial" w:cs="Arial"/>
        </w:rPr>
      </w:pPr>
    </w:p>
    <w:p w14:paraId="4D504C08" w14:textId="777B12A0" w:rsidR="00A8290E" w:rsidRDefault="00A829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Hallitus kokoontui toimikauden aikana </w:t>
      </w:r>
      <w:r w:rsidR="00CA65A6">
        <w:rPr>
          <w:rFonts w:ascii="Arial" w:hAnsi="Arial" w:cs="Arial"/>
        </w:rPr>
        <w:t xml:space="preserve">yhteensä </w:t>
      </w:r>
      <w:r w:rsidR="00005BA5">
        <w:rPr>
          <w:rFonts w:ascii="Arial" w:hAnsi="Arial" w:cs="Arial"/>
        </w:rPr>
        <w:t>kahdeksan</w:t>
      </w:r>
      <w:r w:rsidR="00CA65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kertaa. </w:t>
      </w:r>
      <w:r w:rsidR="00EF6240">
        <w:rPr>
          <w:rFonts w:ascii="Arial" w:hAnsi="Arial" w:cs="Arial"/>
        </w:rPr>
        <w:t>Neljä</w:t>
      </w:r>
      <w:r w:rsidR="00A369B7">
        <w:rPr>
          <w:rFonts w:ascii="Arial" w:hAnsi="Arial" w:cs="Arial"/>
        </w:rPr>
        <w:t xml:space="preserve"> kokouksista oli hybridikokouksia </w:t>
      </w:r>
      <w:r>
        <w:rPr>
          <w:rFonts w:ascii="Arial" w:hAnsi="Arial" w:cs="Arial"/>
        </w:rPr>
        <w:t>keskustakirjasto Oodin kokoustiloissa</w:t>
      </w:r>
      <w:r w:rsidR="00A369B7">
        <w:rPr>
          <w:rFonts w:ascii="Arial" w:hAnsi="Arial" w:cs="Arial"/>
        </w:rPr>
        <w:t xml:space="preserve">. </w:t>
      </w:r>
      <w:r w:rsidR="00EF6240">
        <w:rPr>
          <w:rFonts w:ascii="Arial" w:hAnsi="Arial" w:cs="Arial"/>
        </w:rPr>
        <w:t xml:space="preserve">Kolme </w:t>
      </w:r>
      <w:r w:rsidR="00A369B7">
        <w:rPr>
          <w:rFonts w:ascii="Arial" w:hAnsi="Arial" w:cs="Arial"/>
        </w:rPr>
        <w:t>kokou</w:t>
      </w:r>
      <w:r w:rsidR="00294F3A">
        <w:rPr>
          <w:rFonts w:ascii="Arial" w:hAnsi="Arial" w:cs="Arial"/>
        </w:rPr>
        <w:t>ksista</w:t>
      </w:r>
      <w:r w:rsidR="00EF6240">
        <w:rPr>
          <w:rFonts w:ascii="Arial" w:hAnsi="Arial" w:cs="Arial"/>
        </w:rPr>
        <w:t xml:space="preserve"> oli</w:t>
      </w:r>
      <w:r w:rsidR="00A369B7">
        <w:rPr>
          <w:rFonts w:ascii="Arial" w:hAnsi="Arial" w:cs="Arial"/>
        </w:rPr>
        <w:t xml:space="preserve"> </w:t>
      </w:r>
      <w:r w:rsidR="00F33746">
        <w:rPr>
          <w:rFonts w:ascii="Arial" w:hAnsi="Arial" w:cs="Arial"/>
        </w:rPr>
        <w:t>etä</w:t>
      </w:r>
      <w:r w:rsidR="00A369B7">
        <w:rPr>
          <w:rFonts w:ascii="Arial" w:hAnsi="Arial" w:cs="Arial"/>
        </w:rPr>
        <w:t>kokouksia.</w:t>
      </w:r>
      <w:r w:rsidR="00294F3A">
        <w:rPr>
          <w:rFonts w:ascii="Arial" w:hAnsi="Arial" w:cs="Arial"/>
        </w:rPr>
        <w:t xml:space="preserve"> </w:t>
      </w:r>
      <w:r w:rsidR="00EF6240">
        <w:rPr>
          <w:rFonts w:ascii="Arial" w:hAnsi="Arial" w:cs="Arial"/>
        </w:rPr>
        <w:t xml:space="preserve">Yksi kokous pidettiin kevätristeilyn yhteydessä Viking QPRS: </w:t>
      </w:r>
      <w:proofErr w:type="spellStart"/>
      <w:r w:rsidR="00EF6240">
        <w:rPr>
          <w:rFonts w:ascii="Arial" w:hAnsi="Arial" w:cs="Arial"/>
        </w:rPr>
        <w:t>llä</w:t>
      </w:r>
      <w:proofErr w:type="spellEnd"/>
      <w:r w:rsidR="00EF6240">
        <w:rPr>
          <w:rFonts w:ascii="Arial" w:hAnsi="Arial" w:cs="Arial"/>
        </w:rPr>
        <w:t>.</w:t>
      </w:r>
      <w:r w:rsidR="00A369B7">
        <w:rPr>
          <w:rFonts w:ascii="Arial" w:hAnsi="Arial" w:cs="Arial"/>
        </w:rPr>
        <w:t xml:space="preserve"> </w:t>
      </w:r>
    </w:p>
    <w:p w14:paraId="1C81ADD8" w14:textId="77777777" w:rsidR="00A8290E" w:rsidRDefault="00A8290E">
      <w:pPr>
        <w:rPr>
          <w:rFonts w:ascii="Arial" w:hAnsi="Arial" w:cs="Arial"/>
        </w:rPr>
      </w:pPr>
    </w:p>
    <w:p w14:paraId="35F6F044" w14:textId="77777777" w:rsidR="00A8290E" w:rsidRDefault="00A8290E">
      <w:pPr>
        <w:pStyle w:val="Otsikko4"/>
        <w:rPr>
          <w:sz w:val="24"/>
          <w:szCs w:val="24"/>
        </w:rPr>
      </w:pPr>
      <w:r>
        <w:rPr>
          <w:sz w:val="24"/>
          <w:szCs w:val="24"/>
        </w:rPr>
        <w:t>Yhdistyksen jäsenistö</w:t>
      </w:r>
    </w:p>
    <w:p w14:paraId="5D6C2E67" w14:textId="77777777" w:rsidR="00A8290E" w:rsidRDefault="00A8290E">
      <w:pPr>
        <w:rPr>
          <w:rFonts w:ascii="Arial" w:hAnsi="Arial" w:cs="Arial"/>
          <w:b/>
          <w:bCs/>
        </w:rPr>
      </w:pPr>
    </w:p>
    <w:p w14:paraId="1A3D0D1F" w14:textId="4AA62F2B" w:rsidR="00A8290E" w:rsidRPr="007974A5" w:rsidRDefault="00A8290E">
      <w:pPr>
        <w:pStyle w:val="Leipteksti"/>
        <w:rPr>
          <w:sz w:val="24"/>
          <w:szCs w:val="24"/>
        </w:rPr>
      </w:pPr>
      <w:r w:rsidRPr="007974A5">
        <w:rPr>
          <w:sz w:val="24"/>
          <w:szCs w:val="24"/>
        </w:rPr>
        <w:t>Vuoden lopussa yhdistyksessä oli 2</w:t>
      </w:r>
      <w:r w:rsidR="00EF6240" w:rsidRPr="007974A5">
        <w:rPr>
          <w:sz w:val="24"/>
          <w:szCs w:val="24"/>
        </w:rPr>
        <w:t>36</w:t>
      </w:r>
      <w:r w:rsidRPr="007974A5">
        <w:rPr>
          <w:sz w:val="24"/>
          <w:szCs w:val="24"/>
        </w:rPr>
        <w:t xml:space="preserve"> jäsentä. </w:t>
      </w:r>
      <w:r w:rsidR="007974A5" w:rsidRPr="007974A5">
        <w:rPr>
          <w:sz w:val="24"/>
          <w:szCs w:val="24"/>
        </w:rPr>
        <w:t>Jäsentavoite oli 240, joten lähes s</w:t>
      </w:r>
      <w:r w:rsidR="00AE4540" w:rsidRPr="007974A5">
        <w:rPr>
          <w:sz w:val="24"/>
          <w:szCs w:val="24"/>
        </w:rPr>
        <w:t xml:space="preserve">aavutimme </w:t>
      </w:r>
      <w:r w:rsidR="007974A5" w:rsidRPr="007974A5">
        <w:rPr>
          <w:sz w:val="24"/>
          <w:szCs w:val="24"/>
        </w:rPr>
        <w:t>sen.</w:t>
      </w:r>
    </w:p>
    <w:p w14:paraId="23121E57" w14:textId="77777777" w:rsidR="00AE4540" w:rsidRPr="00EF6240" w:rsidRDefault="00AE4540">
      <w:pPr>
        <w:pStyle w:val="Leipteksti"/>
        <w:rPr>
          <w:i/>
          <w:iCs/>
          <w:sz w:val="24"/>
          <w:szCs w:val="24"/>
        </w:rPr>
      </w:pPr>
    </w:p>
    <w:p w14:paraId="654D3777" w14:textId="4F220D0F" w:rsidR="00A8290E" w:rsidRPr="00B321B1" w:rsidRDefault="00A8290E">
      <w:pPr>
        <w:pStyle w:val="Leipteksti"/>
        <w:rPr>
          <w:sz w:val="24"/>
          <w:szCs w:val="24"/>
        </w:rPr>
      </w:pPr>
      <w:r w:rsidRPr="00B321B1">
        <w:rPr>
          <w:sz w:val="24"/>
          <w:szCs w:val="24"/>
        </w:rPr>
        <w:t xml:space="preserve">Jäsenistö jakautuu kotipaikan mukaisesti seuraavasti: </w:t>
      </w:r>
    </w:p>
    <w:p w14:paraId="5E55BD66" w14:textId="68DEE493" w:rsidR="00A8290E" w:rsidRPr="00B321B1" w:rsidRDefault="00F51DAC">
      <w:pPr>
        <w:pStyle w:val="Leipteksti"/>
        <w:rPr>
          <w:sz w:val="24"/>
          <w:szCs w:val="24"/>
        </w:rPr>
      </w:pPr>
      <w:r w:rsidRPr="00B321B1">
        <w:rPr>
          <w:sz w:val="24"/>
          <w:szCs w:val="24"/>
        </w:rPr>
        <w:t>Helsinki, Espoo ja Vantaa                117</w:t>
      </w:r>
    </w:p>
    <w:p w14:paraId="1116D051" w14:textId="555AC2D0" w:rsidR="00F51DAC" w:rsidRPr="00B321B1" w:rsidRDefault="00F51DAC">
      <w:pPr>
        <w:pStyle w:val="Leipteksti"/>
        <w:rPr>
          <w:sz w:val="24"/>
          <w:szCs w:val="24"/>
        </w:rPr>
      </w:pPr>
      <w:r w:rsidRPr="00B321B1">
        <w:rPr>
          <w:sz w:val="24"/>
          <w:szCs w:val="24"/>
        </w:rPr>
        <w:t>Muu Uusimaa</w:t>
      </w:r>
      <w:r w:rsidRPr="00B321B1">
        <w:rPr>
          <w:sz w:val="24"/>
          <w:szCs w:val="24"/>
        </w:rPr>
        <w:tab/>
      </w:r>
      <w:r w:rsidR="00B321B1">
        <w:rPr>
          <w:sz w:val="24"/>
          <w:szCs w:val="24"/>
        </w:rPr>
        <w:t xml:space="preserve">                   </w:t>
      </w:r>
      <w:r w:rsidRPr="00B321B1">
        <w:rPr>
          <w:sz w:val="24"/>
          <w:szCs w:val="24"/>
        </w:rPr>
        <w:t xml:space="preserve"> 20</w:t>
      </w:r>
    </w:p>
    <w:p w14:paraId="1A4FE4D9" w14:textId="306C7DB4" w:rsidR="00A8290E" w:rsidRPr="00B321B1" w:rsidRDefault="00A8290E">
      <w:pPr>
        <w:pStyle w:val="Leipteksti"/>
        <w:rPr>
          <w:sz w:val="24"/>
          <w:szCs w:val="24"/>
        </w:rPr>
      </w:pPr>
      <w:r w:rsidRPr="00B321B1">
        <w:rPr>
          <w:sz w:val="24"/>
          <w:szCs w:val="24"/>
        </w:rPr>
        <w:t>Tampereen seutu</w:t>
      </w:r>
      <w:proofErr w:type="gramStart"/>
      <w:r w:rsidRPr="00B321B1">
        <w:rPr>
          <w:sz w:val="24"/>
          <w:szCs w:val="24"/>
        </w:rPr>
        <w:tab/>
        <w:t xml:space="preserve">  </w:t>
      </w:r>
      <w:r w:rsidR="00F51DAC" w:rsidRPr="00B321B1">
        <w:rPr>
          <w:sz w:val="24"/>
          <w:szCs w:val="24"/>
        </w:rPr>
        <w:tab/>
      </w:r>
      <w:proofErr w:type="gramEnd"/>
      <w:r w:rsidR="0015685C" w:rsidRPr="00B321B1">
        <w:rPr>
          <w:sz w:val="24"/>
          <w:szCs w:val="24"/>
        </w:rPr>
        <w:t>4</w:t>
      </w:r>
      <w:r w:rsidR="00F51DAC" w:rsidRPr="00B321B1">
        <w:rPr>
          <w:sz w:val="24"/>
          <w:szCs w:val="24"/>
        </w:rPr>
        <w:t>8</w:t>
      </w:r>
    </w:p>
    <w:p w14:paraId="060B16CD" w14:textId="2757AC03" w:rsidR="00A8290E" w:rsidRPr="00B321B1" w:rsidRDefault="00A8290E">
      <w:pPr>
        <w:pStyle w:val="Leipteksti"/>
        <w:rPr>
          <w:sz w:val="24"/>
          <w:szCs w:val="24"/>
        </w:rPr>
      </w:pPr>
      <w:r w:rsidRPr="00B321B1">
        <w:rPr>
          <w:sz w:val="24"/>
          <w:szCs w:val="24"/>
        </w:rPr>
        <w:lastRenderedPageBreak/>
        <w:t>Turun seutu</w:t>
      </w:r>
      <w:r w:rsidRPr="00B321B1">
        <w:rPr>
          <w:sz w:val="24"/>
          <w:szCs w:val="24"/>
        </w:rPr>
        <w:tab/>
      </w:r>
      <w:proofErr w:type="gramStart"/>
      <w:r w:rsidRPr="00B321B1">
        <w:rPr>
          <w:sz w:val="24"/>
          <w:szCs w:val="24"/>
        </w:rPr>
        <w:tab/>
        <w:t xml:space="preserve">  </w:t>
      </w:r>
      <w:r w:rsidR="00F51DAC" w:rsidRPr="00B321B1">
        <w:rPr>
          <w:sz w:val="24"/>
          <w:szCs w:val="24"/>
        </w:rPr>
        <w:t>21</w:t>
      </w:r>
      <w:proofErr w:type="gramEnd"/>
    </w:p>
    <w:p w14:paraId="4A3D7229" w14:textId="59810B3F" w:rsidR="00815D1E" w:rsidRPr="00B321B1" w:rsidRDefault="00A8290E">
      <w:pPr>
        <w:pStyle w:val="Leipteksti"/>
        <w:rPr>
          <w:sz w:val="24"/>
          <w:szCs w:val="24"/>
        </w:rPr>
      </w:pPr>
      <w:r w:rsidRPr="00B321B1">
        <w:rPr>
          <w:sz w:val="24"/>
          <w:szCs w:val="24"/>
        </w:rPr>
        <w:t>Hämeenlinnan seutu</w:t>
      </w:r>
      <w:r w:rsidRPr="00B321B1">
        <w:rPr>
          <w:sz w:val="24"/>
          <w:szCs w:val="24"/>
        </w:rPr>
        <w:tab/>
        <w:t xml:space="preserve">  </w:t>
      </w:r>
      <w:r w:rsidR="00C65138" w:rsidRPr="00B321B1">
        <w:rPr>
          <w:sz w:val="24"/>
          <w:szCs w:val="24"/>
        </w:rPr>
        <w:t xml:space="preserve">  </w:t>
      </w:r>
      <w:r w:rsidR="00F51DAC" w:rsidRPr="00B321B1">
        <w:rPr>
          <w:sz w:val="24"/>
          <w:szCs w:val="24"/>
        </w:rPr>
        <w:t>9</w:t>
      </w:r>
      <w:r w:rsidR="00815D1E" w:rsidRPr="00B321B1">
        <w:rPr>
          <w:sz w:val="24"/>
          <w:szCs w:val="24"/>
        </w:rPr>
        <w:t xml:space="preserve"> </w:t>
      </w:r>
    </w:p>
    <w:p w14:paraId="028E0035" w14:textId="0115DD1A" w:rsidR="00815D1E" w:rsidRPr="00B321B1" w:rsidRDefault="00815D1E">
      <w:pPr>
        <w:pStyle w:val="Leipteksti"/>
        <w:rPr>
          <w:sz w:val="24"/>
          <w:szCs w:val="24"/>
        </w:rPr>
      </w:pPr>
      <w:r w:rsidRPr="00B321B1">
        <w:rPr>
          <w:sz w:val="24"/>
          <w:szCs w:val="24"/>
        </w:rPr>
        <w:t xml:space="preserve">Lahti                                 </w:t>
      </w:r>
      <w:r w:rsidR="00C65138" w:rsidRPr="00B321B1">
        <w:rPr>
          <w:sz w:val="24"/>
          <w:szCs w:val="24"/>
        </w:rPr>
        <w:t xml:space="preserve">  </w:t>
      </w:r>
      <w:r w:rsidR="00F51DAC" w:rsidRPr="00B321B1">
        <w:rPr>
          <w:sz w:val="24"/>
          <w:szCs w:val="24"/>
        </w:rPr>
        <w:t>4</w:t>
      </w:r>
    </w:p>
    <w:p w14:paraId="72767243" w14:textId="20A1A929" w:rsidR="00A8290E" w:rsidRPr="00B321B1" w:rsidRDefault="00815D1E">
      <w:pPr>
        <w:pStyle w:val="Leipteksti"/>
        <w:rPr>
          <w:sz w:val="24"/>
          <w:szCs w:val="24"/>
        </w:rPr>
      </w:pPr>
      <w:r w:rsidRPr="00B321B1">
        <w:rPr>
          <w:sz w:val="24"/>
          <w:szCs w:val="24"/>
        </w:rPr>
        <w:t xml:space="preserve">Jyväskylä                         </w:t>
      </w:r>
      <w:r w:rsidR="00AD6462" w:rsidRPr="00B321B1">
        <w:rPr>
          <w:sz w:val="24"/>
          <w:szCs w:val="24"/>
        </w:rPr>
        <w:t xml:space="preserve">  </w:t>
      </w:r>
      <w:r w:rsidR="0015685C" w:rsidRPr="00B321B1">
        <w:rPr>
          <w:sz w:val="24"/>
          <w:szCs w:val="24"/>
        </w:rPr>
        <w:t>5</w:t>
      </w:r>
    </w:p>
    <w:p w14:paraId="6FE1A1D0" w14:textId="3D363693" w:rsidR="00815D1E" w:rsidRPr="00B321B1" w:rsidRDefault="0015685C">
      <w:pPr>
        <w:pStyle w:val="Leipteksti"/>
        <w:rPr>
          <w:sz w:val="24"/>
          <w:szCs w:val="24"/>
        </w:rPr>
      </w:pPr>
      <w:r w:rsidRPr="00B321B1">
        <w:rPr>
          <w:sz w:val="24"/>
          <w:szCs w:val="24"/>
        </w:rPr>
        <w:t>Etelä-Pohjanmaa</w:t>
      </w:r>
      <w:r w:rsidR="00815D1E" w:rsidRPr="00B321B1">
        <w:rPr>
          <w:sz w:val="24"/>
          <w:szCs w:val="24"/>
        </w:rPr>
        <w:t xml:space="preserve">               </w:t>
      </w:r>
      <w:r w:rsidR="00F51DAC" w:rsidRPr="00B321B1">
        <w:rPr>
          <w:sz w:val="24"/>
          <w:szCs w:val="24"/>
        </w:rPr>
        <w:t>4</w:t>
      </w:r>
    </w:p>
    <w:p w14:paraId="450A7298" w14:textId="3C88D84D" w:rsidR="00A8290E" w:rsidRPr="00B321B1" w:rsidRDefault="00A8290E">
      <w:pPr>
        <w:pStyle w:val="Leipteksti"/>
        <w:rPr>
          <w:sz w:val="24"/>
          <w:szCs w:val="24"/>
        </w:rPr>
      </w:pPr>
      <w:r w:rsidRPr="00B321B1">
        <w:rPr>
          <w:sz w:val="24"/>
          <w:szCs w:val="24"/>
        </w:rPr>
        <w:t>Lisäksi yksittäisiä jäseniä Imatra</w:t>
      </w:r>
      <w:r w:rsidR="00B321B1">
        <w:rPr>
          <w:sz w:val="24"/>
          <w:szCs w:val="24"/>
        </w:rPr>
        <w:t>n,</w:t>
      </w:r>
      <w:r w:rsidR="00853C12" w:rsidRPr="00B321B1">
        <w:rPr>
          <w:sz w:val="24"/>
          <w:szCs w:val="24"/>
        </w:rPr>
        <w:t xml:space="preserve"> Savonlinnan, Kuopion ja Kajaanin </w:t>
      </w:r>
      <w:proofErr w:type="gramStart"/>
      <w:r w:rsidR="00853C12" w:rsidRPr="00B321B1">
        <w:rPr>
          <w:sz w:val="24"/>
          <w:szCs w:val="24"/>
        </w:rPr>
        <w:t xml:space="preserve">kautta </w:t>
      </w:r>
      <w:r w:rsidRPr="00B321B1">
        <w:rPr>
          <w:sz w:val="24"/>
          <w:szCs w:val="24"/>
        </w:rPr>
        <w:t xml:space="preserve"> Inariin</w:t>
      </w:r>
      <w:proofErr w:type="gramEnd"/>
      <w:r w:rsidRPr="00B321B1">
        <w:rPr>
          <w:sz w:val="24"/>
          <w:szCs w:val="24"/>
        </w:rPr>
        <w:t>.</w:t>
      </w:r>
    </w:p>
    <w:p w14:paraId="3CDB0D9B" w14:textId="77777777" w:rsidR="00A8290E" w:rsidRPr="00B321B1" w:rsidRDefault="00A8290E">
      <w:pPr>
        <w:rPr>
          <w:rFonts w:ascii="Arial" w:hAnsi="Arial" w:cs="Arial"/>
          <w:color w:val="FF0000"/>
        </w:rPr>
      </w:pPr>
    </w:p>
    <w:p w14:paraId="3AA5CBBA" w14:textId="77777777" w:rsidR="00A8290E" w:rsidRDefault="00A8290E">
      <w:pPr>
        <w:pStyle w:val="Otsikko4"/>
        <w:rPr>
          <w:sz w:val="24"/>
          <w:szCs w:val="24"/>
        </w:rPr>
      </w:pPr>
      <w:r>
        <w:rPr>
          <w:sz w:val="24"/>
          <w:szCs w:val="24"/>
        </w:rPr>
        <w:t>Talous</w:t>
      </w:r>
    </w:p>
    <w:p w14:paraId="05855EF0" w14:textId="77777777" w:rsidR="00A8290E" w:rsidRDefault="00A8290E">
      <w:pPr>
        <w:rPr>
          <w:rFonts w:ascii="Arial" w:hAnsi="Arial" w:cs="Arial"/>
        </w:rPr>
      </w:pPr>
    </w:p>
    <w:p w14:paraId="6897D1C9" w14:textId="220ADFB1" w:rsidR="00A8290E" w:rsidRPr="00EF6240" w:rsidRDefault="00A8290E">
      <w:pPr>
        <w:rPr>
          <w:rFonts w:ascii="Arial" w:hAnsi="Arial" w:cs="Arial"/>
          <w:i/>
          <w:iCs/>
        </w:rPr>
      </w:pPr>
      <w:r w:rsidRPr="00294F3A">
        <w:rPr>
          <w:rFonts w:ascii="Arial" w:hAnsi="Arial" w:cs="Arial"/>
        </w:rPr>
        <w:t>Yhdistyksen talous on kunnossa ja maksuvalmius hyvä. Toimintaa on rahoitettu jäsenmaksuilla. Jäsenmaksu</w:t>
      </w:r>
      <w:r w:rsidR="001628DF" w:rsidRPr="00294F3A">
        <w:rPr>
          <w:rFonts w:ascii="Arial" w:hAnsi="Arial" w:cs="Arial"/>
        </w:rPr>
        <w:t>ksi hyväksyttiin vuo</w:t>
      </w:r>
      <w:r w:rsidR="00AE4540" w:rsidRPr="00294F3A">
        <w:rPr>
          <w:rFonts w:ascii="Arial" w:hAnsi="Arial" w:cs="Arial"/>
        </w:rPr>
        <w:t>s</w:t>
      </w:r>
      <w:r w:rsidR="001628DF" w:rsidRPr="00294F3A">
        <w:rPr>
          <w:rFonts w:ascii="Arial" w:hAnsi="Arial" w:cs="Arial"/>
        </w:rPr>
        <w:t xml:space="preserve">ikokouksessa </w:t>
      </w:r>
      <w:r w:rsidR="007974A5">
        <w:rPr>
          <w:rFonts w:ascii="Arial" w:hAnsi="Arial" w:cs="Arial"/>
        </w:rPr>
        <w:t xml:space="preserve">tällekin vuodelle </w:t>
      </w:r>
      <w:r w:rsidR="001628DF" w:rsidRPr="00294F3A">
        <w:rPr>
          <w:rFonts w:ascii="Arial" w:hAnsi="Arial" w:cs="Arial"/>
        </w:rPr>
        <w:t>1</w:t>
      </w:r>
      <w:r w:rsidRPr="00294F3A">
        <w:rPr>
          <w:rFonts w:ascii="Arial" w:hAnsi="Arial" w:cs="Arial"/>
        </w:rPr>
        <w:t>0 euroa</w:t>
      </w:r>
      <w:r w:rsidR="00AE4540" w:rsidRPr="00294F3A">
        <w:rPr>
          <w:rFonts w:ascii="Arial" w:hAnsi="Arial" w:cs="Arial"/>
        </w:rPr>
        <w:t xml:space="preserve">, </w:t>
      </w:r>
      <w:r w:rsidR="007974A5">
        <w:rPr>
          <w:rFonts w:ascii="Arial" w:hAnsi="Arial" w:cs="Arial"/>
        </w:rPr>
        <w:t>normaaliaikana jäsenmaksu on ollut 20 euroa.</w:t>
      </w:r>
    </w:p>
    <w:p w14:paraId="2357F97E" w14:textId="77777777" w:rsidR="00A8290E" w:rsidRPr="00EF6240" w:rsidRDefault="00A8290E">
      <w:pPr>
        <w:rPr>
          <w:rFonts w:ascii="Arial" w:hAnsi="Arial" w:cs="Arial"/>
          <w:i/>
          <w:iCs/>
        </w:rPr>
      </w:pPr>
    </w:p>
    <w:p w14:paraId="010B18B7" w14:textId="7C20AF31" w:rsidR="00A8290E" w:rsidRPr="005456DB" w:rsidRDefault="00A8290E">
      <w:pPr>
        <w:tabs>
          <w:tab w:val="left" w:pos="540"/>
        </w:tabs>
        <w:ind w:left="360" w:hanging="1440"/>
        <w:rPr>
          <w:rFonts w:ascii="Arial" w:hAnsi="Arial" w:cs="Arial"/>
        </w:rPr>
      </w:pPr>
      <w:r w:rsidRPr="00EF6240">
        <w:rPr>
          <w:rFonts w:ascii="Arial" w:hAnsi="Arial" w:cs="Arial"/>
          <w:i/>
          <w:iCs/>
        </w:rPr>
        <w:t xml:space="preserve">                </w:t>
      </w:r>
      <w:r w:rsidRPr="005456DB">
        <w:rPr>
          <w:rFonts w:ascii="Arial" w:hAnsi="Arial" w:cs="Arial"/>
        </w:rPr>
        <w:t>Tilinpäätös osoittaa</w:t>
      </w:r>
      <w:r w:rsidR="005456DB" w:rsidRPr="005456DB">
        <w:rPr>
          <w:rFonts w:ascii="Arial" w:hAnsi="Arial" w:cs="Arial"/>
        </w:rPr>
        <w:t xml:space="preserve"> a</w:t>
      </w:r>
      <w:r w:rsidRPr="005456DB">
        <w:rPr>
          <w:rFonts w:ascii="Arial" w:hAnsi="Arial" w:cs="Arial"/>
        </w:rPr>
        <w:t>lijäämää</w:t>
      </w:r>
      <w:r w:rsidR="00AE4540" w:rsidRPr="005456DB">
        <w:rPr>
          <w:rFonts w:ascii="Arial" w:hAnsi="Arial" w:cs="Arial"/>
        </w:rPr>
        <w:t xml:space="preserve"> </w:t>
      </w:r>
      <w:r w:rsidR="005456DB" w:rsidRPr="005456DB">
        <w:rPr>
          <w:rFonts w:ascii="Arial" w:hAnsi="Arial" w:cs="Arial"/>
        </w:rPr>
        <w:t>25,</w:t>
      </w:r>
      <w:proofErr w:type="gramStart"/>
      <w:r w:rsidR="005456DB" w:rsidRPr="005456DB">
        <w:rPr>
          <w:rFonts w:ascii="Arial" w:hAnsi="Arial" w:cs="Arial"/>
        </w:rPr>
        <w:t>23</w:t>
      </w:r>
      <w:r w:rsidR="00AE4540" w:rsidRPr="005456DB">
        <w:rPr>
          <w:rFonts w:ascii="Arial" w:hAnsi="Arial" w:cs="Arial"/>
        </w:rPr>
        <w:t xml:space="preserve"> </w:t>
      </w:r>
      <w:r w:rsidR="00865FCB" w:rsidRPr="005456DB">
        <w:rPr>
          <w:rFonts w:ascii="Arial" w:hAnsi="Arial" w:cs="Arial"/>
        </w:rPr>
        <w:t xml:space="preserve"> </w:t>
      </w:r>
      <w:r w:rsidRPr="005456DB">
        <w:rPr>
          <w:rFonts w:ascii="Arial" w:hAnsi="Arial" w:cs="Arial"/>
        </w:rPr>
        <w:t>euroa</w:t>
      </w:r>
      <w:proofErr w:type="gramEnd"/>
      <w:r w:rsidRPr="005456DB">
        <w:rPr>
          <w:rFonts w:ascii="Arial" w:hAnsi="Arial" w:cs="Arial"/>
        </w:rPr>
        <w:t xml:space="preserve"> ja taseen loppusumma on </w:t>
      </w:r>
      <w:r w:rsidR="005456DB" w:rsidRPr="005456DB">
        <w:rPr>
          <w:rFonts w:ascii="Arial" w:hAnsi="Arial" w:cs="Arial"/>
        </w:rPr>
        <w:t>9.497,98</w:t>
      </w:r>
      <w:r w:rsidR="00AE4540" w:rsidRPr="005456DB">
        <w:rPr>
          <w:rFonts w:ascii="Arial" w:hAnsi="Arial" w:cs="Arial"/>
        </w:rPr>
        <w:t xml:space="preserve"> </w:t>
      </w:r>
      <w:r w:rsidR="006F36CD" w:rsidRPr="005456DB">
        <w:rPr>
          <w:rFonts w:ascii="Arial" w:hAnsi="Arial" w:cs="Arial"/>
        </w:rPr>
        <w:t xml:space="preserve">  </w:t>
      </w:r>
      <w:r w:rsidRPr="005456DB">
        <w:rPr>
          <w:rFonts w:ascii="Arial" w:hAnsi="Arial" w:cs="Arial"/>
          <w:color w:val="222222"/>
          <w:shd w:val="clear" w:color="auto" w:fill="FFFFFF"/>
        </w:rPr>
        <w:t>euroa.</w:t>
      </w:r>
    </w:p>
    <w:p w14:paraId="21BFD1F7" w14:textId="77777777" w:rsidR="00A8290E" w:rsidRPr="005456DB" w:rsidRDefault="00A8290E">
      <w:pPr>
        <w:pStyle w:val="Otsikko4"/>
        <w:rPr>
          <w:sz w:val="24"/>
          <w:szCs w:val="24"/>
        </w:rPr>
      </w:pPr>
    </w:p>
    <w:p w14:paraId="56E6AE06" w14:textId="77777777" w:rsidR="00A8290E" w:rsidRDefault="00A8290E">
      <w:pPr>
        <w:pStyle w:val="Otsikko4"/>
        <w:rPr>
          <w:sz w:val="24"/>
          <w:szCs w:val="24"/>
        </w:rPr>
      </w:pPr>
      <w:r>
        <w:rPr>
          <w:sz w:val="24"/>
          <w:szCs w:val="24"/>
        </w:rPr>
        <w:t>TOIMINTA</w:t>
      </w:r>
    </w:p>
    <w:p w14:paraId="6AAEF17C" w14:textId="77777777" w:rsidR="00A8290E" w:rsidRDefault="00A8290E">
      <w:pPr>
        <w:rPr>
          <w:rFonts w:ascii="Arial" w:hAnsi="Arial" w:cs="Arial"/>
        </w:rPr>
      </w:pPr>
    </w:p>
    <w:p w14:paraId="54730759" w14:textId="77777777" w:rsidR="00A8290E" w:rsidRDefault="00A8290E">
      <w:pPr>
        <w:pStyle w:val="Otsikko4"/>
        <w:rPr>
          <w:sz w:val="24"/>
          <w:szCs w:val="24"/>
        </w:rPr>
      </w:pPr>
      <w:r>
        <w:rPr>
          <w:sz w:val="24"/>
          <w:szCs w:val="24"/>
        </w:rPr>
        <w:t>Jäsentapahtumat</w:t>
      </w:r>
    </w:p>
    <w:p w14:paraId="5BEDD159" w14:textId="77777777" w:rsidR="00A8290E" w:rsidRDefault="00A8290E">
      <w:pPr>
        <w:shd w:val="clear" w:color="auto" w:fill="FFFFFF"/>
        <w:rPr>
          <w:rFonts w:ascii="Arial" w:eastAsia="Arial Unicode MS" w:hAnsi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09EA6E10" w14:textId="098112AD" w:rsidR="00A8290E" w:rsidRDefault="00A8290E" w:rsidP="00F33746">
      <w:pPr>
        <w:pStyle w:val="Otsikko6"/>
        <w:rPr>
          <w:rFonts w:ascii="Arial" w:hAnsi="Arial" w:cs="Arial"/>
        </w:rPr>
      </w:pPr>
      <w:r>
        <w:rPr>
          <w:rFonts w:ascii="Arial" w:hAnsi="Arial" w:cs="Arial"/>
        </w:rPr>
        <w:t>Yhdistyksen hallitus ryhtyi toteuttamaan vuosikokouksen hyväksymää toimintasuunnitelmaa vuodelle 20</w:t>
      </w:r>
      <w:r w:rsidR="004F1C1E">
        <w:rPr>
          <w:rFonts w:ascii="Arial" w:hAnsi="Arial" w:cs="Arial"/>
        </w:rPr>
        <w:t>2</w:t>
      </w:r>
      <w:r w:rsidR="00EF624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. </w:t>
      </w:r>
    </w:p>
    <w:p w14:paraId="2B10F5EE" w14:textId="49F961D6" w:rsidR="00F33746" w:rsidRPr="00F33746" w:rsidRDefault="00F33746" w:rsidP="00F33746">
      <w:pPr>
        <w:rPr>
          <w:rFonts w:ascii="Arial" w:hAnsi="Arial" w:cs="Arial"/>
        </w:rPr>
      </w:pPr>
      <w:r w:rsidRPr="00F33746">
        <w:rPr>
          <w:rFonts w:ascii="Arial" w:hAnsi="Arial" w:cs="Arial"/>
        </w:rPr>
        <w:t>Tämäkin vuosi oli haasteellinen</w:t>
      </w:r>
      <w:r>
        <w:rPr>
          <w:rFonts w:ascii="Arial" w:hAnsi="Arial" w:cs="Arial"/>
        </w:rPr>
        <w:t xml:space="preserve">, </w:t>
      </w:r>
      <w:r w:rsidR="00EF6240">
        <w:rPr>
          <w:rFonts w:ascii="Arial" w:hAnsi="Arial" w:cs="Arial"/>
        </w:rPr>
        <w:t>mutta loppuvuotta kohti päästiin täysin toteuttamaan toimintasuunnitelmaamme.</w:t>
      </w:r>
      <w:r>
        <w:rPr>
          <w:rFonts w:ascii="Arial" w:hAnsi="Arial" w:cs="Arial"/>
        </w:rPr>
        <w:t xml:space="preserve"> </w:t>
      </w:r>
    </w:p>
    <w:p w14:paraId="1931D6D8" w14:textId="0984C8DD" w:rsidR="00A8290E" w:rsidRPr="00F33746" w:rsidRDefault="00A8290E">
      <w:pPr>
        <w:pStyle w:val="Leipteksti2"/>
        <w:rPr>
          <w:color w:val="auto"/>
          <w:sz w:val="24"/>
          <w:szCs w:val="24"/>
        </w:rPr>
      </w:pPr>
    </w:p>
    <w:p w14:paraId="280BE90C" w14:textId="6E770216" w:rsidR="00A8290E" w:rsidRDefault="004F1C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</w:t>
      </w:r>
      <w:r w:rsidR="00A8290E">
        <w:rPr>
          <w:rFonts w:ascii="Arial" w:hAnsi="Arial" w:cs="Arial"/>
          <w:b/>
          <w:bCs/>
        </w:rPr>
        <w:t>apahtumat tarkemmin</w:t>
      </w:r>
      <w:r w:rsidR="00AD6462">
        <w:rPr>
          <w:rFonts w:ascii="Arial" w:hAnsi="Arial" w:cs="Arial"/>
          <w:b/>
          <w:bCs/>
        </w:rPr>
        <w:t>:</w:t>
      </w:r>
    </w:p>
    <w:p w14:paraId="6697FD33" w14:textId="6FD98D6D" w:rsidR="00A6739F" w:rsidRDefault="00A6739F">
      <w:pPr>
        <w:rPr>
          <w:rFonts w:ascii="Arial" w:hAnsi="Arial" w:cs="Arial"/>
          <w:b/>
          <w:bCs/>
        </w:rPr>
      </w:pPr>
    </w:p>
    <w:p w14:paraId="08139120" w14:textId="0D6FE933" w:rsidR="00A6739F" w:rsidRPr="00A6739F" w:rsidRDefault="00A6739F">
      <w:pPr>
        <w:rPr>
          <w:rFonts w:ascii="Arial" w:hAnsi="Arial" w:cs="Arial"/>
        </w:rPr>
      </w:pPr>
      <w:r w:rsidRPr="00A6739F">
        <w:rPr>
          <w:rFonts w:ascii="Arial" w:hAnsi="Arial" w:cs="Arial"/>
        </w:rPr>
        <w:t>19.1.</w:t>
      </w:r>
      <w:r>
        <w:rPr>
          <w:rFonts w:ascii="Arial" w:hAnsi="Arial" w:cs="Arial"/>
        </w:rPr>
        <w:tab/>
        <w:t xml:space="preserve">Olkiluodon ydinvoimalalaitoksen toiminnan esittely, etänä, 40 </w:t>
      </w:r>
      <w:r w:rsidR="00294F3A">
        <w:rPr>
          <w:rFonts w:ascii="Arial" w:hAnsi="Arial" w:cs="Arial"/>
        </w:rPr>
        <w:t>o</w:t>
      </w:r>
      <w:r>
        <w:rPr>
          <w:rFonts w:ascii="Arial" w:hAnsi="Arial" w:cs="Arial"/>
        </w:rPr>
        <w:t>sallistujaa</w:t>
      </w:r>
    </w:p>
    <w:p w14:paraId="20F87969" w14:textId="01C42825" w:rsidR="004F1C1E" w:rsidRPr="00AD6462" w:rsidRDefault="00A6739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16</w:t>
      </w:r>
      <w:r w:rsidR="00F33746" w:rsidRPr="00AD6462">
        <w:rPr>
          <w:rFonts w:ascii="Arial" w:hAnsi="Arial" w:cs="Arial"/>
        </w:rPr>
        <w:t>.</w:t>
      </w:r>
      <w:r>
        <w:rPr>
          <w:rFonts w:ascii="Arial" w:hAnsi="Arial" w:cs="Arial"/>
        </w:rPr>
        <w:t>2</w:t>
      </w:r>
      <w:r w:rsidR="00294F3A">
        <w:rPr>
          <w:rFonts w:ascii="Arial" w:hAnsi="Arial" w:cs="Arial"/>
        </w:rPr>
        <w:t>. ;</w:t>
      </w:r>
      <w:proofErr w:type="gramEnd"/>
      <w:r>
        <w:rPr>
          <w:rFonts w:ascii="Arial" w:hAnsi="Arial" w:cs="Arial"/>
        </w:rPr>
        <w:t xml:space="preserve"> </w:t>
      </w:r>
      <w:r w:rsidR="00F33746" w:rsidRPr="00AD6462">
        <w:rPr>
          <w:rFonts w:ascii="Arial" w:hAnsi="Arial" w:cs="Arial"/>
        </w:rPr>
        <w:t>2</w:t>
      </w:r>
      <w:r>
        <w:rPr>
          <w:rFonts w:ascii="Arial" w:hAnsi="Arial" w:cs="Arial"/>
        </w:rPr>
        <w:t>3.3.</w:t>
      </w:r>
      <w:r w:rsidR="00F33746" w:rsidRPr="00AD6462">
        <w:rPr>
          <w:rFonts w:ascii="Arial" w:hAnsi="Arial" w:cs="Arial"/>
        </w:rPr>
        <w:t xml:space="preserve"> </w:t>
      </w:r>
      <w:r w:rsidR="00A8290E" w:rsidRPr="00AD6462">
        <w:rPr>
          <w:rFonts w:ascii="Arial" w:hAnsi="Arial" w:cs="Arial"/>
        </w:rPr>
        <w:t>Ateneumissa</w:t>
      </w:r>
      <w:r w:rsidR="00A537D3" w:rsidRPr="00AD64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Modernit naiset </w:t>
      </w:r>
      <w:r w:rsidR="00F33746" w:rsidRPr="00AD6462">
        <w:rPr>
          <w:rFonts w:ascii="Arial" w:hAnsi="Arial" w:cs="Arial"/>
        </w:rPr>
        <w:t>etäopastuksella</w:t>
      </w:r>
      <w:r w:rsidR="00A537D3" w:rsidRPr="00AD646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yhteensä 40</w:t>
      </w:r>
      <w:r w:rsidR="00F33746" w:rsidRPr="00AD6462">
        <w:rPr>
          <w:rFonts w:ascii="Arial" w:hAnsi="Arial" w:cs="Arial"/>
        </w:rPr>
        <w:t xml:space="preserve"> osallistujaa</w:t>
      </w:r>
    </w:p>
    <w:p w14:paraId="49B8FD32" w14:textId="428F8220" w:rsidR="00AA6CA2" w:rsidRDefault="00A6739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6.4.</w:t>
      </w:r>
      <w:r w:rsidR="00B92F5C">
        <w:rPr>
          <w:rFonts w:ascii="Arial" w:hAnsi="Arial" w:cs="Arial"/>
        </w:rPr>
        <w:tab/>
        <w:t>Tampere-retki, Muumimuseo, lounas ja ratikka-ajelu, 13 osallistujaa</w:t>
      </w:r>
    </w:p>
    <w:p w14:paraId="167FD9B3" w14:textId="71BA9508" w:rsidR="00B92F5C" w:rsidRDefault="00B92F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2.5.</w:t>
      </w:r>
      <w:r>
        <w:rPr>
          <w:rFonts w:ascii="Arial" w:hAnsi="Arial" w:cs="Arial"/>
        </w:rPr>
        <w:tab/>
        <w:t>Digi-kahvila, aiheena Operaattorit ja palveluiden ostaminen, 12 osallistujaa</w:t>
      </w:r>
    </w:p>
    <w:p w14:paraId="1DF45635" w14:textId="148D7CFC" w:rsidR="00B92F5C" w:rsidRDefault="00B92F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3.5.</w:t>
      </w:r>
      <w:r>
        <w:rPr>
          <w:rFonts w:ascii="Arial" w:hAnsi="Arial" w:cs="Arial"/>
        </w:rPr>
        <w:tab/>
        <w:t>Verovalvonta ja harmaan talouden torjunta, Verohallinto, 10 osallistujaa</w:t>
      </w:r>
    </w:p>
    <w:p w14:paraId="130087BF" w14:textId="010A594F" w:rsidR="00B92F5C" w:rsidRDefault="00B92F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12.5.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Tuusulanjär</w:t>
      </w:r>
      <w:r w:rsidR="001878D0">
        <w:rPr>
          <w:rFonts w:ascii="Arial" w:hAnsi="Arial" w:cs="Arial"/>
        </w:rPr>
        <w:t>vi</w:t>
      </w:r>
      <w:proofErr w:type="spellEnd"/>
      <w:r>
        <w:rPr>
          <w:rFonts w:ascii="Arial" w:hAnsi="Arial" w:cs="Arial"/>
        </w:rPr>
        <w:t>: Suviranta, Halosenniemi, Ainola ja Lottamuseo, 46 osallistujaa</w:t>
      </w:r>
    </w:p>
    <w:p w14:paraId="275E16E2" w14:textId="56E0C518" w:rsidR="00B92F5C" w:rsidRDefault="00B92F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14.5.</w:t>
      </w:r>
      <w:r>
        <w:rPr>
          <w:rFonts w:ascii="Arial" w:hAnsi="Arial" w:cs="Arial"/>
        </w:rPr>
        <w:tab/>
        <w:t xml:space="preserve">Teatteri Jurkka: </w:t>
      </w:r>
      <w:proofErr w:type="spellStart"/>
      <w:r>
        <w:rPr>
          <w:rFonts w:ascii="Arial" w:hAnsi="Arial" w:cs="Arial"/>
        </w:rPr>
        <w:t>Mysterio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Buffo</w:t>
      </w:r>
      <w:proofErr w:type="spellEnd"/>
      <w:r>
        <w:rPr>
          <w:rFonts w:ascii="Arial" w:hAnsi="Arial" w:cs="Arial"/>
        </w:rPr>
        <w:t>, 15 osallistujaa</w:t>
      </w:r>
    </w:p>
    <w:p w14:paraId="07F5FEB1" w14:textId="1F36A55A" w:rsidR="00B92F5C" w:rsidRDefault="00B92F5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21.5.</w:t>
      </w:r>
      <w:r>
        <w:rPr>
          <w:rFonts w:ascii="Arial" w:hAnsi="Arial" w:cs="Arial"/>
        </w:rPr>
        <w:tab/>
        <w:t xml:space="preserve">                          Ilta Erkin kanssa, 8 osallistujaa</w:t>
      </w:r>
    </w:p>
    <w:p w14:paraId="0E7236C1" w14:textId="3686AB68" w:rsidR="001878D0" w:rsidRDefault="00187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</w:t>
      </w:r>
      <w:r>
        <w:rPr>
          <w:rFonts w:ascii="Arial" w:hAnsi="Arial" w:cs="Arial"/>
        </w:rPr>
        <w:tab/>
        <w:t>Tallinnan risteily, Viking XPRS, 52 osallistujaa</w:t>
      </w:r>
    </w:p>
    <w:p w14:paraId="185E4AFC" w14:textId="61EFCE78" w:rsidR="001878D0" w:rsidRDefault="00187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10.8.</w:t>
      </w:r>
      <w:r>
        <w:rPr>
          <w:rFonts w:ascii="Arial" w:hAnsi="Arial" w:cs="Arial"/>
        </w:rPr>
        <w:tab/>
        <w:t>Kanavaristeily Itä-Helsingissä, 28 osallistujaa</w:t>
      </w:r>
    </w:p>
    <w:p w14:paraId="47D0B16D" w14:textId="5D44C664" w:rsidR="001878D0" w:rsidRDefault="00187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31.8.</w:t>
      </w:r>
      <w:r>
        <w:rPr>
          <w:rFonts w:ascii="Arial" w:hAnsi="Arial" w:cs="Arial"/>
        </w:rPr>
        <w:tab/>
        <w:t>Olympiastadion ja urheilumuseo, 21 osallis</w:t>
      </w:r>
      <w:r w:rsidR="00294F3A">
        <w:rPr>
          <w:rFonts w:ascii="Arial" w:hAnsi="Arial" w:cs="Arial"/>
        </w:rPr>
        <w:t>t</w:t>
      </w:r>
      <w:r>
        <w:rPr>
          <w:rFonts w:ascii="Arial" w:hAnsi="Arial" w:cs="Arial"/>
        </w:rPr>
        <w:t>ujaa</w:t>
      </w:r>
    </w:p>
    <w:p w14:paraId="20969629" w14:textId="6235DBFA" w:rsidR="001878D0" w:rsidRDefault="00187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12.9 </w:t>
      </w:r>
      <w:r>
        <w:rPr>
          <w:rFonts w:ascii="Arial" w:hAnsi="Arial" w:cs="Arial"/>
        </w:rPr>
        <w:tab/>
        <w:t>Digi-kahvila, aiheena Kodin nettiyhteydet, 15 osallistujaa</w:t>
      </w:r>
    </w:p>
    <w:p w14:paraId="3AC2E772" w14:textId="56599992" w:rsidR="001878D0" w:rsidRDefault="00187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19.-21.9.      Vilnan matka, 32 osallistujaa</w:t>
      </w:r>
    </w:p>
    <w:p w14:paraId="46654EAE" w14:textId="5EB060E1" w:rsidR="001878D0" w:rsidRDefault="00187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3.10.</w:t>
      </w:r>
      <w:r>
        <w:rPr>
          <w:rFonts w:ascii="Arial" w:hAnsi="Arial" w:cs="Arial"/>
        </w:rPr>
        <w:tab/>
        <w:t>Digi-kahvila, aiheena kuinka välttyä huijauksilta, 15 osallistujaa</w:t>
      </w:r>
    </w:p>
    <w:p w14:paraId="2F8191A6" w14:textId="462C8CB4" w:rsidR="001878D0" w:rsidRDefault="00187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7.11.</w:t>
      </w:r>
      <w:r>
        <w:rPr>
          <w:rFonts w:ascii="Arial" w:hAnsi="Arial" w:cs="Arial"/>
        </w:rPr>
        <w:tab/>
        <w:t xml:space="preserve">Digi-kahvila, aiheena miksi </w:t>
      </w:r>
      <w:proofErr w:type="spellStart"/>
      <w:r>
        <w:rPr>
          <w:rFonts w:ascii="Arial" w:hAnsi="Arial" w:cs="Arial"/>
        </w:rPr>
        <w:t>windows</w:t>
      </w:r>
      <w:proofErr w:type="spellEnd"/>
      <w:r>
        <w:rPr>
          <w:rFonts w:ascii="Arial" w:hAnsi="Arial" w:cs="Arial"/>
        </w:rPr>
        <w:t>-koneeni hidastelee, 16 osallistujaa</w:t>
      </w:r>
    </w:p>
    <w:p w14:paraId="361E9FA5" w14:textId="6220B49B" w:rsidR="001878D0" w:rsidRDefault="00187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23.11.</w:t>
      </w:r>
      <w:r>
        <w:rPr>
          <w:rFonts w:ascii="Arial" w:hAnsi="Arial" w:cs="Arial"/>
        </w:rPr>
        <w:tab/>
        <w:t>Didrichsenin taidemuseo, Eila Hiltusen 100-v näyttely, 37 osallistujaa</w:t>
      </w:r>
    </w:p>
    <w:p w14:paraId="1BBD7767" w14:textId="21228CF3" w:rsidR="006F1106" w:rsidRDefault="006F11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5.12. </w:t>
      </w:r>
      <w:r>
        <w:rPr>
          <w:rFonts w:ascii="Arial" w:hAnsi="Arial" w:cs="Arial"/>
        </w:rPr>
        <w:tab/>
        <w:t>Digi-kahvila, aiheena evästeet, 12 osallistujaa</w:t>
      </w:r>
    </w:p>
    <w:p w14:paraId="603D330B" w14:textId="7BB2CBD9" w:rsidR="001878D0" w:rsidRDefault="001878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8.12.</w:t>
      </w:r>
      <w:r>
        <w:rPr>
          <w:rFonts w:ascii="Arial" w:hAnsi="Arial" w:cs="Arial"/>
        </w:rPr>
        <w:tab/>
        <w:t>Turun kaupunginteatteri, Hiljaiset sillat</w:t>
      </w:r>
      <w:r w:rsidR="006F1106">
        <w:rPr>
          <w:rFonts w:ascii="Arial" w:hAnsi="Arial" w:cs="Arial"/>
        </w:rPr>
        <w:t>, 18 osallistujaa</w:t>
      </w:r>
    </w:p>
    <w:p w14:paraId="15434FF3" w14:textId="1CE3AF24" w:rsidR="006F1106" w:rsidRDefault="006F110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13.12.</w:t>
      </w:r>
      <w:r>
        <w:rPr>
          <w:rFonts w:ascii="Arial" w:hAnsi="Arial" w:cs="Arial"/>
        </w:rPr>
        <w:tab/>
        <w:t>Joulutoriristeily Tallinnaan, Viking XPRS, 42 osallistujaa</w:t>
      </w:r>
    </w:p>
    <w:p w14:paraId="65C2AB7A" w14:textId="78395862" w:rsidR="006F36CD" w:rsidRDefault="006F36CD">
      <w:pPr>
        <w:jc w:val="both"/>
        <w:rPr>
          <w:rFonts w:ascii="Arial" w:hAnsi="Arial" w:cs="Arial"/>
        </w:rPr>
      </w:pPr>
    </w:p>
    <w:p w14:paraId="4B00AB7A" w14:textId="73BF352B" w:rsidR="006F36CD" w:rsidRDefault="006F36CD">
      <w:pPr>
        <w:jc w:val="both"/>
        <w:rPr>
          <w:rFonts w:ascii="Arial" w:hAnsi="Arial" w:cs="Arial"/>
        </w:rPr>
      </w:pPr>
    </w:p>
    <w:p w14:paraId="0967A843" w14:textId="77777777" w:rsidR="006F36CD" w:rsidRDefault="006F36CD">
      <w:pPr>
        <w:jc w:val="both"/>
        <w:rPr>
          <w:rFonts w:ascii="Arial" w:hAnsi="Arial" w:cs="Arial"/>
        </w:rPr>
      </w:pPr>
    </w:p>
    <w:p w14:paraId="22C458EA" w14:textId="77777777" w:rsidR="00B92F5C" w:rsidRDefault="00B92F5C">
      <w:pPr>
        <w:jc w:val="both"/>
        <w:rPr>
          <w:rFonts w:ascii="Arial" w:hAnsi="Arial" w:cs="Arial"/>
          <w:b/>
          <w:bCs/>
        </w:rPr>
      </w:pPr>
    </w:p>
    <w:p w14:paraId="7CB39BE6" w14:textId="77777777" w:rsidR="00A537D3" w:rsidRDefault="00A537D3">
      <w:pPr>
        <w:jc w:val="both"/>
        <w:rPr>
          <w:rFonts w:ascii="Arial" w:hAnsi="Arial" w:cs="Arial"/>
        </w:rPr>
      </w:pPr>
    </w:p>
    <w:p w14:paraId="01D20642" w14:textId="456E0ECB" w:rsidR="00A8290E" w:rsidRDefault="00A8290E">
      <w:pPr>
        <w:pStyle w:val="Otsikko5"/>
      </w:pPr>
      <w:proofErr w:type="gramStart"/>
      <w:r>
        <w:t>Paikallisyhdistyksen  toiminta</w:t>
      </w:r>
      <w:proofErr w:type="gramEnd"/>
      <w:r>
        <w:t xml:space="preserve">  </w:t>
      </w:r>
    </w:p>
    <w:p w14:paraId="2A3A628E" w14:textId="77777777" w:rsidR="006F36CD" w:rsidRPr="006F36CD" w:rsidRDefault="006F36CD" w:rsidP="006F36CD"/>
    <w:p w14:paraId="5DF64264" w14:textId="77777777" w:rsidR="006148BB" w:rsidRPr="006148BB" w:rsidRDefault="006148BB" w:rsidP="006148BB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148BB">
        <w:rPr>
          <w:rFonts w:ascii="Arial" w:hAnsi="Arial" w:cs="Arial"/>
          <w:color w:val="000000"/>
        </w:rPr>
        <w:t>Vuoden 2016 alusta Tampereella on toiminut paikallisyhdistys, jota on vetänyt vuoden 2018 alusta Riitta Eloranta. Paikallisyhdistystä perustettaessa siinä oli 11 jäsentä ja vuoden 2022 lopussa jo 50.</w:t>
      </w:r>
    </w:p>
    <w:p w14:paraId="4B5DDF27" w14:textId="77777777" w:rsidR="006148BB" w:rsidRPr="006148BB" w:rsidRDefault="006148BB" w:rsidP="006148BB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6B46B96D" w14:textId="434B955E" w:rsidR="006148BB" w:rsidRPr="006148BB" w:rsidRDefault="006148BB" w:rsidP="006148BB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148BB">
        <w:rPr>
          <w:rFonts w:ascii="Arial" w:hAnsi="Arial" w:cs="Arial"/>
          <w:color w:val="000000"/>
        </w:rPr>
        <w:t xml:space="preserve">Paikallisyhdistys järjesti </w:t>
      </w:r>
      <w:r w:rsidR="005A0D60">
        <w:rPr>
          <w:rFonts w:ascii="Arial" w:hAnsi="Arial" w:cs="Arial"/>
          <w:color w:val="000000"/>
        </w:rPr>
        <w:t xml:space="preserve">yhdistyksen </w:t>
      </w:r>
      <w:r w:rsidRPr="006148BB">
        <w:rPr>
          <w:rFonts w:ascii="Arial" w:hAnsi="Arial" w:cs="Arial"/>
          <w:color w:val="000000"/>
        </w:rPr>
        <w:t>retken Muumimuseoon ja lounaan Tampere-talossa</w:t>
      </w:r>
      <w:r w:rsidR="005A0D60">
        <w:rPr>
          <w:rFonts w:ascii="Arial" w:hAnsi="Arial" w:cs="Arial"/>
          <w:color w:val="000000"/>
        </w:rPr>
        <w:t xml:space="preserve"> </w:t>
      </w:r>
      <w:r w:rsidR="005A0D60" w:rsidRPr="006148BB">
        <w:rPr>
          <w:rFonts w:ascii="Arial" w:hAnsi="Arial" w:cs="Arial"/>
          <w:color w:val="000000"/>
        </w:rPr>
        <w:t>6.4.2022</w:t>
      </w:r>
      <w:r w:rsidRPr="006148BB">
        <w:rPr>
          <w:rFonts w:ascii="Arial" w:hAnsi="Arial" w:cs="Arial"/>
          <w:color w:val="000000"/>
        </w:rPr>
        <w:t>. Osallistujia 13. Päivän päätteeksi oli tarjolla ratikka-ajelua uudella Tampereen ratikalla.</w:t>
      </w:r>
    </w:p>
    <w:p w14:paraId="134477C5" w14:textId="327BD7F4" w:rsidR="006148BB" w:rsidRDefault="006148BB" w:rsidP="006148BB">
      <w:pPr>
        <w:pStyle w:val="NormaaliWWW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6148BB">
        <w:rPr>
          <w:rFonts w:ascii="Arial" w:hAnsi="Arial" w:cs="Arial"/>
          <w:color w:val="000000"/>
        </w:rPr>
        <w:t>Paikallisyhdistyksen omana toimintana 15 jäsentä tutustui 8.6 2022 Amurin Työväenmuseokortteleihin</w:t>
      </w:r>
      <w:r>
        <w:rPr>
          <w:rFonts w:ascii="Arial" w:hAnsi="Arial" w:cs="Arial"/>
          <w:i/>
          <w:iCs/>
          <w:color w:val="000000"/>
        </w:rPr>
        <w:t>.</w:t>
      </w:r>
    </w:p>
    <w:p w14:paraId="74A14EB3" w14:textId="77777777" w:rsidR="00A8290E" w:rsidRDefault="00A8290E"/>
    <w:p w14:paraId="6B5519A4" w14:textId="1ECCCD8D" w:rsidR="00A8290E" w:rsidRDefault="00A8290E">
      <w:pPr>
        <w:pStyle w:val="Otsikko4"/>
        <w:rPr>
          <w:sz w:val="24"/>
          <w:szCs w:val="24"/>
        </w:rPr>
      </w:pPr>
      <w:r>
        <w:rPr>
          <w:sz w:val="24"/>
          <w:szCs w:val="24"/>
        </w:rPr>
        <w:t>Valtakunnallisen näkyvyyden ja toiminnan tukeminen</w:t>
      </w:r>
    </w:p>
    <w:p w14:paraId="31F65B44" w14:textId="5317FD4B" w:rsidR="00F07621" w:rsidRDefault="00F07621" w:rsidP="00F07621"/>
    <w:p w14:paraId="5A5D0BEC" w14:textId="6A0D7FB0" w:rsidR="00F07621" w:rsidRDefault="00F07621" w:rsidP="00F07621">
      <w:pPr>
        <w:rPr>
          <w:rFonts w:ascii="Arial" w:hAnsi="Arial" w:cs="Arial"/>
        </w:rPr>
      </w:pPr>
      <w:r w:rsidRPr="00F07621">
        <w:rPr>
          <w:rFonts w:ascii="Arial" w:hAnsi="Arial" w:cs="Arial"/>
        </w:rPr>
        <w:t xml:space="preserve">Kertomusvuonna </w:t>
      </w:r>
      <w:r>
        <w:rPr>
          <w:rFonts w:ascii="Arial" w:hAnsi="Arial" w:cs="Arial"/>
        </w:rPr>
        <w:t>näkyvyyttämme ei ole koronatilanteen takia päästy edistämään</w:t>
      </w:r>
      <w:r w:rsidR="00294F3A">
        <w:rPr>
          <w:rFonts w:ascii="Arial" w:hAnsi="Arial" w:cs="Arial"/>
        </w:rPr>
        <w:t xml:space="preserve"> suunnitelluin markkinointitapahtumin.</w:t>
      </w:r>
    </w:p>
    <w:p w14:paraId="22E885B1" w14:textId="307ECCFF" w:rsidR="00294F3A" w:rsidRDefault="005A0D60" w:rsidP="00F07621">
      <w:pPr>
        <w:rPr>
          <w:rFonts w:ascii="Arial" w:hAnsi="Arial" w:cs="Arial"/>
        </w:rPr>
      </w:pPr>
      <w:r>
        <w:rPr>
          <w:rFonts w:ascii="Arial" w:hAnsi="Arial" w:cs="Arial"/>
        </w:rPr>
        <w:t>Verohallinnon sisäisessä intrassa on eläkkeelle siirtymistä koskevassa kohdassa linkki sivuillemme.</w:t>
      </w:r>
    </w:p>
    <w:p w14:paraId="3B69704C" w14:textId="5705F5D7" w:rsidR="00B323DD" w:rsidRDefault="00B323DD" w:rsidP="00F07621">
      <w:pPr>
        <w:rPr>
          <w:rFonts w:ascii="Arial" w:hAnsi="Arial" w:cs="Arial"/>
        </w:rPr>
      </w:pPr>
    </w:p>
    <w:p w14:paraId="35F8CD8F" w14:textId="77777777" w:rsidR="00B323DD" w:rsidRDefault="00B323DD" w:rsidP="00F07621">
      <w:pPr>
        <w:rPr>
          <w:rFonts w:ascii="Arial" w:hAnsi="Arial" w:cs="Arial"/>
        </w:rPr>
      </w:pPr>
    </w:p>
    <w:p w14:paraId="38503778" w14:textId="77777777" w:rsidR="00F07621" w:rsidRPr="00F07621" w:rsidRDefault="00F07621" w:rsidP="00F07621">
      <w:pPr>
        <w:rPr>
          <w:rFonts w:ascii="Arial" w:hAnsi="Arial" w:cs="Arial"/>
        </w:rPr>
      </w:pPr>
    </w:p>
    <w:p w14:paraId="76F64156" w14:textId="77777777" w:rsidR="00A8290E" w:rsidRPr="00F07621" w:rsidRDefault="00A8290E">
      <w:pPr>
        <w:pStyle w:val="Leipteksti"/>
        <w:rPr>
          <w:b/>
          <w:bCs/>
          <w:sz w:val="24"/>
          <w:szCs w:val="24"/>
        </w:rPr>
      </w:pPr>
      <w:r w:rsidRPr="00F07621">
        <w:rPr>
          <w:b/>
          <w:bCs/>
          <w:sz w:val="24"/>
          <w:szCs w:val="24"/>
        </w:rPr>
        <w:t>Jäsenviestintä</w:t>
      </w:r>
    </w:p>
    <w:p w14:paraId="60357235" w14:textId="77777777" w:rsidR="00A8290E" w:rsidRDefault="00A8290E">
      <w:pPr>
        <w:rPr>
          <w:rFonts w:ascii="Arial" w:hAnsi="Arial" w:cs="Arial"/>
        </w:rPr>
      </w:pPr>
    </w:p>
    <w:p w14:paraId="7D6B3FBB" w14:textId="65AB4B39" w:rsidR="00A8290E" w:rsidRPr="006F36CD" w:rsidRDefault="00A8290E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Yhdistyksen kotisivuille on viety tiedot tulevista tapahtumista</w:t>
      </w:r>
      <w:r w:rsidR="006F36CD">
        <w:rPr>
          <w:rFonts w:ascii="Arial" w:hAnsi="Arial" w:cs="Arial"/>
        </w:rPr>
        <w:t xml:space="preserve">. </w:t>
      </w:r>
      <w:r w:rsidR="00F07621" w:rsidRPr="006F36CD">
        <w:rPr>
          <w:rFonts w:ascii="Arial" w:hAnsi="Arial" w:cs="Arial"/>
          <w:i/>
          <w:iCs/>
        </w:rPr>
        <w:t>Kotisivuilla on myös</w:t>
      </w:r>
      <w:r w:rsidRPr="006F36CD">
        <w:rPr>
          <w:rFonts w:ascii="Arial" w:hAnsi="Arial" w:cs="Arial"/>
          <w:i/>
          <w:iCs/>
        </w:rPr>
        <w:t xml:space="preserve"> kuvia ja kertomuksia jäsentapahtumista. Kotisivujen osoite on www.verohallinnonelakelaiset.fi. </w:t>
      </w:r>
      <w:r w:rsidR="004F5CB5">
        <w:rPr>
          <w:rFonts w:ascii="Arial" w:hAnsi="Arial" w:cs="Arial"/>
          <w:i/>
          <w:iCs/>
        </w:rPr>
        <w:t>Kotisivut tulevat jatkossa muuttumaan, koska toimittaja vaihtuu.</w:t>
      </w:r>
    </w:p>
    <w:p w14:paraId="1678D907" w14:textId="77777777" w:rsidR="00A8290E" w:rsidRDefault="00A8290E">
      <w:pPr>
        <w:rPr>
          <w:rFonts w:ascii="Arial" w:hAnsi="Arial" w:cs="Arial"/>
        </w:rPr>
      </w:pPr>
    </w:p>
    <w:p w14:paraId="352AB131" w14:textId="1821F4E7" w:rsidR="00A8290E" w:rsidRDefault="00A8290E">
      <w:pPr>
        <w:rPr>
          <w:rFonts w:ascii="Arial" w:hAnsi="Arial" w:cs="Arial"/>
        </w:rPr>
      </w:pPr>
      <w:r>
        <w:rPr>
          <w:rFonts w:ascii="Arial" w:hAnsi="Arial" w:cs="Arial"/>
        </w:rPr>
        <w:t xml:space="preserve">Tänä vuonna jäsenille on lähetetty sähköpostitse </w:t>
      </w:r>
      <w:r w:rsidR="006148BB">
        <w:rPr>
          <w:rFonts w:ascii="Arial" w:hAnsi="Arial" w:cs="Arial"/>
        </w:rPr>
        <w:t>seitsemä</w:t>
      </w:r>
      <w:r w:rsidR="00A94D79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jäsenkirjettä</w:t>
      </w:r>
      <w:r>
        <w:rPr>
          <w:rFonts w:ascii="Arial" w:hAnsi="Arial" w:cs="Arial"/>
        </w:rPr>
        <w:t xml:space="preserve"> ajankohtaisista asioistamme, yleensä </w:t>
      </w:r>
      <w:r w:rsidR="001628DF">
        <w:rPr>
          <w:rFonts w:ascii="Arial" w:hAnsi="Arial" w:cs="Arial"/>
        </w:rPr>
        <w:t xml:space="preserve">aina </w:t>
      </w:r>
      <w:r>
        <w:rPr>
          <w:rFonts w:ascii="Arial" w:hAnsi="Arial" w:cs="Arial"/>
        </w:rPr>
        <w:t>hallituksen kokouksen jälkeen. Lisäksi jäsentapahtumista</w:t>
      </w:r>
      <w:r w:rsidR="00A94D79">
        <w:rPr>
          <w:rFonts w:ascii="Arial" w:hAnsi="Arial" w:cs="Arial"/>
        </w:rPr>
        <w:t xml:space="preserve"> ja niiden toteuttamismahdollisuuksista </w:t>
      </w:r>
      <w:r>
        <w:rPr>
          <w:rFonts w:ascii="Arial" w:hAnsi="Arial" w:cs="Arial"/>
        </w:rPr>
        <w:t>on aina viestitty</w:t>
      </w:r>
      <w:r w:rsidR="00A94D79">
        <w:rPr>
          <w:rFonts w:ascii="Arial" w:hAnsi="Arial" w:cs="Arial"/>
        </w:rPr>
        <w:t xml:space="preserve"> sekä</w:t>
      </w:r>
      <w:r>
        <w:rPr>
          <w:rFonts w:ascii="Arial" w:hAnsi="Arial" w:cs="Arial"/>
        </w:rPr>
        <w:t xml:space="preserve"> sähköpostitse sekä kotisivujen kautta. </w:t>
      </w:r>
    </w:p>
    <w:p w14:paraId="41DC81DD" w14:textId="5C89E935" w:rsidR="00A8290E" w:rsidRDefault="00A8290E">
      <w:pPr>
        <w:rPr>
          <w:rFonts w:ascii="Arial" w:hAnsi="Arial" w:cs="Arial"/>
        </w:rPr>
      </w:pPr>
    </w:p>
    <w:p w14:paraId="31C4708B" w14:textId="581E599D" w:rsidR="00C57D9C" w:rsidRDefault="00C57D9C">
      <w:pPr>
        <w:rPr>
          <w:rFonts w:ascii="Arial" w:hAnsi="Arial" w:cs="Arial"/>
        </w:rPr>
      </w:pPr>
    </w:p>
    <w:p w14:paraId="1F60C310" w14:textId="5E280D49" w:rsidR="00C57D9C" w:rsidRDefault="00C57D9C">
      <w:pPr>
        <w:rPr>
          <w:rFonts w:ascii="Arial" w:hAnsi="Arial" w:cs="Arial"/>
        </w:rPr>
      </w:pPr>
    </w:p>
    <w:p w14:paraId="41928681" w14:textId="2D3EECAA" w:rsidR="00C57D9C" w:rsidRDefault="00C57D9C">
      <w:pPr>
        <w:rPr>
          <w:rFonts w:ascii="Arial" w:hAnsi="Arial" w:cs="Arial"/>
        </w:rPr>
      </w:pPr>
    </w:p>
    <w:p w14:paraId="6209FB84" w14:textId="3402D4EA" w:rsidR="00C57D9C" w:rsidRDefault="00C57D9C">
      <w:pPr>
        <w:rPr>
          <w:rFonts w:ascii="Arial" w:hAnsi="Arial" w:cs="Arial"/>
        </w:rPr>
      </w:pPr>
    </w:p>
    <w:p w14:paraId="6BAEE64D" w14:textId="2FC61B40" w:rsidR="00C57D9C" w:rsidRDefault="00C57D9C">
      <w:pPr>
        <w:rPr>
          <w:rFonts w:ascii="Arial" w:hAnsi="Arial" w:cs="Arial"/>
        </w:rPr>
      </w:pPr>
    </w:p>
    <w:p w14:paraId="5E1022B7" w14:textId="2C10B6B9" w:rsidR="00C57D9C" w:rsidRDefault="00C57D9C">
      <w:pPr>
        <w:rPr>
          <w:rFonts w:ascii="Arial" w:hAnsi="Arial" w:cs="Arial"/>
        </w:rPr>
      </w:pPr>
    </w:p>
    <w:p w14:paraId="183EB4CC" w14:textId="38AAA491" w:rsidR="00C57D9C" w:rsidRDefault="00C57D9C">
      <w:pPr>
        <w:rPr>
          <w:rFonts w:ascii="Arial" w:hAnsi="Arial" w:cs="Arial"/>
        </w:rPr>
      </w:pPr>
    </w:p>
    <w:p w14:paraId="057819D5" w14:textId="6B83BAF8" w:rsidR="00C57D9C" w:rsidRDefault="00C57D9C">
      <w:pPr>
        <w:rPr>
          <w:rFonts w:ascii="Arial" w:hAnsi="Arial" w:cs="Arial"/>
        </w:rPr>
      </w:pPr>
    </w:p>
    <w:p w14:paraId="37A8BDF2" w14:textId="5F8BBE82" w:rsidR="00C57D9C" w:rsidRDefault="00C57D9C">
      <w:pPr>
        <w:rPr>
          <w:rFonts w:ascii="Arial" w:hAnsi="Arial" w:cs="Arial"/>
        </w:rPr>
      </w:pPr>
    </w:p>
    <w:p w14:paraId="0F187A04" w14:textId="390D9770" w:rsidR="00C57D9C" w:rsidRDefault="00C57D9C">
      <w:pPr>
        <w:rPr>
          <w:rFonts w:ascii="Arial" w:hAnsi="Arial" w:cs="Arial"/>
        </w:rPr>
      </w:pPr>
    </w:p>
    <w:p w14:paraId="59776F10" w14:textId="55ECAEAC" w:rsidR="00C57D9C" w:rsidRDefault="00C57D9C">
      <w:pPr>
        <w:rPr>
          <w:rFonts w:ascii="Arial" w:hAnsi="Arial" w:cs="Arial"/>
        </w:rPr>
      </w:pPr>
    </w:p>
    <w:p w14:paraId="73F5F1F8" w14:textId="3D50B01A" w:rsidR="00C57D9C" w:rsidRDefault="00C57D9C">
      <w:pPr>
        <w:rPr>
          <w:rFonts w:ascii="Arial" w:hAnsi="Arial" w:cs="Arial"/>
        </w:rPr>
      </w:pPr>
    </w:p>
    <w:p w14:paraId="5B80BCC5" w14:textId="74D6BDE9" w:rsidR="00C57D9C" w:rsidRDefault="00C57D9C">
      <w:pPr>
        <w:rPr>
          <w:rFonts w:ascii="Arial" w:hAnsi="Arial" w:cs="Arial"/>
        </w:rPr>
      </w:pPr>
    </w:p>
    <w:p w14:paraId="6D408682" w14:textId="5F751499" w:rsidR="00C57D9C" w:rsidRDefault="00C57D9C">
      <w:pPr>
        <w:rPr>
          <w:rFonts w:ascii="Arial" w:hAnsi="Arial" w:cs="Arial"/>
        </w:rPr>
      </w:pPr>
    </w:p>
    <w:p w14:paraId="29A416A9" w14:textId="17062C83" w:rsidR="00C57D9C" w:rsidRDefault="00C57D9C">
      <w:pPr>
        <w:rPr>
          <w:rFonts w:ascii="Arial" w:hAnsi="Arial" w:cs="Arial"/>
        </w:rPr>
      </w:pPr>
    </w:p>
    <w:p w14:paraId="62E64C45" w14:textId="3808D320" w:rsidR="00C57D9C" w:rsidRDefault="00C57D9C">
      <w:pPr>
        <w:rPr>
          <w:rFonts w:ascii="Arial" w:hAnsi="Arial" w:cs="Arial"/>
        </w:rPr>
      </w:pPr>
    </w:p>
    <w:p w14:paraId="035CF324" w14:textId="1F20F970" w:rsidR="00C57D9C" w:rsidRDefault="00C57D9C">
      <w:pPr>
        <w:rPr>
          <w:rFonts w:ascii="Arial" w:hAnsi="Arial" w:cs="Arial"/>
        </w:rPr>
      </w:pPr>
    </w:p>
    <w:p w14:paraId="4DF15EDE" w14:textId="3FD13833" w:rsidR="00C57D9C" w:rsidRDefault="00C57D9C">
      <w:pPr>
        <w:rPr>
          <w:rFonts w:ascii="Arial" w:hAnsi="Arial" w:cs="Arial"/>
        </w:rPr>
      </w:pPr>
    </w:p>
    <w:p w14:paraId="4148912A" w14:textId="77777777" w:rsidR="00B248DD" w:rsidRDefault="00B248DD" w:rsidP="00C57D9C">
      <w:pPr>
        <w:rPr>
          <w:rFonts w:ascii="Arial" w:hAnsi="Arial" w:cs="Arial"/>
        </w:rPr>
      </w:pPr>
    </w:p>
    <w:p w14:paraId="4C41FDFD" w14:textId="77777777" w:rsidR="00B248DD" w:rsidRDefault="00B248DD" w:rsidP="00C57D9C">
      <w:pPr>
        <w:rPr>
          <w:rFonts w:ascii="Arial" w:hAnsi="Arial" w:cs="Arial"/>
        </w:rPr>
      </w:pPr>
    </w:p>
    <w:p w14:paraId="5E450905" w14:textId="77777777" w:rsidR="00B248DD" w:rsidRDefault="00B248DD" w:rsidP="00C57D9C">
      <w:pPr>
        <w:rPr>
          <w:rFonts w:ascii="Arial" w:hAnsi="Arial" w:cs="Arial"/>
        </w:rPr>
      </w:pPr>
    </w:p>
    <w:sectPr w:rsidR="00B248DD" w:rsidSect="00A8290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B0A"/>
    <w:multiLevelType w:val="multilevel"/>
    <w:tmpl w:val="8EC0D372"/>
    <w:lvl w:ilvl="0">
      <w:start w:val="19"/>
      <w:numFmt w:val="decimal"/>
      <w:lvlText w:val="%1"/>
      <w:lvlJc w:val="left"/>
      <w:pPr>
        <w:tabs>
          <w:tab w:val="num" w:pos="1635"/>
        </w:tabs>
        <w:ind w:left="1635" w:hanging="1635"/>
      </w:pPr>
      <w:rPr>
        <w:rFonts w:ascii="Times New Roman" w:hAnsi="Times New Roman"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635"/>
        </w:tabs>
        <w:ind w:left="1635" w:hanging="1635"/>
      </w:pPr>
      <w:rPr>
        <w:rFonts w:ascii="Times New Roman" w:hAnsi="Times New Roman" w:cs="Times New Roman" w:hint="default"/>
      </w:rPr>
    </w:lvl>
    <w:lvl w:ilvl="2">
      <w:start w:val="2015"/>
      <w:numFmt w:val="decimal"/>
      <w:lvlText w:val="%1.%2.%3"/>
      <w:lvlJc w:val="left"/>
      <w:pPr>
        <w:tabs>
          <w:tab w:val="num" w:pos="1635"/>
        </w:tabs>
        <w:ind w:left="1635" w:hanging="163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35"/>
        </w:tabs>
        <w:ind w:left="1635" w:hanging="163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635"/>
        </w:tabs>
        <w:ind w:left="1635" w:hanging="163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635"/>
        </w:tabs>
        <w:ind w:left="1635" w:hanging="163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5AD324F"/>
    <w:multiLevelType w:val="multilevel"/>
    <w:tmpl w:val="7FBA640A"/>
    <w:lvl w:ilvl="0">
      <w:start w:val="27"/>
      <w:numFmt w:val="decimal"/>
      <w:lvlText w:val="%1"/>
      <w:lvlJc w:val="left"/>
      <w:pPr>
        <w:tabs>
          <w:tab w:val="num" w:pos="1725"/>
        </w:tabs>
        <w:ind w:left="1725" w:hanging="1725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762"/>
        </w:tabs>
        <w:ind w:left="1762" w:hanging="1725"/>
      </w:pPr>
      <w:rPr>
        <w:rFonts w:ascii="Times New Roman" w:hAnsi="Times New Roman"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799"/>
        </w:tabs>
        <w:ind w:left="1799" w:hanging="172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172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73"/>
        </w:tabs>
        <w:ind w:left="1873" w:hanging="172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10"/>
        </w:tabs>
        <w:ind w:left="1910" w:hanging="17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22"/>
        </w:tabs>
        <w:ind w:left="202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8C018B0"/>
    <w:multiLevelType w:val="multilevel"/>
    <w:tmpl w:val="8016528E"/>
    <w:lvl w:ilvl="0">
      <w:start w:val="17"/>
      <w:numFmt w:val="decimal"/>
      <w:lvlText w:val="%1"/>
      <w:lvlJc w:val="left"/>
      <w:pPr>
        <w:tabs>
          <w:tab w:val="num" w:pos="1725"/>
        </w:tabs>
        <w:ind w:left="1725" w:hanging="1725"/>
      </w:pPr>
      <w:rPr>
        <w:rFonts w:ascii="Times New Roman" w:hAnsi="Times New Roman"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762"/>
        </w:tabs>
        <w:ind w:left="1762" w:hanging="1725"/>
      </w:pPr>
      <w:rPr>
        <w:rFonts w:ascii="Times New Roman" w:hAnsi="Times New Roman"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799"/>
        </w:tabs>
        <w:ind w:left="1799" w:hanging="172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172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73"/>
        </w:tabs>
        <w:ind w:left="1873" w:hanging="172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10"/>
        </w:tabs>
        <w:ind w:left="1910" w:hanging="17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22"/>
        </w:tabs>
        <w:ind w:left="202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8E218E4"/>
    <w:multiLevelType w:val="multilevel"/>
    <w:tmpl w:val="0EDA0F10"/>
    <w:lvl w:ilvl="0">
      <w:start w:val="7"/>
      <w:numFmt w:val="decimalZero"/>
      <w:lvlText w:val="%1"/>
      <w:lvlJc w:val="left"/>
      <w:pPr>
        <w:tabs>
          <w:tab w:val="num" w:pos="1725"/>
        </w:tabs>
        <w:ind w:left="1725" w:hanging="1725"/>
      </w:pPr>
      <w:rPr>
        <w:rFonts w:ascii="Times New Roman" w:hAnsi="Times New Roman" w:cs="Times New Roman" w:hint="default"/>
      </w:rPr>
    </w:lvl>
    <w:lvl w:ilvl="1">
      <w:start w:val="6"/>
      <w:numFmt w:val="decimalZero"/>
      <w:lvlText w:val="%1.%2"/>
      <w:lvlJc w:val="left"/>
      <w:pPr>
        <w:tabs>
          <w:tab w:val="num" w:pos="1762"/>
        </w:tabs>
        <w:ind w:left="1762" w:hanging="1725"/>
      </w:pPr>
      <w:rPr>
        <w:rFonts w:ascii="Times New Roman" w:hAnsi="Times New Roman"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799"/>
        </w:tabs>
        <w:ind w:left="1799" w:hanging="172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36"/>
        </w:tabs>
        <w:ind w:left="1836" w:hanging="172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73"/>
        </w:tabs>
        <w:ind w:left="1873" w:hanging="172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10"/>
        </w:tabs>
        <w:ind w:left="1910" w:hanging="17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022"/>
        </w:tabs>
        <w:ind w:left="202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59"/>
        </w:tabs>
        <w:ind w:left="205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56"/>
        </w:tabs>
        <w:ind w:left="2456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94A269E"/>
    <w:multiLevelType w:val="multilevel"/>
    <w:tmpl w:val="78887F4E"/>
    <w:lvl w:ilvl="0">
      <w:start w:val="30"/>
      <w:numFmt w:val="decimal"/>
      <w:lvlText w:val="%1"/>
      <w:lvlJc w:val="left"/>
      <w:pPr>
        <w:tabs>
          <w:tab w:val="num" w:pos="1935"/>
        </w:tabs>
        <w:ind w:left="1935" w:hanging="1935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935"/>
        </w:tabs>
        <w:ind w:left="1935" w:hanging="1935"/>
      </w:pPr>
      <w:rPr>
        <w:rFonts w:ascii="Times New Roman" w:hAnsi="Times New Roman" w:cs="Times New Roman" w:hint="default"/>
      </w:rPr>
    </w:lvl>
    <w:lvl w:ilvl="2">
      <w:start w:val="2015"/>
      <w:numFmt w:val="decimal"/>
      <w:lvlText w:val="%1.%2.%3"/>
      <w:lvlJc w:val="left"/>
      <w:pPr>
        <w:tabs>
          <w:tab w:val="num" w:pos="1935"/>
        </w:tabs>
        <w:ind w:left="1935" w:hanging="193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35"/>
        </w:tabs>
        <w:ind w:left="1935" w:hanging="193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935"/>
        </w:tabs>
        <w:ind w:left="1935" w:hanging="193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35"/>
        </w:tabs>
        <w:ind w:left="1935" w:hanging="193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35"/>
        </w:tabs>
        <w:ind w:left="1935" w:hanging="1935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35"/>
        </w:tabs>
        <w:ind w:left="1935" w:hanging="1935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C795E7F"/>
    <w:multiLevelType w:val="multilevel"/>
    <w:tmpl w:val="FA923726"/>
    <w:lvl w:ilvl="0">
      <w:start w:val="24"/>
      <w:numFmt w:val="decimal"/>
      <w:lvlText w:val="%1"/>
      <w:lvlJc w:val="left"/>
      <w:pPr>
        <w:tabs>
          <w:tab w:val="num" w:pos="1560"/>
        </w:tabs>
        <w:ind w:left="1560" w:hanging="156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560"/>
        </w:tabs>
        <w:ind w:left="1560" w:hanging="1560"/>
      </w:pPr>
      <w:rPr>
        <w:rFonts w:ascii="Times New Roman" w:hAnsi="Times New Roman" w:cs="Times New Roman" w:hint="default"/>
      </w:rPr>
    </w:lvl>
    <w:lvl w:ilvl="2">
      <w:start w:val="2015"/>
      <w:numFmt w:val="decimal"/>
      <w:lvlText w:val="%1.%2.%3"/>
      <w:lvlJc w:val="left"/>
      <w:pPr>
        <w:tabs>
          <w:tab w:val="num" w:pos="1560"/>
        </w:tabs>
        <w:ind w:left="1560" w:hanging="15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60"/>
        </w:tabs>
        <w:ind w:left="1560" w:hanging="15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560"/>
        </w:tabs>
        <w:ind w:left="1560" w:hanging="15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560"/>
        </w:tabs>
        <w:ind w:left="1560" w:hanging="15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2E286913"/>
    <w:multiLevelType w:val="hybridMultilevel"/>
    <w:tmpl w:val="A936EA3E"/>
    <w:lvl w:ilvl="0" w:tplc="77F8F3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7" w15:restartNumberingAfterBreak="0">
    <w:nsid w:val="2E3908FF"/>
    <w:multiLevelType w:val="multilevel"/>
    <w:tmpl w:val="86BA0AB0"/>
    <w:lvl w:ilvl="0">
      <w:start w:val="30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</w:rPr>
    </w:lvl>
    <w:lvl w:ilvl="2">
      <w:start w:val="2015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6825205"/>
    <w:multiLevelType w:val="multilevel"/>
    <w:tmpl w:val="A358E94C"/>
    <w:lvl w:ilvl="0">
      <w:start w:val="20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2">
      <w:start w:val="2015"/>
      <w:numFmt w:val="decimal"/>
      <w:lvlText w:val="%1.%2.%3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C9E3E98"/>
    <w:multiLevelType w:val="multilevel"/>
    <w:tmpl w:val="2996D682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</w:rPr>
    </w:lvl>
    <w:lvl w:ilvl="2">
      <w:start w:val="2015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45034F5E"/>
    <w:multiLevelType w:val="multilevel"/>
    <w:tmpl w:val="097E8406"/>
    <w:lvl w:ilvl="0">
      <w:start w:val="8"/>
      <w:numFmt w:val="decimalZero"/>
      <w:lvlText w:val="%1"/>
      <w:lvlJc w:val="left"/>
      <w:pPr>
        <w:tabs>
          <w:tab w:val="num" w:pos="1860"/>
        </w:tabs>
        <w:ind w:left="1860" w:hanging="1860"/>
      </w:pPr>
      <w:rPr>
        <w:rFonts w:ascii="Times New Roman" w:hAnsi="Times New Roman" w:cs="Times New Roman" w:hint="default"/>
      </w:rPr>
    </w:lvl>
    <w:lvl w:ilvl="1">
      <w:start w:val="9"/>
      <w:numFmt w:val="decimalZero"/>
      <w:lvlText w:val="%1.%2"/>
      <w:lvlJc w:val="left"/>
      <w:pPr>
        <w:tabs>
          <w:tab w:val="num" w:pos="1860"/>
        </w:tabs>
        <w:ind w:left="1860" w:hanging="1860"/>
      </w:pPr>
      <w:rPr>
        <w:rFonts w:ascii="Times New Roman" w:hAnsi="Times New Roman" w:cs="Times New Roman" w:hint="default"/>
      </w:rPr>
    </w:lvl>
    <w:lvl w:ilvl="2">
      <w:start w:val="2015"/>
      <w:numFmt w:val="decimal"/>
      <w:lvlText w:val="%1.%2.%3"/>
      <w:lvlJc w:val="left"/>
      <w:pPr>
        <w:tabs>
          <w:tab w:val="num" w:pos="1860"/>
        </w:tabs>
        <w:ind w:left="1860" w:hanging="18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60"/>
        </w:tabs>
        <w:ind w:left="1860" w:hanging="18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60"/>
        </w:tabs>
        <w:ind w:left="1860" w:hanging="18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8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0"/>
        </w:tabs>
        <w:ind w:left="1860" w:hanging="18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8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45686AE0"/>
    <w:multiLevelType w:val="multilevel"/>
    <w:tmpl w:val="E8BE6EA8"/>
    <w:lvl w:ilvl="0">
      <w:start w:val="13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1">
      <w:start w:val="12"/>
      <w:numFmt w:val="decimal"/>
      <w:lvlText w:val="%1.%2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59876652"/>
    <w:multiLevelType w:val="multilevel"/>
    <w:tmpl w:val="65C6C7FC"/>
    <w:lvl w:ilvl="0">
      <w:start w:val="29"/>
      <w:numFmt w:val="decimalZero"/>
      <w:lvlText w:val="%1"/>
      <w:lvlJc w:val="left"/>
      <w:pPr>
        <w:tabs>
          <w:tab w:val="num" w:pos="1785"/>
        </w:tabs>
        <w:ind w:left="1785" w:hanging="1785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785"/>
        </w:tabs>
        <w:ind w:left="1785" w:hanging="1785"/>
      </w:pPr>
      <w:rPr>
        <w:rFonts w:ascii="Times New Roman" w:hAnsi="Times New Roman" w:cs="Times New Roman" w:hint="default"/>
      </w:rPr>
    </w:lvl>
    <w:lvl w:ilvl="2">
      <w:start w:val="2015"/>
      <w:numFmt w:val="decimal"/>
      <w:lvlText w:val="%1.%2.%3"/>
      <w:lvlJc w:val="left"/>
      <w:pPr>
        <w:tabs>
          <w:tab w:val="num" w:pos="1785"/>
        </w:tabs>
        <w:ind w:left="1785" w:hanging="1785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85"/>
        </w:tabs>
        <w:ind w:left="1785" w:hanging="1785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85"/>
        </w:tabs>
        <w:ind w:left="1785" w:hanging="1785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85"/>
        </w:tabs>
        <w:ind w:left="1785" w:hanging="178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3" w15:restartNumberingAfterBreak="0">
    <w:nsid w:val="5A2D4139"/>
    <w:multiLevelType w:val="multilevel"/>
    <w:tmpl w:val="C9160F1E"/>
    <w:lvl w:ilvl="0">
      <w:start w:val="10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5ACC145A"/>
    <w:multiLevelType w:val="multilevel"/>
    <w:tmpl w:val="0136BA28"/>
    <w:lvl w:ilvl="0">
      <w:start w:val="21"/>
      <w:numFmt w:val="decimal"/>
      <w:lvlText w:val="%1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1">
      <w:start w:val="3"/>
      <w:numFmt w:val="decimalZero"/>
      <w:lvlText w:val="%1.%2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2">
      <w:start w:val="2016"/>
      <w:numFmt w:val="decimal"/>
      <w:lvlText w:val="%1.%2.%3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710"/>
        </w:tabs>
        <w:ind w:left="1710" w:hanging="171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77C04591"/>
    <w:multiLevelType w:val="multilevel"/>
    <w:tmpl w:val="07D0F314"/>
    <w:lvl w:ilvl="0">
      <w:start w:val="2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</w:rPr>
    </w:lvl>
    <w:lvl w:ilvl="2">
      <w:start w:val="2015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7AE8639B"/>
    <w:multiLevelType w:val="hybridMultilevel"/>
    <w:tmpl w:val="C31827C6"/>
    <w:lvl w:ilvl="0" w:tplc="040B000F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B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B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B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B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B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B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B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 w16cid:durableId="1619873392">
    <w:abstractNumId w:val="5"/>
  </w:num>
  <w:num w:numId="2" w16cid:durableId="1569535604">
    <w:abstractNumId w:val="0"/>
  </w:num>
  <w:num w:numId="3" w16cid:durableId="1210268170">
    <w:abstractNumId w:val="8"/>
  </w:num>
  <w:num w:numId="4" w16cid:durableId="726532314">
    <w:abstractNumId w:val="10"/>
  </w:num>
  <w:num w:numId="5" w16cid:durableId="1937977963">
    <w:abstractNumId w:val="4"/>
  </w:num>
  <w:num w:numId="6" w16cid:durableId="1927961864">
    <w:abstractNumId w:val="7"/>
  </w:num>
  <w:num w:numId="7" w16cid:durableId="2053310772">
    <w:abstractNumId w:val="9"/>
  </w:num>
  <w:num w:numId="8" w16cid:durableId="1103496905">
    <w:abstractNumId w:val="12"/>
  </w:num>
  <w:num w:numId="9" w16cid:durableId="111557016">
    <w:abstractNumId w:val="15"/>
  </w:num>
  <w:num w:numId="10" w16cid:durableId="451560223">
    <w:abstractNumId w:val="13"/>
  </w:num>
  <w:num w:numId="11" w16cid:durableId="793445517">
    <w:abstractNumId w:val="3"/>
  </w:num>
  <w:num w:numId="12" w16cid:durableId="1472939401">
    <w:abstractNumId w:val="1"/>
  </w:num>
  <w:num w:numId="13" w16cid:durableId="401951668">
    <w:abstractNumId w:val="2"/>
  </w:num>
  <w:num w:numId="14" w16cid:durableId="278879877">
    <w:abstractNumId w:val="11"/>
  </w:num>
  <w:num w:numId="15" w16cid:durableId="488906653">
    <w:abstractNumId w:val="14"/>
  </w:num>
  <w:num w:numId="16" w16cid:durableId="16009895">
    <w:abstractNumId w:val="16"/>
  </w:num>
  <w:num w:numId="17" w16cid:durableId="11642796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304"/>
  <w:hyphenationZone w:val="425"/>
  <w:doNotHyphenateCaps/>
  <w:characterSpacingControl w:val="doNotCompress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0E"/>
    <w:rsid w:val="00005BA5"/>
    <w:rsid w:val="000B3F8B"/>
    <w:rsid w:val="000E20CF"/>
    <w:rsid w:val="0011156F"/>
    <w:rsid w:val="0015685C"/>
    <w:rsid w:val="001628DF"/>
    <w:rsid w:val="00186436"/>
    <w:rsid w:val="001878D0"/>
    <w:rsid w:val="00220E40"/>
    <w:rsid w:val="00294F3A"/>
    <w:rsid w:val="003057C3"/>
    <w:rsid w:val="00326419"/>
    <w:rsid w:val="003439FC"/>
    <w:rsid w:val="004F1C1E"/>
    <w:rsid w:val="004F5CB5"/>
    <w:rsid w:val="005456DB"/>
    <w:rsid w:val="00587B86"/>
    <w:rsid w:val="005A0D60"/>
    <w:rsid w:val="006148BB"/>
    <w:rsid w:val="006F1106"/>
    <w:rsid w:val="006F36CD"/>
    <w:rsid w:val="0073361D"/>
    <w:rsid w:val="00771502"/>
    <w:rsid w:val="007974A5"/>
    <w:rsid w:val="00815D1E"/>
    <w:rsid w:val="00853C12"/>
    <w:rsid w:val="00865FCB"/>
    <w:rsid w:val="00905042"/>
    <w:rsid w:val="00990DA5"/>
    <w:rsid w:val="00A369B7"/>
    <w:rsid w:val="00A537D3"/>
    <w:rsid w:val="00A66F39"/>
    <w:rsid w:val="00A6739F"/>
    <w:rsid w:val="00A8290E"/>
    <w:rsid w:val="00A94D79"/>
    <w:rsid w:val="00AA6CA2"/>
    <w:rsid w:val="00AD6462"/>
    <w:rsid w:val="00AE4540"/>
    <w:rsid w:val="00B03F5F"/>
    <w:rsid w:val="00B248DD"/>
    <w:rsid w:val="00B321B1"/>
    <w:rsid w:val="00B323DD"/>
    <w:rsid w:val="00B92F5C"/>
    <w:rsid w:val="00BC2BB0"/>
    <w:rsid w:val="00BE2B31"/>
    <w:rsid w:val="00C57D9C"/>
    <w:rsid w:val="00C65138"/>
    <w:rsid w:val="00CA5E92"/>
    <w:rsid w:val="00CA65A6"/>
    <w:rsid w:val="00CE0703"/>
    <w:rsid w:val="00DE767B"/>
    <w:rsid w:val="00E57719"/>
    <w:rsid w:val="00E74330"/>
    <w:rsid w:val="00EF6240"/>
    <w:rsid w:val="00F07621"/>
    <w:rsid w:val="00F33746"/>
    <w:rsid w:val="00F51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A2D8F1"/>
  <w15:docId w15:val="{F80B6740-9394-402D-92D3-36B6FDCC3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hAnsi="Times New Roman"/>
      <w:sz w:val="24"/>
      <w:szCs w:val="24"/>
    </w:rPr>
  </w:style>
  <w:style w:type="paragraph" w:styleId="Otsikko1">
    <w:name w:val="heading 1"/>
    <w:basedOn w:val="Normaali"/>
    <w:next w:val="Normaali"/>
    <w:link w:val="Otsikko1Char"/>
    <w:uiPriority w:val="99"/>
    <w:qFormat/>
    <w:pPr>
      <w:keepNext/>
      <w:outlineLvl w:val="0"/>
    </w:pPr>
    <w:rPr>
      <w:b/>
      <w:bCs/>
      <w:sz w:val="36"/>
      <w:szCs w:val="36"/>
    </w:rPr>
  </w:style>
  <w:style w:type="paragraph" w:styleId="Otsikko2">
    <w:name w:val="heading 2"/>
    <w:basedOn w:val="Normaali"/>
    <w:next w:val="Normaali"/>
    <w:link w:val="Otsikko2Char"/>
    <w:uiPriority w:val="99"/>
    <w:qFormat/>
    <w:pPr>
      <w:keepNext/>
      <w:outlineLvl w:val="1"/>
    </w:pPr>
    <w:rPr>
      <w:b/>
      <w:bCs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9"/>
    <w:qFormat/>
    <w:pPr>
      <w:keepNext/>
      <w:outlineLvl w:val="2"/>
    </w:pPr>
    <w:rPr>
      <w:sz w:val="32"/>
      <w:szCs w:val="32"/>
    </w:rPr>
  </w:style>
  <w:style w:type="paragraph" w:styleId="Otsikko4">
    <w:name w:val="heading 4"/>
    <w:basedOn w:val="Normaali"/>
    <w:next w:val="Normaali"/>
    <w:link w:val="Otsikko4Char"/>
    <w:uiPriority w:val="99"/>
    <w:qFormat/>
    <w:pPr>
      <w:keepNext/>
      <w:outlineLvl w:val="3"/>
    </w:pPr>
    <w:rPr>
      <w:rFonts w:ascii="Arial" w:hAnsi="Arial" w:cs="Arial"/>
      <w:b/>
      <w:bCs/>
      <w:sz w:val="28"/>
      <w:szCs w:val="28"/>
    </w:rPr>
  </w:style>
  <w:style w:type="paragraph" w:styleId="Otsikko5">
    <w:name w:val="heading 5"/>
    <w:basedOn w:val="Normaali"/>
    <w:next w:val="Normaali"/>
    <w:link w:val="Otsikko5Char"/>
    <w:uiPriority w:val="99"/>
    <w:qFormat/>
    <w:pPr>
      <w:keepNext/>
      <w:outlineLvl w:val="4"/>
    </w:pPr>
    <w:rPr>
      <w:rFonts w:ascii="Arial" w:hAnsi="Arial" w:cs="Arial"/>
      <w:b/>
      <w:bCs/>
    </w:rPr>
  </w:style>
  <w:style w:type="paragraph" w:styleId="Otsikko6">
    <w:name w:val="heading 6"/>
    <w:basedOn w:val="Normaali"/>
    <w:next w:val="Normaali"/>
    <w:link w:val="Otsikko6Char"/>
    <w:uiPriority w:val="99"/>
    <w:qFormat/>
    <w:pPr>
      <w:keepNext/>
      <w:keepLines/>
      <w:spacing w:before="40"/>
      <w:outlineLvl w:val="5"/>
    </w:pPr>
    <w:rPr>
      <w:rFonts w:ascii="Cambria" w:hAnsi="Cambria" w:cs="Cambria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Otsikko2Char">
    <w:name w:val="Otsikko 2 Char"/>
    <w:link w:val="Otsikko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Otsikko3Char">
    <w:name w:val="Otsikko 3 Char"/>
    <w:link w:val="Otsikko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Otsikko4Char">
    <w:name w:val="Otsikko 4 Char"/>
    <w:link w:val="Otsikko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Otsikko5Char">
    <w:name w:val="Otsikko 5 Char"/>
    <w:link w:val="Otsikko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Otsikko6Char">
    <w:name w:val="Otsikko 6 Char"/>
    <w:link w:val="Otsikko6"/>
    <w:uiPriority w:val="99"/>
    <w:rPr>
      <w:rFonts w:ascii="Cambria" w:hAnsi="Cambria" w:cs="Cambria"/>
      <w:color w:val="auto"/>
      <w:sz w:val="24"/>
      <w:szCs w:val="24"/>
    </w:rPr>
  </w:style>
  <w:style w:type="paragraph" w:styleId="Leipteksti">
    <w:name w:val="Body Text"/>
    <w:basedOn w:val="Normaali"/>
    <w:link w:val="LeiptekstiChar"/>
    <w:uiPriority w:val="99"/>
    <w:rPr>
      <w:rFonts w:ascii="Arial" w:hAnsi="Arial" w:cs="Arial"/>
      <w:sz w:val="28"/>
      <w:szCs w:val="28"/>
    </w:rPr>
  </w:style>
  <w:style w:type="character" w:customStyle="1" w:styleId="LeiptekstiChar">
    <w:name w:val="Leipäteksti Char"/>
    <w:link w:val="Leipteksti"/>
    <w:uiPriority w:val="99"/>
    <w:rPr>
      <w:rFonts w:ascii="Times New Roman" w:hAnsi="Times New Roman" w:cs="Times New Roman"/>
      <w:sz w:val="24"/>
      <w:szCs w:val="24"/>
    </w:rPr>
  </w:style>
  <w:style w:type="character" w:styleId="Hyperlinkki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Leipteksti2">
    <w:name w:val="Body Text 2"/>
    <w:basedOn w:val="Normaali"/>
    <w:link w:val="Leipteksti2Char"/>
    <w:uiPriority w:val="99"/>
    <w:pPr>
      <w:shd w:val="clear" w:color="auto" w:fill="FFFFFF"/>
    </w:pPr>
    <w:rPr>
      <w:rFonts w:ascii="Arial" w:hAnsi="Arial" w:cs="Arial"/>
      <w:color w:val="222222"/>
      <w:sz w:val="28"/>
      <w:szCs w:val="28"/>
    </w:rPr>
  </w:style>
  <w:style w:type="character" w:customStyle="1" w:styleId="Leipteksti2Char">
    <w:name w:val="Leipäteksti 2 Char"/>
    <w:link w:val="Leipteksti2"/>
    <w:uiPriority w:val="99"/>
    <w:rPr>
      <w:rFonts w:ascii="Times New Roman" w:hAnsi="Times New Roman" w:cs="Times New Roman"/>
      <w:sz w:val="24"/>
      <w:szCs w:val="24"/>
    </w:rPr>
  </w:style>
  <w:style w:type="paragraph" w:customStyle="1" w:styleId="m9014275091333836986gmail-western">
    <w:name w:val="m_9014275091333836986gmail-western"/>
    <w:basedOn w:val="Normaali"/>
    <w:uiPriority w:val="99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Pr>
      <w:rFonts w:ascii="Times New Roman" w:hAnsi="Times New Roman" w:cs="Times New Roman"/>
    </w:rPr>
  </w:style>
  <w:style w:type="paragraph" w:styleId="NormaaliWWW">
    <w:name w:val="Normal (Web)"/>
    <w:basedOn w:val="Normaali"/>
    <w:uiPriority w:val="99"/>
    <w:pPr>
      <w:spacing w:before="100" w:beforeAutospacing="1" w:after="100" w:afterAutospacing="1"/>
    </w:pPr>
  </w:style>
  <w:style w:type="paragraph" w:styleId="Luettelokappale">
    <w:name w:val="List Paragraph"/>
    <w:basedOn w:val="Normaali"/>
    <w:uiPriority w:val="99"/>
    <w:qFormat/>
    <w:rsid w:val="00C57D9C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5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614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Otsikot</vt:lpstr>
      </vt:variant>
      <vt:variant>
        <vt:i4>3</vt:i4>
      </vt:variant>
    </vt:vector>
  </HeadingPairs>
  <TitlesOfParts>
    <vt:vector size="4" baseType="lpstr">
      <vt:lpstr>                                     </vt:lpstr>
      <vt:lpstr>Toimintakertomus 1.1.2022 – 31.12.2022  versio 1</vt:lpstr>
      <vt:lpstr>    YLEISTÄ</vt:lpstr>
      <vt:lpstr>        Vuosi 2022 oli yhdistyksen yhdeksäs kokonainen toimintavuosi. Yhdistys rekisterö</vt:lpstr>
    </vt:vector>
  </TitlesOfParts>
  <Company>HP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</dc:title>
  <dc:subject/>
  <dc:creator>eevam</dc:creator>
  <cp:keywords/>
  <dc:description/>
  <cp:lastModifiedBy>anita wickström</cp:lastModifiedBy>
  <cp:revision>2</cp:revision>
  <dcterms:created xsi:type="dcterms:W3CDTF">2023-01-05T13:49:00Z</dcterms:created>
  <dcterms:modified xsi:type="dcterms:W3CDTF">2023-01-05T13:49:00Z</dcterms:modified>
</cp:coreProperties>
</file>