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2096A" w14:textId="23C05C1C" w:rsidR="009F25A7" w:rsidRPr="008F7E92" w:rsidRDefault="009F25A7" w:rsidP="00DD0169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noProof/>
          <w:color w:val="FF0000"/>
          <w:sz w:val="28"/>
          <w:szCs w:val="28"/>
        </w:rPr>
        <w:drawing>
          <wp:inline distT="0" distB="0" distL="0" distR="0" wp14:anchorId="5C413D72" wp14:editId="71B57C59">
            <wp:extent cx="1810385" cy="829310"/>
            <wp:effectExtent l="0" t="0" r="0" b="8890"/>
            <wp:docPr id="140307118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B1268B" w14:textId="77777777" w:rsidR="00E36582" w:rsidRPr="00A164A9" w:rsidRDefault="00E36582" w:rsidP="009F25A7">
      <w:pPr>
        <w:spacing w:after="200"/>
        <w:jc w:val="center"/>
        <w:rPr>
          <w:rFonts w:ascii="Calibri" w:eastAsia="Times New Roman" w:hAnsi="Calibri" w:cs="Times New Roman"/>
          <w:b/>
          <w:color w:val="FF0000"/>
          <w:kern w:val="0"/>
          <w:sz w:val="28"/>
          <w:szCs w:val="28"/>
          <w:lang w:eastAsia="fi-FI"/>
          <w14:ligatures w14:val="none"/>
        </w:rPr>
      </w:pPr>
      <w:bookmarkStart w:id="0" w:name="_Hlk152138832"/>
    </w:p>
    <w:p w14:paraId="43A78B53" w14:textId="3DD0CF65" w:rsidR="009F25A7" w:rsidRPr="008F7E92" w:rsidRDefault="009F25A7" w:rsidP="009F25A7">
      <w:pPr>
        <w:spacing w:after="200"/>
        <w:jc w:val="center"/>
        <w:rPr>
          <w:rFonts w:ascii="Arial" w:eastAsia="Times New Roman" w:hAnsi="Arial" w:cs="Arial"/>
          <w:b/>
          <w:noProof/>
          <w:color w:val="FF0000"/>
          <w:kern w:val="0"/>
          <w:sz w:val="32"/>
          <w:szCs w:val="32"/>
          <w:lang w:eastAsia="fi-FI"/>
          <w14:ligatures w14:val="none"/>
        </w:rPr>
      </w:pPr>
      <w:r w:rsidRPr="008F7E92">
        <w:rPr>
          <w:rFonts w:ascii="Calibri" w:eastAsia="Times New Roman" w:hAnsi="Calibri" w:cs="Times New Roman"/>
          <w:b/>
          <w:color w:val="FF0000"/>
          <w:kern w:val="0"/>
          <w:sz w:val="56"/>
          <w:szCs w:val="56"/>
          <w:lang w:eastAsia="fi-FI"/>
          <w14:ligatures w14:val="none"/>
        </w:rPr>
        <w:t xml:space="preserve">JÄSENTIEDOTE              </w:t>
      </w:r>
      <w:r w:rsidR="00114BE4">
        <w:rPr>
          <w:rFonts w:ascii="Calibri" w:eastAsia="Times New Roman" w:hAnsi="Calibri" w:cs="Times New Roman"/>
          <w:b/>
          <w:color w:val="FF0000"/>
          <w:kern w:val="0"/>
          <w:sz w:val="56"/>
          <w:szCs w:val="56"/>
          <w:lang w:eastAsia="fi-FI"/>
          <w14:ligatures w14:val="none"/>
        </w:rPr>
        <w:t>1</w:t>
      </w:r>
      <w:r w:rsidRPr="008F7E92">
        <w:rPr>
          <w:rFonts w:ascii="Calibri" w:eastAsia="Times New Roman" w:hAnsi="Calibri" w:cs="Times New Roman"/>
          <w:b/>
          <w:color w:val="FF0000"/>
          <w:kern w:val="0"/>
          <w:sz w:val="56"/>
          <w:szCs w:val="56"/>
          <w:lang w:eastAsia="fi-FI"/>
          <w14:ligatures w14:val="none"/>
        </w:rPr>
        <w:t xml:space="preserve"> / 202</w:t>
      </w:r>
      <w:r w:rsidR="00114BE4">
        <w:rPr>
          <w:rFonts w:ascii="Calibri" w:eastAsia="Times New Roman" w:hAnsi="Calibri" w:cs="Times New Roman"/>
          <w:b/>
          <w:color w:val="FF0000"/>
          <w:kern w:val="0"/>
          <w:sz w:val="56"/>
          <w:szCs w:val="56"/>
          <w:lang w:eastAsia="fi-FI"/>
          <w14:ligatures w14:val="none"/>
        </w:rPr>
        <w:t>6</w:t>
      </w:r>
    </w:p>
    <w:bookmarkEnd w:id="0"/>
    <w:p w14:paraId="0D98CFAA" w14:textId="5AADD5DE" w:rsidR="009F25A7" w:rsidRDefault="009F25A7" w:rsidP="009F25A7">
      <w:pPr>
        <w:spacing w:after="200"/>
        <w:jc w:val="center"/>
        <w:rPr>
          <w:rFonts w:ascii="Arial" w:eastAsia="Times New Roman" w:hAnsi="Arial" w:cs="Arial"/>
          <w:b/>
          <w:noProof/>
          <w:color w:val="FF0000"/>
          <w:kern w:val="0"/>
          <w:sz w:val="32"/>
          <w:szCs w:val="32"/>
          <w:lang w:eastAsia="fi-FI"/>
          <w14:ligatures w14:val="none"/>
        </w:rPr>
      </w:pPr>
      <w:r w:rsidRPr="008F7E92">
        <w:rPr>
          <w:rFonts w:ascii="Arial" w:eastAsia="Times New Roman" w:hAnsi="Arial" w:cs="Arial"/>
          <w:b/>
          <w:noProof/>
          <w:color w:val="FF0000"/>
          <w:kern w:val="0"/>
          <w:sz w:val="32"/>
          <w:szCs w:val="32"/>
          <w:lang w:eastAsia="fi-FI"/>
          <w14:ligatures w14:val="none"/>
        </w:rPr>
        <w:t xml:space="preserve">Keravan hyvinvointi </w:t>
      </w:r>
      <w:r w:rsidR="00FC26C1">
        <w:rPr>
          <w:rFonts w:ascii="Arial" w:eastAsia="Times New Roman" w:hAnsi="Arial" w:cs="Arial"/>
          <w:b/>
          <w:noProof/>
          <w:color w:val="FF0000"/>
          <w:kern w:val="0"/>
          <w:sz w:val="32"/>
          <w:szCs w:val="32"/>
          <w:lang w:eastAsia="fi-FI"/>
          <w14:ligatures w14:val="none"/>
        </w:rPr>
        <w:t xml:space="preserve">JHL </w:t>
      </w:r>
      <w:r w:rsidRPr="008F7E92">
        <w:rPr>
          <w:rFonts w:ascii="Arial" w:eastAsia="Times New Roman" w:hAnsi="Arial" w:cs="Arial"/>
          <w:b/>
          <w:noProof/>
          <w:color w:val="FF0000"/>
          <w:kern w:val="0"/>
          <w:sz w:val="32"/>
          <w:szCs w:val="32"/>
          <w:lang w:eastAsia="fi-FI"/>
          <w14:ligatures w14:val="none"/>
        </w:rPr>
        <w:t>ry</w:t>
      </w:r>
    </w:p>
    <w:p w14:paraId="29C454E5" w14:textId="01DD6E57" w:rsidR="00A164A9" w:rsidRPr="008F7E92" w:rsidRDefault="00A164A9" w:rsidP="009F25A7">
      <w:pPr>
        <w:spacing w:after="200"/>
        <w:jc w:val="center"/>
        <w:rPr>
          <w:rFonts w:ascii="Arial" w:eastAsia="Times New Roman" w:hAnsi="Arial" w:cs="Arial"/>
          <w:b/>
          <w:bCs/>
          <w:color w:val="FF0000"/>
          <w:kern w:val="0"/>
          <w:sz w:val="24"/>
          <w:szCs w:val="24"/>
          <w:lang w:eastAsia="fi-FI"/>
          <w14:ligatures w14:val="none"/>
        </w:rPr>
      </w:pPr>
      <w:r>
        <w:rPr>
          <w:rFonts w:ascii="Arial" w:eastAsia="Times New Roman" w:hAnsi="Arial" w:cs="Arial"/>
          <w:b/>
          <w:noProof/>
          <w:color w:val="FF0000"/>
          <w:kern w:val="0"/>
          <w:sz w:val="32"/>
          <w:szCs w:val="32"/>
          <w:lang w:eastAsia="fi-FI"/>
          <w14:ligatures w14:val="none"/>
        </w:rPr>
        <w:t>JHL 208</w:t>
      </w:r>
    </w:p>
    <w:p w14:paraId="1AE89B60" w14:textId="379DC3E2" w:rsidR="006D7120" w:rsidRDefault="00F07225" w:rsidP="00F07225">
      <w:pPr>
        <w:spacing w:line="256" w:lineRule="auto"/>
        <w:jc w:val="center"/>
        <w:rPr>
          <w:rFonts w:ascii="Arial" w:eastAsia="Calibri" w:hAnsi="Arial" w:cs="Arial"/>
          <w:b/>
          <w:bCs/>
          <w:noProof/>
          <w:color w:val="FF0000"/>
          <w:sz w:val="28"/>
          <w:szCs w:val="28"/>
        </w:rPr>
      </w:pPr>
      <w:r>
        <w:rPr>
          <w:rFonts w:ascii="Arial" w:eastAsia="Calibri" w:hAnsi="Arial" w:cs="Arial"/>
          <w:b/>
          <w:bCs/>
          <w:noProof/>
          <w:color w:val="FF0000"/>
          <w:sz w:val="28"/>
          <w:szCs w:val="28"/>
        </w:rPr>
        <w:drawing>
          <wp:inline distT="0" distB="0" distL="0" distR="0" wp14:anchorId="50105061" wp14:editId="0E768F89">
            <wp:extent cx="1314450" cy="1975266"/>
            <wp:effectExtent l="0" t="0" r="0" b="6350"/>
            <wp:docPr id="1716256090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88" cy="199636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68AC3D5C" w14:textId="086A6E05" w:rsidR="009F25A7" w:rsidRPr="00B74CB8" w:rsidRDefault="009F25A7" w:rsidP="009F25A7">
      <w:pPr>
        <w:spacing w:line="256" w:lineRule="auto"/>
        <w:rPr>
          <w:rFonts w:ascii="Arial" w:eastAsia="Calibri" w:hAnsi="Arial" w:cs="Arial"/>
          <w:b/>
          <w:bCs/>
          <w:color w:val="FF0000"/>
          <w:sz w:val="28"/>
          <w:szCs w:val="28"/>
        </w:rPr>
      </w:pPr>
      <w:r w:rsidRPr="00B74CB8">
        <w:rPr>
          <w:rFonts w:ascii="Arial" w:eastAsia="Calibri" w:hAnsi="Arial" w:cs="Arial"/>
          <w:b/>
          <w:bCs/>
          <w:color w:val="FF0000"/>
          <w:sz w:val="28"/>
          <w:szCs w:val="28"/>
        </w:rPr>
        <w:t>Yhdistyksen kotisivut</w:t>
      </w:r>
    </w:p>
    <w:bookmarkStart w:id="1" w:name="_Hlk195191467"/>
    <w:p w14:paraId="32BACF2F" w14:textId="0E7642C3" w:rsidR="009F25A7" w:rsidRPr="008F7E92" w:rsidRDefault="009F25A7" w:rsidP="009F25A7">
      <w:pPr>
        <w:spacing w:line="256" w:lineRule="auto"/>
        <w:rPr>
          <w:rFonts w:ascii="Arial" w:eastAsia="Calibri" w:hAnsi="Arial" w:cs="Arial"/>
          <w:sz w:val="24"/>
          <w:szCs w:val="24"/>
        </w:rPr>
      </w:pPr>
      <w:r w:rsidRPr="008F7E92">
        <w:fldChar w:fldCharType="begin"/>
      </w:r>
      <w:r w:rsidRPr="008F7E92">
        <w:instrText>HYPERLINK "https://jhl208.jhlyhdistys.fi/"</w:instrText>
      </w:r>
      <w:r w:rsidRPr="008F7E92">
        <w:fldChar w:fldCharType="separate"/>
      </w:r>
      <w:r w:rsidRPr="008F7E92">
        <w:rPr>
          <w:rFonts w:ascii="Arial" w:eastAsia="Calibri" w:hAnsi="Arial" w:cs="Arial"/>
          <w:sz w:val="24"/>
          <w:szCs w:val="24"/>
        </w:rPr>
        <w:t xml:space="preserve">JHL208 </w:t>
      </w:r>
      <w:r w:rsidRPr="008F7E92">
        <w:fldChar w:fldCharType="end"/>
      </w:r>
      <w:bookmarkEnd w:id="1"/>
      <w:r w:rsidR="00114BE4">
        <w:t xml:space="preserve">                                      </w:t>
      </w:r>
      <w:hyperlink r:id="rId9" w:history="1">
        <w:r w:rsidR="00114BE4" w:rsidRPr="00D87E79">
          <w:rPr>
            <w:rStyle w:val="Hyperlinkki"/>
            <w:rFonts w:ascii="Arial" w:eastAsia="Calibri" w:hAnsi="Arial" w:cs="Arial"/>
            <w:color w:val="000000" w:themeColor="text1"/>
            <w:sz w:val="24"/>
            <w:szCs w:val="24"/>
            <w:u w:val="none"/>
          </w:rPr>
          <w:t>https://jhl208.jhly</w:t>
        </w:r>
        <w:bookmarkStart w:id="2" w:name="_Hlk195191446"/>
        <w:r w:rsidR="00114BE4" w:rsidRPr="00D87E79">
          <w:rPr>
            <w:rStyle w:val="Hyperlinkki"/>
            <w:rFonts w:ascii="Arial" w:eastAsia="Calibri" w:hAnsi="Arial" w:cs="Arial"/>
            <w:color w:val="000000" w:themeColor="text1"/>
            <w:sz w:val="24"/>
            <w:szCs w:val="24"/>
            <w:u w:val="none"/>
          </w:rPr>
          <w:t>hdistys.fi/</w:t>
        </w:r>
        <w:bookmarkEnd w:id="2"/>
      </w:hyperlink>
    </w:p>
    <w:p w14:paraId="43AB12F8" w14:textId="0BDBF152" w:rsidR="009F25A7" w:rsidRPr="00B74CB8" w:rsidRDefault="009F25A7" w:rsidP="009F25A7">
      <w:pPr>
        <w:spacing w:line="256" w:lineRule="auto"/>
        <w:rPr>
          <w:rFonts w:ascii="Arial" w:eastAsia="Calibri" w:hAnsi="Arial" w:cs="Arial"/>
          <w:color w:val="FF0000"/>
          <w:sz w:val="28"/>
          <w:szCs w:val="28"/>
        </w:rPr>
      </w:pPr>
      <w:r w:rsidRPr="00B74CB8">
        <w:rPr>
          <w:rFonts w:ascii="Arial" w:eastAsia="Calibri" w:hAnsi="Arial" w:cs="Arial"/>
          <w:b/>
          <w:bCs/>
          <w:color w:val="FF0000"/>
          <w:sz w:val="28"/>
          <w:szCs w:val="28"/>
        </w:rPr>
        <w:t>Sähköposti</w:t>
      </w:r>
      <w:r w:rsidRPr="00B74CB8">
        <w:rPr>
          <w:rFonts w:ascii="Arial" w:eastAsia="Calibri" w:hAnsi="Arial" w:cs="Arial"/>
          <w:color w:val="FF0000"/>
          <w:sz w:val="28"/>
          <w:szCs w:val="28"/>
        </w:rPr>
        <w:t xml:space="preserve"> </w:t>
      </w:r>
    </w:p>
    <w:p w14:paraId="4111BD32" w14:textId="1A856E0F" w:rsidR="00B15E52" w:rsidRPr="00037201" w:rsidRDefault="009F25A7" w:rsidP="009F25A7">
      <w:pPr>
        <w:spacing w:line="256" w:lineRule="auto"/>
        <w:rPr>
          <w:rFonts w:ascii="Arial" w:eastAsia="Calibri" w:hAnsi="Arial" w:cs="Arial"/>
          <w:sz w:val="24"/>
          <w:szCs w:val="24"/>
        </w:rPr>
      </w:pPr>
      <w:hyperlink r:id="rId10" w:history="1">
        <w:r w:rsidRPr="008F7E92">
          <w:rPr>
            <w:rFonts w:ascii="Arial" w:eastAsia="Calibri" w:hAnsi="Arial" w:cs="Arial"/>
            <w:sz w:val="24"/>
            <w:szCs w:val="24"/>
          </w:rPr>
          <w:t>jhl208kerava@gmail.com</w:t>
        </w:r>
      </w:hyperlink>
      <w:r w:rsidR="0072712A">
        <w:t xml:space="preserve"> </w:t>
      </w:r>
    </w:p>
    <w:p w14:paraId="2CF7F276" w14:textId="5DCAAFAA" w:rsidR="00431A6E" w:rsidRPr="008F7E92" w:rsidRDefault="003A264E" w:rsidP="009F25A7">
      <w:pPr>
        <w:spacing w:line="256" w:lineRule="auto"/>
        <w:rPr>
          <w:rFonts w:ascii="Arial" w:eastAsia="Calibri" w:hAnsi="Arial" w:cs="Arial"/>
          <w:b/>
          <w:bCs/>
          <w:color w:val="FF0000"/>
          <w:sz w:val="28"/>
          <w:szCs w:val="28"/>
        </w:rPr>
      </w:pPr>
      <w:r w:rsidRPr="008F7E92">
        <w:rPr>
          <w:rFonts w:ascii="Arial" w:eastAsia="Calibri" w:hAnsi="Arial" w:cs="Arial"/>
          <w:b/>
          <w:bCs/>
          <w:color w:val="FF0000"/>
          <w:sz w:val="28"/>
          <w:szCs w:val="28"/>
        </w:rPr>
        <w:t>Tiedotteen s</w:t>
      </w:r>
      <w:r w:rsidR="00431A6E" w:rsidRPr="008F7E92">
        <w:rPr>
          <w:rFonts w:ascii="Arial" w:eastAsia="Calibri" w:hAnsi="Arial" w:cs="Arial"/>
          <w:b/>
          <w:bCs/>
          <w:color w:val="FF0000"/>
          <w:sz w:val="28"/>
          <w:szCs w:val="28"/>
        </w:rPr>
        <w:t>isältö</w:t>
      </w:r>
    </w:p>
    <w:p w14:paraId="227CD1F9" w14:textId="7D2131E7" w:rsidR="003831F1" w:rsidRDefault="00FC7AC6" w:rsidP="00B355B0">
      <w:pPr>
        <w:pStyle w:val="Luettelokappale"/>
        <w:ind w:left="0"/>
        <w:rPr>
          <w:rFonts w:ascii="Arial" w:eastAsia="Calibri" w:hAnsi="Arial" w:cs="Arial"/>
          <w:kern w:val="0"/>
          <w:sz w:val="24"/>
          <w:szCs w:val="24"/>
        </w:rPr>
      </w:pPr>
      <w:r>
        <w:rPr>
          <w:rFonts w:ascii="Arial" w:eastAsia="Calibri" w:hAnsi="Arial" w:cs="Arial"/>
          <w:kern w:val="0"/>
          <w:sz w:val="24"/>
          <w:szCs w:val="24"/>
        </w:rPr>
        <w:t>1</w:t>
      </w:r>
      <w:r w:rsidR="00114BE4">
        <w:rPr>
          <w:rFonts w:ascii="Arial" w:eastAsia="Calibri" w:hAnsi="Arial" w:cs="Arial"/>
          <w:kern w:val="0"/>
          <w:sz w:val="24"/>
          <w:szCs w:val="24"/>
        </w:rPr>
        <w:t xml:space="preserve">. </w:t>
      </w:r>
      <w:r w:rsidR="003831F1">
        <w:rPr>
          <w:rFonts w:ascii="Arial" w:eastAsia="Calibri" w:hAnsi="Arial" w:cs="Arial"/>
          <w:kern w:val="0"/>
          <w:sz w:val="24"/>
          <w:szCs w:val="24"/>
        </w:rPr>
        <w:t>Jäsentietojen päivitys</w:t>
      </w:r>
    </w:p>
    <w:p w14:paraId="691F5572" w14:textId="5B74C442" w:rsidR="006B6E74" w:rsidRDefault="00FC7AC6" w:rsidP="00BA7615">
      <w:pPr>
        <w:pStyle w:val="Luettelokappale"/>
        <w:ind w:left="0"/>
        <w:rPr>
          <w:rFonts w:ascii="Arial" w:eastAsia="Calibri" w:hAnsi="Arial" w:cs="Arial"/>
          <w:kern w:val="0"/>
          <w:sz w:val="24"/>
          <w:szCs w:val="24"/>
        </w:rPr>
      </w:pPr>
      <w:r>
        <w:rPr>
          <w:rFonts w:ascii="Arial" w:eastAsia="Calibri" w:hAnsi="Arial" w:cs="Arial"/>
          <w:kern w:val="0"/>
          <w:sz w:val="24"/>
          <w:szCs w:val="24"/>
        </w:rPr>
        <w:t>2</w:t>
      </w:r>
      <w:r w:rsidR="003831F1">
        <w:rPr>
          <w:rFonts w:ascii="Arial" w:eastAsia="Calibri" w:hAnsi="Arial" w:cs="Arial"/>
          <w:kern w:val="0"/>
          <w:sz w:val="24"/>
          <w:szCs w:val="24"/>
        </w:rPr>
        <w:t>.</w:t>
      </w:r>
      <w:r w:rsidR="0041799C">
        <w:rPr>
          <w:rFonts w:ascii="Arial" w:eastAsia="Calibri" w:hAnsi="Arial" w:cs="Arial"/>
          <w:kern w:val="0"/>
          <w:sz w:val="24"/>
          <w:szCs w:val="24"/>
        </w:rPr>
        <w:t xml:space="preserve"> J</w:t>
      </w:r>
      <w:r>
        <w:rPr>
          <w:rFonts w:ascii="Arial" w:eastAsia="Calibri" w:hAnsi="Arial" w:cs="Arial"/>
          <w:kern w:val="0"/>
          <w:sz w:val="24"/>
          <w:szCs w:val="24"/>
        </w:rPr>
        <w:t>HL:n e</w:t>
      </w:r>
      <w:r w:rsidR="00365671">
        <w:rPr>
          <w:rFonts w:ascii="Arial" w:eastAsia="Calibri" w:hAnsi="Arial" w:cs="Arial"/>
          <w:kern w:val="0"/>
          <w:sz w:val="24"/>
          <w:szCs w:val="24"/>
        </w:rPr>
        <w:t>dunvalvon</w:t>
      </w:r>
      <w:r>
        <w:rPr>
          <w:rFonts w:ascii="Arial" w:eastAsia="Calibri" w:hAnsi="Arial" w:cs="Arial"/>
          <w:kern w:val="0"/>
          <w:sz w:val="24"/>
          <w:szCs w:val="24"/>
        </w:rPr>
        <w:t xml:space="preserve">nan ketju </w:t>
      </w:r>
      <w:r w:rsidR="0041799C">
        <w:rPr>
          <w:rFonts w:ascii="Arial" w:eastAsia="Calibri" w:hAnsi="Arial" w:cs="Arial"/>
          <w:kern w:val="0"/>
          <w:sz w:val="24"/>
          <w:szCs w:val="24"/>
        </w:rPr>
        <w:t xml:space="preserve">                 3. </w:t>
      </w:r>
      <w:r w:rsidR="006B6E74">
        <w:rPr>
          <w:rFonts w:ascii="Arial" w:eastAsia="Calibri" w:hAnsi="Arial" w:cs="Arial"/>
          <w:kern w:val="0"/>
          <w:sz w:val="24"/>
          <w:szCs w:val="24"/>
        </w:rPr>
        <w:t>Yhdistyksen hallituksen tehtävät</w:t>
      </w:r>
    </w:p>
    <w:p w14:paraId="283FEDD0" w14:textId="0AE551F2" w:rsidR="0041799C" w:rsidRDefault="006B6E74" w:rsidP="00BA7615">
      <w:pPr>
        <w:pStyle w:val="Luettelokappale"/>
        <w:ind w:left="0"/>
        <w:rPr>
          <w:rFonts w:ascii="Arial" w:eastAsia="Calibri" w:hAnsi="Arial" w:cs="Arial"/>
          <w:kern w:val="0"/>
          <w:sz w:val="24"/>
          <w:szCs w:val="24"/>
        </w:rPr>
      </w:pPr>
      <w:r>
        <w:rPr>
          <w:rFonts w:ascii="Arial" w:eastAsia="Calibri" w:hAnsi="Arial" w:cs="Arial"/>
          <w:kern w:val="0"/>
          <w:sz w:val="24"/>
          <w:szCs w:val="24"/>
        </w:rPr>
        <w:t xml:space="preserve">4. </w:t>
      </w:r>
      <w:r w:rsidR="0041799C" w:rsidRPr="0041799C">
        <w:rPr>
          <w:rFonts w:ascii="Arial" w:eastAsia="Calibri" w:hAnsi="Arial" w:cs="Arial"/>
          <w:kern w:val="0"/>
          <w:sz w:val="24"/>
          <w:szCs w:val="24"/>
        </w:rPr>
        <w:t>Ammattialafoorumit</w:t>
      </w:r>
      <w:r w:rsidR="00AB23C4">
        <w:rPr>
          <w:rFonts w:ascii="Arial" w:eastAsia="Calibri" w:hAnsi="Arial" w:cs="Arial"/>
          <w:kern w:val="0"/>
          <w:sz w:val="24"/>
          <w:szCs w:val="24"/>
        </w:rPr>
        <w:t xml:space="preserve"> </w:t>
      </w:r>
    </w:p>
    <w:p w14:paraId="771889A0" w14:textId="77777777" w:rsidR="00996BF1" w:rsidRDefault="006B6E74" w:rsidP="00BA7615">
      <w:pPr>
        <w:pStyle w:val="Luettelokappale"/>
        <w:ind w:left="0"/>
        <w:rPr>
          <w:rFonts w:ascii="Arial" w:eastAsia="Calibri" w:hAnsi="Arial" w:cs="Arial"/>
          <w:kern w:val="0"/>
          <w:sz w:val="24"/>
          <w:szCs w:val="24"/>
        </w:rPr>
      </w:pPr>
      <w:r>
        <w:rPr>
          <w:rFonts w:ascii="Arial" w:eastAsia="Calibri" w:hAnsi="Arial" w:cs="Arial"/>
          <w:kern w:val="0"/>
          <w:sz w:val="24"/>
          <w:szCs w:val="24"/>
        </w:rPr>
        <w:t>5</w:t>
      </w:r>
      <w:r w:rsidR="00FC7AC6">
        <w:rPr>
          <w:rFonts w:ascii="Arial" w:eastAsia="Calibri" w:hAnsi="Arial" w:cs="Arial"/>
          <w:kern w:val="0"/>
          <w:sz w:val="24"/>
          <w:szCs w:val="24"/>
        </w:rPr>
        <w:t xml:space="preserve">. </w:t>
      </w:r>
      <w:r w:rsidR="00BA7615" w:rsidRPr="00BA7615">
        <w:rPr>
          <w:rFonts w:ascii="Arial" w:eastAsia="Calibri" w:hAnsi="Arial" w:cs="Arial"/>
          <w:kern w:val="0"/>
          <w:sz w:val="24"/>
          <w:szCs w:val="24"/>
        </w:rPr>
        <w:t>Linnanmäen rannekkeet</w:t>
      </w:r>
    </w:p>
    <w:p w14:paraId="4C09BFE2" w14:textId="77777777" w:rsidR="00996BF1" w:rsidRDefault="00996BF1" w:rsidP="00BA7615">
      <w:pPr>
        <w:pStyle w:val="Luettelokappale"/>
        <w:ind w:left="0"/>
        <w:rPr>
          <w:rFonts w:ascii="Arial" w:eastAsia="Calibri" w:hAnsi="Arial" w:cs="Arial"/>
          <w:kern w:val="0"/>
          <w:sz w:val="24"/>
          <w:szCs w:val="24"/>
        </w:rPr>
      </w:pPr>
    </w:p>
    <w:p w14:paraId="7AD6F9EB" w14:textId="2A58020B" w:rsidR="00FC029B" w:rsidRPr="00FC029B" w:rsidRDefault="00996BF1" w:rsidP="0074280A">
      <w:pPr>
        <w:pStyle w:val="Luettelokapp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eastAsia="Calibri" w:hAnsi="Arial" w:cs="Arial"/>
          <w:kern w:val="0"/>
          <w:sz w:val="24"/>
          <w:szCs w:val="24"/>
        </w:rPr>
      </w:pPr>
      <w:r w:rsidRPr="001C6DDA">
        <w:rPr>
          <w:rFonts w:ascii="Arial" w:eastAsia="Calibri" w:hAnsi="Arial" w:cs="Arial"/>
          <w:b/>
          <w:bCs/>
          <w:color w:val="FF0000"/>
          <w:kern w:val="0"/>
          <w:sz w:val="24"/>
          <w:szCs w:val="24"/>
        </w:rPr>
        <w:t>KEVÄTKOKOU</w:t>
      </w:r>
      <w:r w:rsidR="006C2E9E" w:rsidRPr="001C6DDA">
        <w:rPr>
          <w:rFonts w:ascii="Arial" w:eastAsia="Calibri" w:hAnsi="Arial" w:cs="Arial"/>
          <w:b/>
          <w:bCs/>
          <w:color w:val="FF0000"/>
          <w:kern w:val="0"/>
          <w:sz w:val="24"/>
          <w:szCs w:val="24"/>
        </w:rPr>
        <w:t>S</w:t>
      </w:r>
      <w:r w:rsidR="00BA7615" w:rsidRPr="001C6DDA">
        <w:rPr>
          <w:rFonts w:ascii="Arial" w:eastAsia="Calibri" w:hAnsi="Arial" w:cs="Arial"/>
          <w:b/>
          <w:bCs/>
          <w:color w:val="FF0000"/>
          <w:kern w:val="0"/>
          <w:sz w:val="24"/>
          <w:szCs w:val="24"/>
        </w:rPr>
        <w:t xml:space="preserve"> </w:t>
      </w:r>
      <w:r w:rsidR="000B694A">
        <w:rPr>
          <w:rFonts w:ascii="Arial" w:eastAsia="Calibri" w:hAnsi="Arial" w:cs="Arial"/>
          <w:b/>
          <w:bCs/>
          <w:color w:val="FF0000"/>
          <w:kern w:val="0"/>
          <w:sz w:val="24"/>
          <w:szCs w:val="24"/>
        </w:rPr>
        <w:t>ke 29.4.</w:t>
      </w:r>
      <w:r w:rsidR="00110F13">
        <w:rPr>
          <w:rFonts w:ascii="Arial" w:eastAsia="Calibri" w:hAnsi="Arial" w:cs="Arial"/>
          <w:b/>
          <w:bCs/>
          <w:color w:val="FF0000"/>
          <w:kern w:val="0"/>
          <w:sz w:val="24"/>
          <w:szCs w:val="24"/>
        </w:rPr>
        <w:t xml:space="preserve">2026 </w:t>
      </w:r>
      <w:r w:rsidR="000B694A">
        <w:rPr>
          <w:rFonts w:ascii="Arial" w:eastAsia="Calibri" w:hAnsi="Arial" w:cs="Arial"/>
          <w:b/>
          <w:bCs/>
          <w:color w:val="FF0000"/>
          <w:kern w:val="0"/>
          <w:sz w:val="24"/>
          <w:szCs w:val="24"/>
        </w:rPr>
        <w:t>klo 18</w:t>
      </w:r>
      <w:r w:rsidR="00110F13">
        <w:rPr>
          <w:rFonts w:ascii="Arial" w:eastAsia="Calibri" w:hAnsi="Arial" w:cs="Arial"/>
          <w:b/>
          <w:bCs/>
          <w:color w:val="FF0000"/>
          <w:kern w:val="0"/>
          <w:sz w:val="24"/>
          <w:szCs w:val="24"/>
        </w:rPr>
        <w:t>.00</w:t>
      </w:r>
      <w:r w:rsidR="00FC029B">
        <w:rPr>
          <w:rFonts w:ascii="Arial" w:eastAsia="Calibri" w:hAnsi="Arial" w:cs="Arial"/>
          <w:kern w:val="0"/>
          <w:sz w:val="24"/>
          <w:szCs w:val="24"/>
        </w:rPr>
        <w:t xml:space="preserve">                               </w:t>
      </w:r>
      <w:r w:rsidR="00E36582">
        <w:rPr>
          <w:rFonts w:ascii="Arial" w:eastAsia="Calibri" w:hAnsi="Arial" w:cs="Arial"/>
          <w:kern w:val="0"/>
          <w:sz w:val="24"/>
          <w:szCs w:val="24"/>
        </w:rPr>
        <w:t>Varaa ilta jo kalenteriisi</w:t>
      </w:r>
      <w:r w:rsidR="00110F13">
        <w:rPr>
          <w:rFonts w:ascii="Arial" w:eastAsia="Calibri" w:hAnsi="Arial" w:cs="Arial"/>
          <w:kern w:val="0"/>
          <w:sz w:val="24"/>
          <w:szCs w:val="24"/>
        </w:rPr>
        <w:t xml:space="preserve">! </w:t>
      </w:r>
      <w:r w:rsidR="00536D15" w:rsidRPr="00536D15">
        <w:rPr>
          <mc:AlternateContent>
            <mc:Choice Requires="w16se">
              <w:rFonts w:ascii="Arial" w:eastAsia="Calibri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kern w:val="0"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536D15">
        <w:rPr>
          <w:rFonts w:ascii="Arial" w:eastAsia="Calibri" w:hAnsi="Arial" w:cs="Arial"/>
          <w:kern w:val="0"/>
          <w:sz w:val="24"/>
          <w:szCs w:val="24"/>
        </w:rPr>
        <w:t>V</w:t>
      </w:r>
      <w:r w:rsidR="00FC029B" w:rsidRPr="00FC029B">
        <w:rPr>
          <w:rFonts w:ascii="Arial" w:eastAsia="Calibri" w:hAnsi="Arial" w:cs="Arial"/>
          <w:kern w:val="0"/>
          <w:sz w:val="24"/>
          <w:szCs w:val="24"/>
        </w:rPr>
        <w:t>arsinainen kevätkokouskutsu tulee myöhemmin</w:t>
      </w:r>
      <w:r w:rsidR="00E36582">
        <w:rPr>
          <w:rFonts w:ascii="Arial" w:eastAsia="Calibri" w:hAnsi="Arial" w:cs="Arial"/>
          <w:kern w:val="0"/>
          <w:sz w:val="24"/>
          <w:szCs w:val="24"/>
        </w:rPr>
        <w:t>.</w:t>
      </w:r>
      <w:r w:rsidR="00FC029B" w:rsidRPr="00FC029B">
        <w:rPr>
          <w:rFonts w:ascii="Arial" w:eastAsia="Calibri" w:hAnsi="Arial" w:cs="Arial"/>
          <w:kern w:val="0"/>
          <w:sz w:val="24"/>
          <w:szCs w:val="24"/>
        </w:rPr>
        <w:t xml:space="preserve"> </w:t>
      </w:r>
    </w:p>
    <w:p w14:paraId="4FF25C95" w14:textId="3E901342" w:rsidR="00BB3E67" w:rsidRDefault="00365671" w:rsidP="00FE70BE">
      <w:pPr>
        <w:pStyle w:val="Luettelokappale"/>
        <w:ind w:left="0"/>
        <w:rPr>
          <w:rFonts w:ascii="Arial" w:eastAsia="Calibri" w:hAnsi="Arial" w:cs="Arial"/>
          <w:b/>
          <w:color w:val="FF0000"/>
          <w:kern w:val="0"/>
          <w:sz w:val="24"/>
          <w:szCs w:val="24"/>
        </w:rPr>
      </w:pPr>
      <w:r>
        <w:rPr>
          <w:rFonts w:ascii="Arial" w:eastAsia="Calibri" w:hAnsi="Arial" w:cs="Arial"/>
          <w:b/>
          <w:color w:val="FF0000"/>
          <w:kern w:val="0"/>
          <w:sz w:val="24"/>
          <w:szCs w:val="24"/>
        </w:rPr>
        <w:t>1</w:t>
      </w:r>
      <w:r w:rsidR="00A3082E">
        <w:rPr>
          <w:rFonts w:ascii="Arial" w:eastAsia="Calibri" w:hAnsi="Arial" w:cs="Arial"/>
          <w:b/>
          <w:color w:val="FF0000"/>
          <w:kern w:val="0"/>
          <w:sz w:val="24"/>
          <w:szCs w:val="24"/>
        </w:rPr>
        <w:t xml:space="preserve">. </w:t>
      </w:r>
      <w:r w:rsidR="00BB3E67">
        <w:rPr>
          <w:rFonts w:ascii="Arial" w:eastAsia="Calibri" w:hAnsi="Arial" w:cs="Arial"/>
          <w:b/>
          <w:color w:val="FF0000"/>
          <w:kern w:val="0"/>
          <w:sz w:val="24"/>
          <w:szCs w:val="24"/>
        </w:rPr>
        <w:t>JÄSENTIETOJEN PÄIVITYS</w:t>
      </w:r>
    </w:p>
    <w:p w14:paraId="4BA8F0B8" w14:textId="4AE19ABC" w:rsidR="006011A5" w:rsidRDefault="00BB3E67" w:rsidP="00B1607F">
      <w:pPr>
        <w:rPr>
          <w:rFonts w:ascii="Arial" w:eastAsia="Calibri" w:hAnsi="Arial" w:cs="Arial"/>
          <w:bCs/>
          <w:color w:val="000000" w:themeColor="text1"/>
          <w:kern w:val="0"/>
          <w:sz w:val="24"/>
          <w:szCs w:val="24"/>
        </w:rPr>
      </w:pPr>
      <w:r w:rsidRPr="00BB3E67">
        <w:rPr>
          <w:rFonts w:ascii="Arial" w:eastAsia="Calibri" w:hAnsi="Arial" w:cs="Arial"/>
          <w:bCs/>
          <w:color w:val="000000" w:themeColor="text1"/>
          <w:kern w:val="0"/>
          <w:sz w:val="24"/>
          <w:szCs w:val="24"/>
        </w:rPr>
        <w:t xml:space="preserve">Pidäthän jäsentietosi ajan tasalla, jotta saat </w:t>
      </w:r>
      <w:r w:rsidR="00F54714">
        <w:rPr>
          <w:rFonts w:ascii="Arial" w:eastAsia="Calibri" w:hAnsi="Arial" w:cs="Arial"/>
          <w:bCs/>
          <w:color w:val="000000" w:themeColor="text1"/>
          <w:kern w:val="0"/>
          <w:sz w:val="24"/>
          <w:szCs w:val="24"/>
        </w:rPr>
        <w:t xml:space="preserve">sinulle kuuluvat </w:t>
      </w:r>
      <w:r w:rsidR="00811494">
        <w:rPr>
          <w:rFonts w:ascii="Arial" w:eastAsia="Calibri" w:hAnsi="Arial" w:cs="Arial"/>
          <w:bCs/>
          <w:color w:val="000000" w:themeColor="text1"/>
          <w:kern w:val="0"/>
          <w:sz w:val="24"/>
          <w:szCs w:val="24"/>
        </w:rPr>
        <w:t xml:space="preserve">tärkeät </w:t>
      </w:r>
      <w:r w:rsidRPr="00BB3E67">
        <w:rPr>
          <w:rFonts w:ascii="Arial" w:eastAsia="Calibri" w:hAnsi="Arial" w:cs="Arial"/>
          <w:bCs/>
          <w:color w:val="000000" w:themeColor="text1"/>
          <w:kern w:val="0"/>
          <w:sz w:val="24"/>
          <w:szCs w:val="24"/>
        </w:rPr>
        <w:t>viestit</w:t>
      </w:r>
      <w:r w:rsidR="0088320D">
        <w:rPr>
          <w:rFonts w:ascii="Arial" w:eastAsia="Calibri" w:hAnsi="Arial" w:cs="Arial"/>
          <w:bCs/>
          <w:color w:val="000000" w:themeColor="text1"/>
          <w:kern w:val="0"/>
          <w:sz w:val="24"/>
          <w:szCs w:val="24"/>
        </w:rPr>
        <w:t xml:space="preserve"> </w:t>
      </w:r>
      <w:r w:rsidR="0088320D" w:rsidRPr="0088320D">
        <w:rPr>
          <mc:AlternateContent>
            <mc:Choice Requires="w16se">
              <w:rFonts w:ascii="Arial" w:eastAsia="Calibri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Cs/>
          <w:color w:val="000000" w:themeColor="text1"/>
          <w:kern w:val="0"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C47B081" w14:textId="61841CF2" w:rsidR="00811494" w:rsidRDefault="00C95BE0" w:rsidP="00811494">
      <w:pPr>
        <w:rPr>
          <w:rFonts w:ascii="Arial" w:eastAsia="Calibri" w:hAnsi="Arial" w:cs="Arial"/>
          <w:bCs/>
          <w:color w:val="000000" w:themeColor="text1"/>
          <w:kern w:val="0"/>
          <w:sz w:val="24"/>
          <w:szCs w:val="24"/>
        </w:rPr>
      </w:pPr>
      <w:r w:rsidRPr="00C95BE0">
        <w:rPr>
          <w:rFonts w:ascii="Arial" w:eastAsia="Calibri" w:hAnsi="Arial" w:cs="Arial"/>
          <w:bCs/>
          <w:color w:val="000000" w:themeColor="text1"/>
          <w:kern w:val="0"/>
          <w:sz w:val="24"/>
          <w:szCs w:val="24"/>
        </w:rPr>
        <w:t>Omat jäsentietosi voit tarkistaa ja tarvittaessa päivittää</w:t>
      </w:r>
      <w:r w:rsidR="0088320D">
        <w:rPr>
          <w:rFonts w:ascii="Arial" w:eastAsia="Calibri" w:hAnsi="Arial" w:cs="Arial"/>
          <w:bCs/>
          <w:color w:val="000000" w:themeColor="text1"/>
          <w:kern w:val="0"/>
          <w:sz w:val="24"/>
          <w:szCs w:val="24"/>
        </w:rPr>
        <w:t xml:space="preserve">: </w:t>
      </w:r>
      <w:r w:rsidRPr="00561C2F">
        <w:rPr>
          <w:rFonts w:ascii="Arial" w:eastAsia="Calibri" w:hAnsi="Arial" w:cs="Arial"/>
          <w:b/>
          <w:color w:val="FF0000"/>
          <w:kern w:val="0"/>
          <w:sz w:val="24"/>
          <w:szCs w:val="24"/>
        </w:rPr>
        <w:t>jhl.fi/</w:t>
      </w:r>
      <w:proofErr w:type="spellStart"/>
      <w:r w:rsidRPr="00561C2F">
        <w:rPr>
          <w:rFonts w:ascii="Arial" w:eastAsia="Calibri" w:hAnsi="Arial" w:cs="Arial"/>
          <w:b/>
          <w:color w:val="FF0000"/>
          <w:kern w:val="0"/>
          <w:sz w:val="24"/>
          <w:szCs w:val="24"/>
        </w:rPr>
        <w:t>omajhl</w:t>
      </w:r>
      <w:proofErr w:type="spellEnd"/>
    </w:p>
    <w:p w14:paraId="6C9E2536" w14:textId="77777777" w:rsidR="00F345C7" w:rsidRDefault="00811494" w:rsidP="00F345C7">
      <w:pPr>
        <w:rPr>
          <w:rFonts w:ascii="Arial" w:eastAsia="Calibri" w:hAnsi="Arial" w:cs="Arial"/>
          <w:bCs/>
          <w:color w:val="000000" w:themeColor="text1"/>
          <w:kern w:val="0"/>
          <w:sz w:val="24"/>
          <w:szCs w:val="24"/>
        </w:rPr>
      </w:pPr>
      <w:r w:rsidRPr="00811494">
        <w:rPr>
          <w:rFonts w:ascii="Arial" w:eastAsia="Calibri" w:hAnsi="Arial" w:cs="Arial"/>
          <w:bCs/>
          <w:color w:val="000000" w:themeColor="text1"/>
          <w:kern w:val="0"/>
          <w:sz w:val="24"/>
          <w:szCs w:val="24"/>
        </w:rPr>
        <w:t>OmaJHL-jäsenpalveluun kirjaudutaan vahvan tunnistautumisen avulla pankkitunnuksilla tai mobiilivarmenteella.</w:t>
      </w:r>
    </w:p>
    <w:p w14:paraId="74EA780A" w14:textId="36132348" w:rsidR="00F345C7" w:rsidRPr="00811494" w:rsidRDefault="00811494" w:rsidP="00811494">
      <w:pPr>
        <w:rPr>
          <w:rFonts w:ascii="Arial" w:eastAsia="Calibri" w:hAnsi="Arial" w:cs="Arial"/>
          <w:bCs/>
          <w:color w:val="000000" w:themeColor="text1"/>
          <w:kern w:val="0"/>
          <w:sz w:val="24"/>
          <w:szCs w:val="24"/>
        </w:rPr>
      </w:pPr>
      <w:r w:rsidRPr="00811494">
        <w:rPr>
          <w:rFonts w:ascii="Arial" w:eastAsia="Calibri" w:hAnsi="Arial" w:cs="Arial"/>
          <w:bCs/>
          <w:color w:val="000000" w:themeColor="text1"/>
          <w:kern w:val="0"/>
          <w:sz w:val="24"/>
          <w:szCs w:val="24"/>
        </w:rPr>
        <w:t xml:space="preserve"> </w:t>
      </w:r>
      <w:r w:rsidR="00F345C7" w:rsidRPr="00F345C7">
        <w:rPr>
          <w:rFonts w:ascii="Arial" w:eastAsia="Calibri" w:hAnsi="Arial" w:cs="Arial"/>
          <w:bCs/>
          <w:color w:val="000000" w:themeColor="text1"/>
          <w:kern w:val="0"/>
          <w:sz w:val="24"/>
          <w:szCs w:val="24"/>
        </w:rPr>
        <w:t xml:space="preserve">Palvelussa voit myös maksaa jäsenmaksuja, ilmoittaa kaikista jäsenyyteesi vaikuttavista muutoksista sekä hakea liiton koulutuksiin. </w:t>
      </w:r>
    </w:p>
    <w:p w14:paraId="09140CED" w14:textId="1C06DEE7" w:rsidR="00AB685F" w:rsidRPr="00FC26C1" w:rsidRDefault="0088130B" w:rsidP="008F43C1">
      <w:pPr>
        <w:rPr>
          <w:rFonts w:ascii="Arial" w:eastAsia="Calibri" w:hAnsi="Arial" w:cs="Arial"/>
          <w:color w:val="000000" w:themeColor="text1"/>
          <w:kern w:val="0"/>
          <w:sz w:val="24"/>
          <w:szCs w:val="24"/>
        </w:rPr>
      </w:pPr>
      <w:r>
        <w:rPr>
          <w:rFonts w:ascii="Arial" w:eastAsia="Calibri" w:hAnsi="Arial" w:cs="Arial"/>
          <w:bCs/>
          <w:color w:val="000000" w:themeColor="text1"/>
          <w:kern w:val="0"/>
          <w:sz w:val="24"/>
          <w:szCs w:val="24"/>
        </w:rPr>
        <w:t xml:space="preserve">              </w:t>
      </w:r>
      <w:r>
        <w:rPr>
          <w:rFonts w:ascii="Arial" w:eastAsia="Calibri" w:hAnsi="Arial" w:cs="Arial"/>
          <w:bCs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77BF9BE0" wp14:editId="179F5AFE">
            <wp:extent cx="1009650" cy="908905"/>
            <wp:effectExtent l="0" t="0" r="0" b="5715"/>
            <wp:docPr id="1543785292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060" cy="91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45" w:rightFromText="45" w:vertAnchor="text" w:tblpXSpec="right" w:tblpYSpec="center"/>
        <w:tblW w:w="4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</w:tblGrid>
      <w:tr w:rsidR="003831F1" w:rsidRPr="003831F1" w14:paraId="17B121BD" w14:textId="77777777">
        <w:trPr>
          <w:tblCellSpacing w:w="0" w:type="dxa"/>
        </w:trPr>
        <w:tc>
          <w:tcPr>
            <w:tcW w:w="0" w:type="auto"/>
            <w:hideMark/>
          </w:tcPr>
          <w:p w14:paraId="7AEAAB0E" w14:textId="77777777" w:rsidR="003831F1" w:rsidRPr="003831F1" w:rsidRDefault="003831F1" w:rsidP="003831F1">
            <w:pPr>
              <w:rPr>
                <w:rFonts w:ascii="Arial" w:eastAsia="Calibri" w:hAnsi="Arial" w:cs="Arial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7363B7C9" w14:textId="77777777" w:rsidR="007F2F99" w:rsidRDefault="007F2F99" w:rsidP="00BC3B8F">
      <w:pPr>
        <w:rPr>
          <w:rFonts w:ascii="Arial" w:eastAsia="Calibri" w:hAnsi="Arial" w:cs="Arial"/>
          <w:b/>
          <w:bCs/>
          <w:color w:val="FF0000"/>
          <w:kern w:val="0"/>
          <w:sz w:val="24"/>
          <w:szCs w:val="24"/>
        </w:rPr>
      </w:pPr>
    </w:p>
    <w:p w14:paraId="460D2974" w14:textId="04F2D861" w:rsidR="00F3451E" w:rsidRPr="00B74CB8" w:rsidRDefault="00FC7AC6" w:rsidP="00BC3B8F">
      <w:pPr>
        <w:rPr>
          <w:rFonts w:ascii="Arial" w:eastAsia="Calibri" w:hAnsi="Arial" w:cs="Arial"/>
          <w:b/>
          <w:bCs/>
          <w:color w:val="FF0000"/>
          <w:kern w:val="0"/>
          <w:sz w:val="24"/>
          <w:szCs w:val="24"/>
        </w:rPr>
      </w:pPr>
      <w:r w:rsidRPr="00B74CB8">
        <w:rPr>
          <w:rFonts w:ascii="Arial" w:eastAsia="Calibri" w:hAnsi="Arial" w:cs="Arial"/>
          <w:b/>
          <w:bCs/>
          <w:color w:val="FF0000"/>
          <w:kern w:val="0"/>
          <w:sz w:val="24"/>
          <w:szCs w:val="24"/>
        </w:rPr>
        <w:t>2</w:t>
      </w:r>
      <w:r w:rsidR="00BF106F" w:rsidRPr="00B74CB8">
        <w:rPr>
          <w:rFonts w:ascii="Arial" w:eastAsia="Calibri" w:hAnsi="Arial" w:cs="Arial"/>
          <w:b/>
          <w:bCs/>
          <w:color w:val="FF0000"/>
          <w:kern w:val="0"/>
          <w:sz w:val="24"/>
          <w:szCs w:val="24"/>
        </w:rPr>
        <w:t xml:space="preserve">. </w:t>
      </w:r>
      <w:r w:rsidRPr="00B74CB8">
        <w:rPr>
          <w:rFonts w:ascii="Arial" w:eastAsia="Calibri" w:hAnsi="Arial" w:cs="Arial"/>
          <w:b/>
          <w:bCs/>
          <w:color w:val="FF0000"/>
          <w:kern w:val="0"/>
          <w:sz w:val="24"/>
          <w:szCs w:val="24"/>
        </w:rPr>
        <w:t>JHL:n EDUNVALVONNAN KETJU</w:t>
      </w:r>
    </w:p>
    <w:p w14:paraId="732D206F" w14:textId="02A01FE8" w:rsidR="00F3451E" w:rsidRPr="00F3451E" w:rsidRDefault="00197EBD" w:rsidP="00F3451E">
      <w:pPr>
        <w:rPr>
          <w:rFonts w:ascii="Arial" w:eastAsia="Calibri" w:hAnsi="Arial" w:cs="Arial"/>
          <w:color w:val="000000" w:themeColor="text1"/>
          <w:kern w:val="0"/>
          <w:sz w:val="24"/>
          <w:szCs w:val="24"/>
        </w:rPr>
      </w:pPr>
      <w:r w:rsidRPr="00F345C7">
        <w:rPr>
          <w:rFonts w:ascii="Arial" w:eastAsia="Calibri" w:hAnsi="Arial" w:cs="Arial"/>
          <w:kern w:val="0"/>
          <w:sz w:val="24"/>
          <w:szCs w:val="24"/>
        </w:rPr>
        <w:t>Alakohtaisen l</w:t>
      </w:r>
      <w:r w:rsidR="00F3451E" w:rsidRPr="00F345C7">
        <w:rPr>
          <w:rFonts w:ascii="Arial" w:eastAsia="Calibri" w:hAnsi="Arial" w:cs="Arial"/>
          <w:kern w:val="0"/>
          <w:sz w:val="24"/>
          <w:szCs w:val="24"/>
        </w:rPr>
        <w:t>uottamus</w:t>
      </w:r>
      <w:r w:rsidRPr="00F345C7">
        <w:rPr>
          <w:rFonts w:ascii="Arial" w:eastAsia="Calibri" w:hAnsi="Arial" w:cs="Arial"/>
          <w:kern w:val="0"/>
          <w:sz w:val="24"/>
          <w:szCs w:val="24"/>
        </w:rPr>
        <w:t>edust</w:t>
      </w:r>
      <w:r w:rsidR="00285E78" w:rsidRPr="00F345C7">
        <w:rPr>
          <w:rFonts w:ascii="Arial" w:eastAsia="Calibri" w:hAnsi="Arial" w:cs="Arial"/>
          <w:kern w:val="0"/>
          <w:sz w:val="24"/>
          <w:szCs w:val="24"/>
        </w:rPr>
        <w:t>a</w:t>
      </w:r>
      <w:r w:rsidRPr="00F345C7">
        <w:rPr>
          <w:rFonts w:ascii="Arial" w:eastAsia="Calibri" w:hAnsi="Arial" w:cs="Arial"/>
          <w:kern w:val="0"/>
          <w:sz w:val="24"/>
          <w:szCs w:val="24"/>
        </w:rPr>
        <w:t>jan</w:t>
      </w:r>
      <w:r w:rsidR="00B4365B" w:rsidRPr="00F345C7">
        <w:rPr>
          <w:rFonts w:ascii="Arial" w:eastAsia="Calibri" w:hAnsi="Arial" w:cs="Arial"/>
          <w:kern w:val="0"/>
          <w:sz w:val="24"/>
          <w:szCs w:val="24"/>
        </w:rPr>
        <w:t xml:space="preserve"> </w:t>
      </w:r>
      <w:r w:rsidR="000F2390">
        <w:rPr>
          <w:rFonts w:ascii="Arial" w:eastAsia="Calibri" w:hAnsi="Arial" w:cs="Arial"/>
          <w:kern w:val="0"/>
          <w:sz w:val="24"/>
          <w:szCs w:val="24"/>
        </w:rPr>
        <w:t>(</w:t>
      </w:r>
      <w:r w:rsidR="00B4365B" w:rsidRPr="00F345C7">
        <w:rPr>
          <w:rFonts w:ascii="Arial" w:eastAsia="Calibri" w:hAnsi="Arial" w:cs="Arial"/>
          <w:kern w:val="0"/>
          <w:sz w:val="24"/>
          <w:szCs w:val="24"/>
        </w:rPr>
        <w:t>luottamusmiehen)</w:t>
      </w:r>
      <w:r w:rsidRPr="00F345C7">
        <w:rPr>
          <w:rFonts w:ascii="Arial" w:eastAsia="Calibri" w:hAnsi="Arial" w:cs="Arial"/>
          <w:kern w:val="0"/>
          <w:sz w:val="24"/>
          <w:szCs w:val="24"/>
        </w:rPr>
        <w:t xml:space="preserve"> </w:t>
      </w:r>
      <w:r w:rsidR="00CA617C" w:rsidRPr="00F345C7">
        <w:rPr>
          <w:rFonts w:ascii="Arial" w:eastAsia="Calibri" w:hAnsi="Arial" w:cs="Arial"/>
          <w:kern w:val="0"/>
          <w:sz w:val="24"/>
          <w:szCs w:val="24"/>
        </w:rPr>
        <w:t xml:space="preserve">tai </w:t>
      </w:r>
      <w:r w:rsidR="00F3451E" w:rsidRPr="00F345C7">
        <w:rPr>
          <w:rFonts w:ascii="Arial" w:eastAsia="Calibri" w:hAnsi="Arial" w:cs="Arial"/>
          <w:kern w:val="0"/>
          <w:sz w:val="24"/>
          <w:szCs w:val="24"/>
        </w:rPr>
        <w:t>pääluottamus</w:t>
      </w:r>
      <w:r w:rsidR="000F2390">
        <w:rPr>
          <w:rFonts w:ascii="Arial" w:eastAsia="Calibri" w:hAnsi="Arial" w:cs="Arial"/>
          <w:kern w:val="0"/>
          <w:sz w:val="24"/>
          <w:szCs w:val="24"/>
        </w:rPr>
        <w:t xml:space="preserve">- </w:t>
      </w:r>
      <w:r w:rsidR="00285E78" w:rsidRPr="00F345C7">
        <w:rPr>
          <w:rFonts w:ascii="Arial" w:eastAsia="Calibri" w:hAnsi="Arial" w:cs="Arial"/>
          <w:kern w:val="0"/>
          <w:sz w:val="24"/>
          <w:szCs w:val="24"/>
        </w:rPr>
        <w:t>edustajan</w:t>
      </w:r>
      <w:r w:rsidR="00B4365B" w:rsidRPr="00F345C7">
        <w:rPr>
          <w:rFonts w:ascii="Arial" w:eastAsia="Calibri" w:hAnsi="Arial" w:cs="Arial"/>
          <w:b/>
          <w:bCs/>
          <w:kern w:val="0"/>
          <w:sz w:val="24"/>
          <w:szCs w:val="24"/>
        </w:rPr>
        <w:t xml:space="preserve"> </w:t>
      </w:r>
      <w:r w:rsidR="00B4365B">
        <w:rPr>
          <w:rFonts w:ascii="Arial" w:eastAsia="Calibri" w:hAnsi="Arial" w:cs="Arial"/>
          <w:color w:val="000000" w:themeColor="text1"/>
          <w:kern w:val="0"/>
          <w:sz w:val="24"/>
          <w:szCs w:val="24"/>
        </w:rPr>
        <w:t>(pääluottamusmiehen)</w:t>
      </w:r>
      <w:r w:rsidR="00285E78">
        <w:rPr>
          <w:rFonts w:ascii="Arial" w:eastAsia="Calibri" w:hAnsi="Arial" w:cs="Arial"/>
          <w:color w:val="000000" w:themeColor="text1"/>
          <w:kern w:val="0"/>
          <w:sz w:val="24"/>
          <w:szCs w:val="24"/>
        </w:rPr>
        <w:t xml:space="preserve"> </w:t>
      </w:r>
      <w:r w:rsidR="00F3451E" w:rsidRPr="00F3451E">
        <w:rPr>
          <w:rFonts w:ascii="Arial" w:eastAsia="Calibri" w:hAnsi="Arial" w:cs="Arial"/>
          <w:color w:val="000000" w:themeColor="text1"/>
          <w:kern w:val="0"/>
          <w:sz w:val="24"/>
          <w:szCs w:val="24"/>
        </w:rPr>
        <w:t xml:space="preserve">voi pyytää mukaan asian selvittelyyn ja ongelman ratkaisuun, jos jäsen ei itse saa ratkaistua asiaa esihenkilönsä kanssa. </w:t>
      </w:r>
    </w:p>
    <w:p w14:paraId="77CE7FEE" w14:textId="615BC026" w:rsidR="00F3451E" w:rsidRPr="00F3451E" w:rsidRDefault="00F3451E" w:rsidP="00F3451E">
      <w:pPr>
        <w:rPr>
          <w:rFonts w:ascii="Arial" w:eastAsia="Calibri" w:hAnsi="Arial" w:cs="Arial"/>
          <w:color w:val="000000" w:themeColor="text1"/>
          <w:kern w:val="0"/>
          <w:sz w:val="24"/>
          <w:szCs w:val="24"/>
        </w:rPr>
      </w:pPr>
      <w:r w:rsidRPr="00F3451E">
        <w:rPr>
          <w:rFonts w:ascii="Arial" w:eastAsia="Calibri" w:hAnsi="Arial" w:cs="Arial"/>
          <w:color w:val="000000" w:themeColor="text1"/>
          <w:kern w:val="0"/>
          <w:sz w:val="24"/>
          <w:szCs w:val="24"/>
        </w:rPr>
        <w:t>Luottamus</w:t>
      </w:r>
      <w:r w:rsidR="00285E78">
        <w:rPr>
          <w:rFonts w:ascii="Arial" w:eastAsia="Calibri" w:hAnsi="Arial" w:cs="Arial"/>
          <w:color w:val="000000" w:themeColor="text1"/>
          <w:kern w:val="0"/>
          <w:sz w:val="24"/>
          <w:szCs w:val="24"/>
        </w:rPr>
        <w:t xml:space="preserve">edustaja </w:t>
      </w:r>
      <w:r w:rsidRPr="00F3451E">
        <w:rPr>
          <w:rFonts w:ascii="Arial" w:eastAsia="Calibri" w:hAnsi="Arial" w:cs="Arial"/>
          <w:color w:val="000000" w:themeColor="text1"/>
          <w:kern w:val="0"/>
          <w:sz w:val="24"/>
          <w:szCs w:val="24"/>
        </w:rPr>
        <w:t>käy tarvittaessa erimielisyydestä välittömän neuvonpidon</w:t>
      </w:r>
      <w:r w:rsidR="00C759D1">
        <w:rPr>
          <w:rFonts w:ascii="Arial" w:eastAsia="Calibri" w:hAnsi="Arial" w:cs="Arial"/>
          <w:color w:val="000000" w:themeColor="text1"/>
          <w:kern w:val="0"/>
          <w:sz w:val="24"/>
          <w:szCs w:val="24"/>
        </w:rPr>
        <w:t xml:space="preserve"> </w:t>
      </w:r>
      <w:r w:rsidRPr="00F3451E">
        <w:rPr>
          <w:rFonts w:ascii="Arial" w:eastAsia="Calibri" w:hAnsi="Arial" w:cs="Arial"/>
          <w:color w:val="000000" w:themeColor="text1"/>
          <w:kern w:val="0"/>
          <w:sz w:val="24"/>
          <w:szCs w:val="24"/>
        </w:rPr>
        <w:t xml:space="preserve">työnantajan edustajan kanssa. </w:t>
      </w:r>
    </w:p>
    <w:p w14:paraId="7CE0CF31" w14:textId="57797B31" w:rsidR="0024700E" w:rsidRDefault="00F3451E" w:rsidP="00CA617C">
      <w:pPr>
        <w:rPr>
          <w:rFonts w:ascii="Arial" w:eastAsia="Calibri" w:hAnsi="Arial" w:cs="Arial"/>
          <w:color w:val="000000" w:themeColor="text1"/>
          <w:kern w:val="0"/>
          <w:sz w:val="24"/>
          <w:szCs w:val="24"/>
        </w:rPr>
      </w:pPr>
      <w:r w:rsidRPr="00F3451E">
        <w:rPr>
          <w:rFonts w:ascii="Arial" w:eastAsia="Calibri" w:hAnsi="Arial" w:cs="Arial"/>
          <w:color w:val="000000" w:themeColor="text1"/>
          <w:kern w:val="0"/>
          <w:sz w:val="24"/>
          <w:szCs w:val="24"/>
        </w:rPr>
        <w:t>Jos asia ei selviä luottamus</w:t>
      </w:r>
      <w:r w:rsidR="00CA617C">
        <w:rPr>
          <w:rFonts w:ascii="Arial" w:eastAsia="Calibri" w:hAnsi="Arial" w:cs="Arial"/>
          <w:color w:val="000000" w:themeColor="text1"/>
          <w:kern w:val="0"/>
          <w:sz w:val="24"/>
          <w:szCs w:val="24"/>
        </w:rPr>
        <w:t xml:space="preserve">edustajan </w:t>
      </w:r>
      <w:r w:rsidRPr="00F3451E">
        <w:rPr>
          <w:rFonts w:ascii="Arial" w:eastAsia="Calibri" w:hAnsi="Arial" w:cs="Arial"/>
          <w:color w:val="000000" w:themeColor="text1"/>
          <w:kern w:val="0"/>
          <w:sz w:val="24"/>
          <w:szCs w:val="24"/>
        </w:rPr>
        <w:t>ja työnantajan neuvonpidolla,</w:t>
      </w:r>
      <w:r w:rsidR="00285E78">
        <w:rPr>
          <w:rFonts w:ascii="Arial" w:eastAsia="Calibri" w:hAnsi="Arial" w:cs="Arial"/>
          <w:color w:val="000000" w:themeColor="text1"/>
          <w:kern w:val="0"/>
          <w:sz w:val="24"/>
          <w:szCs w:val="24"/>
        </w:rPr>
        <w:t xml:space="preserve"> </w:t>
      </w:r>
      <w:r w:rsidRPr="00F3451E">
        <w:rPr>
          <w:rFonts w:ascii="Arial" w:eastAsia="Calibri" w:hAnsi="Arial" w:cs="Arial"/>
          <w:color w:val="000000" w:themeColor="text1"/>
          <w:kern w:val="0"/>
          <w:sz w:val="24"/>
          <w:szCs w:val="24"/>
        </w:rPr>
        <w:t>pääluottamus</w:t>
      </w:r>
      <w:r w:rsidR="0024700E">
        <w:rPr>
          <w:rFonts w:ascii="Arial" w:eastAsia="Calibri" w:hAnsi="Arial" w:cs="Arial"/>
          <w:color w:val="000000" w:themeColor="text1"/>
          <w:kern w:val="0"/>
          <w:sz w:val="24"/>
          <w:szCs w:val="24"/>
        </w:rPr>
        <w:t xml:space="preserve">- </w:t>
      </w:r>
      <w:r w:rsidR="00CA617C">
        <w:rPr>
          <w:rFonts w:ascii="Arial" w:eastAsia="Calibri" w:hAnsi="Arial" w:cs="Arial"/>
          <w:color w:val="000000" w:themeColor="text1"/>
          <w:kern w:val="0"/>
          <w:sz w:val="24"/>
          <w:szCs w:val="24"/>
        </w:rPr>
        <w:t>edustaja</w:t>
      </w:r>
      <w:r w:rsidRPr="00F3451E">
        <w:rPr>
          <w:rFonts w:ascii="Arial" w:eastAsia="Calibri" w:hAnsi="Arial" w:cs="Arial"/>
          <w:color w:val="000000" w:themeColor="text1"/>
          <w:kern w:val="0"/>
          <w:sz w:val="24"/>
          <w:szCs w:val="24"/>
        </w:rPr>
        <w:t xml:space="preserve"> vie asian</w:t>
      </w:r>
      <w:r w:rsidR="00CA617C">
        <w:rPr>
          <w:rFonts w:ascii="Arial" w:eastAsia="Calibri" w:hAnsi="Arial" w:cs="Arial"/>
          <w:color w:val="000000" w:themeColor="text1"/>
          <w:kern w:val="0"/>
          <w:sz w:val="24"/>
          <w:szCs w:val="24"/>
        </w:rPr>
        <w:t xml:space="preserve"> yhdistyksen</w:t>
      </w:r>
      <w:r w:rsidR="0075443E">
        <w:rPr>
          <w:rFonts w:ascii="Arial" w:eastAsia="Calibri" w:hAnsi="Arial" w:cs="Arial"/>
          <w:color w:val="000000" w:themeColor="text1"/>
          <w:kern w:val="0"/>
          <w:sz w:val="24"/>
          <w:szCs w:val="24"/>
        </w:rPr>
        <w:t xml:space="preserve"> päätöksellä paikallisneuvotteluun. </w:t>
      </w:r>
      <w:r w:rsidR="00EA5F4F">
        <w:rPr>
          <w:rFonts w:ascii="Arial" w:eastAsia="Calibri" w:hAnsi="Arial" w:cs="Arial"/>
          <w:color w:val="000000" w:themeColor="text1"/>
          <w:kern w:val="0"/>
          <w:sz w:val="24"/>
          <w:szCs w:val="24"/>
        </w:rPr>
        <w:t xml:space="preserve"> </w:t>
      </w:r>
    </w:p>
    <w:p w14:paraId="37ABD672" w14:textId="3DEE5FDF" w:rsidR="00B74CB8" w:rsidRDefault="00B74CB8" w:rsidP="00CA617C">
      <w:pPr>
        <w:rPr>
          <w:rFonts w:ascii="Arial" w:eastAsia="Calibri" w:hAnsi="Arial" w:cs="Arial"/>
          <w:color w:val="000000" w:themeColor="text1"/>
          <w:kern w:val="0"/>
          <w:sz w:val="24"/>
          <w:szCs w:val="24"/>
        </w:rPr>
      </w:pPr>
      <w:r>
        <w:rPr>
          <w:rFonts w:ascii="Arial" w:eastAsia="Calibri" w:hAnsi="Arial" w:cs="Arial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70FAD1B7" wp14:editId="5BA26490">
            <wp:extent cx="3117850" cy="1468825"/>
            <wp:effectExtent l="0" t="0" r="6350" b="0"/>
            <wp:docPr id="554130602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229" cy="14892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1D594E" w14:textId="1F144FD4" w:rsidR="0071617B" w:rsidRPr="005743A1" w:rsidRDefault="008B0F6D" w:rsidP="006B6E74">
      <w:pPr>
        <w:rPr>
          <w:rFonts w:ascii="Arial" w:hAnsi="Arial" w:cs="Arial"/>
          <w:b/>
          <w:bCs/>
          <w:color w:val="FF0000"/>
        </w:rPr>
      </w:pPr>
      <w:bookmarkStart w:id="3" w:name="_Hlk220661415"/>
      <w:r w:rsidRPr="005743A1">
        <w:rPr>
          <w:rFonts w:ascii="Arial" w:eastAsia="Calibri" w:hAnsi="Arial" w:cs="Arial"/>
          <w:b/>
          <w:bCs/>
          <w:color w:val="FF0000"/>
          <w:kern w:val="0"/>
          <w:sz w:val="24"/>
          <w:szCs w:val="24"/>
        </w:rPr>
        <w:lastRenderedPageBreak/>
        <w:t xml:space="preserve">3. </w:t>
      </w:r>
      <w:bookmarkEnd w:id="3"/>
      <w:r w:rsidR="0071617B" w:rsidRPr="005743A1">
        <w:rPr>
          <w:rFonts w:ascii="Arial" w:hAnsi="Arial" w:cs="Arial"/>
          <w:b/>
          <w:bCs/>
          <w:color w:val="FF0000"/>
        </w:rPr>
        <w:t>YHDISTYKSEN HALLITU</w:t>
      </w:r>
      <w:r w:rsidR="006B6E74" w:rsidRPr="005743A1">
        <w:rPr>
          <w:rFonts w:ascii="Arial" w:hAnsi="Arial" w:cs="Arial"/>
          <w:b/>
          <w:bCs/>
          <w:color w:val="FF0000"/>
        </w:rPr>
        <w:t>KSEN TEHTÄVÄT</w:t>
      </w:r>
    </w:p>
    <w:p w14:paraId="7C519EB7" w14:textId="556E0B6A" w:rsidR="00520673" w:rsidRDefault="0071617B" w:rsidP="0071617B">
      <w:pPr>
        <w:pStyle w:val="NormaaliWWW"/>
        <w:rPr>
          <w:rFonts w:ascii="Arial" w:hAnsi="Arial" w:cs="Arial"/>
        </w:rPr>
      </w:pPr>
      <w:r>
        <w:rPr>
          <w:rFonts w:ascii="Arial" w:hAnsi="Arial" w:cs="Arial"/>
        </w:rPr>
        <w:t>Yh</w:t>
      </w:r>
      <w:r w:rsidR="007D363A" w:rsidRPr="007D363A">
        <w:rPr>
          <w:rFonts w:ascii="Arial" w:hAnsi="Arial" w:cs="Arial"/>
        </w:rPr>
        <w:t>distyksen syyskokous valits</w:t>
      </w:r>
      <w:r>
        <w:rPr>
          <w:rFonts w:ascii="Arial" w:hAnsi="Arial" w:cs="Arial"/>
        </w:rPr>
        <w:t xml:space="preserve">i </w:t>
      </w:r>
      <w:r w:rsidR="007D363A" w:rsidRPr="007D363A">
        <w:rPr>
          <w:rFonts w:ascii="Arial" w:hAnsi="Arial" w:cs="Arial"/>
        </w:rPr>
        <w:t>hallituksen ka</w:t>
      </w:r>
      <w:r w:rsidR="00B5074C">
        <w:rPr>
          <w:rFonts w:ascii="Arial" w:hAnsi="Arial" w:cs="Arial"/>
        </w:rPr>
        <w:t xml:space="preserve">udelle </w:t>
      </w:r>
      <w:proofErr w:type="gramStart"/>
      <w:r w:rsidR="00B5074C">
        <w:rPr>
          <w:rFonts w:ascii="Arial" w:hAnsi="Arial" w:cs="Arial"/>
        </w:rPr>
        <w:t>2026-2027</w:t>
      </w:r>
      <w:proofErr w:type="gramEnd"/>
      <w:r w:rsidR="00B5074C">
        <w:rPr>
          <w:rFonts w:ascii="Arial" w:hAnsi="Arial" w:cs="Arial"/>
        </w:rPr>
        <w:t xml:space="preserve">. </w:t>
      </w:r>
      <w:r w:rsidR="007D363A" w:rsidRPr="007D363A">
        <w:rPr>
          <w:rFonts w:ascii="Arial" w:hAnsi="Arial" w:cs="Arial"/>
        </w:rPr>
        <w:t>Hallituksee</w:t>
      </w:r>
      <w:r w:rsidR="004B4664">
        <w:rPr>
          <w:rFonts w:ascii="Arial" w:hAnsi="Arial" w:cs="Arial"/>
        </w:rPr>
        <w:t>n</w:t>
      </w:r>
      <w:r w:rsidR="007D363A" w:rsidRPr="007D363A">
        <w:rPr>
          <w:rFonts w:ascii="Arial" w:hAnsi="Arial" w:cs="Arial"/>
        </w:rPr>
        <w:t xml:space="preserve"> kuuluu puheenjohtaja</w:t>
      </w:r>
      <w:r w:rsidR="00B5074C">
        <w:rPr>
          <w:rFonts w:ascii="Arial" w:hAnsi="Arial" w:cs="Arial"/>
        </w:rPr>
        <w:t xml:space="preserve">, seitsemän </w:t>
      </w:r>
      <w:r w:rsidR="007D363A" w:rsidRPr="007D363A">
        <w:rPr>
          <w:rFonts w:ascii="Arial" w:hAnsi="Arial" w:cs="Arial"/>
        </w:rPr>
        <w:t xml:space="preserve">varsinaista jäsentä sekä </w:t>
      </w:r>
      <w:r w:rsidR="004B4664">
        <w:rPr>
          <w:rFonts w:ascii="Arial" w:hAnsi="Arial" w:cs="Arial"/>
        </w:rPr>
        <w:t xml:space="preserve">   </w:t>
      </w:r>
      <w:r w:rsidR="00520673">
        <w:rPr>
          <w:rFonts w:ascii="Arial" w:hAnsi="Arial" w:cs="Arial"/>
        </w:rPr>
        <w:t xml:space="preserve">neljä </w:t>
      </w:r>
      <w:r w:rsidR="007D363A" w:rsidRPr="007D363A">
        <w:rPr>
          <w:rFonts w:ascii="Arial" w:hAnsi="Arial" w:cs="Arial"/>
        </w:rPr>
        <w:t>varajäsen</w:t>
      </w:r>
      <w:r w:rsidR="00520673">
        <w:rPr>
          <w:rFonts w:ascii="Arial" w:hAnsi="Arial" w:cs="Arial"/>
        </w:rPr>
        <w:t>tä</w:t>
      </w:r>
      <w:r w:rsidR="007D363A" w:rsidRPr="007D363A">
        <w:rPr>
          <w:rFonts w:ascii="Arial" w:hAnsi="Arial" w:cs="Arial"/>
        </w:rPr>
        <w:t xml:space="preserve">. </w:t>
      </w:r>
    </w:p>
    <w:p w14:paraId="07F86117" w14:textId="77777777" w:rsidR="007A17F0" w:rsidRDefault="007D363A" w:rsidP="007A17F0">
      <w:pPr>
        <w:pStyle w:val="NormaaliWWW"/>
      </w:pPr>
      <w:r w:rsidRPr="007D363A">
        <w:rPr>
          <w:rFonts w:ascii="Arial" w:hAnsi="Arial" w:cs="Arial"/>
        </w:rPr>
        <w:t>Hallituksen tehtävänä on muun muassa</w:t>
      </w:r>
      <w:r w:rsidR="006F620E">
        <w:rPr>
          <w:rFonts w:ascii="Arial" w:hAnsi="Arial" w:cs="Arial"/>
        </w:rPr>
        <w:t xml:space="preserve"> </w:t>
      </w:r>
      <w:r w:rsidRPr="007D363A">
        <w:rPr>
          <w:rFonts w:ascii="Arial" w:hAnsi="Arial" w:cs="Arial"/>
        </w:rPr>
        <w:t>johtaa yhdistystä</w:t>
      </w:r>
      <w:r w:rsidR="00520673">
        <w:rPr>
          <w:rFonts w:ascii="Arial" w:hAnsi="Arial" w:cs="Arial"/>
        </w:rPr>
        <w:t xml:space="preserve">, </w:t>
      </w:r>
      <w:r w:rsidRPr="007D363A">
        <w:rPr>
          <w:rFonts w:ascii="Arial" w:hAnsi="Arial" w:cs="Arial"/>
        </w:rPr>
        <w:t>vastata yhdistyksen toiminnasta</w:t>
      </w:r>
      <w:r w:rsidR="00520673">
        <w:rPr>
          <w:rFonts w:ascii="Arial" w:hAnsi="Arial" w:cs="Arial"/>
        </w:rPr>
        <w:t>,</w:t>
      </w:r>
      <w:r w:rsidR="006F620E">
        <w:rPr>
          <w:rFonts w:ascii="Arial" w:hAnsi="Arial" w:cs="Arial"/>
        </w:rPr>
        <w:t xml:space="preserve"> </w:t>
      </w:r>
      <w:r w:rsidRPr="007D363A">
        <w:rPr>
          <w:rFonts w:ascii="Arial" w:hAnsi="Arial" w:cs="Arial"/>
        </w:rPr>
        <w:t>yhdistyksen omaisuudesta ja taloudesta.</w:t>
      </w:r>
      <w:r w:rsidR="007A17F0" w:rsidRPr="007A17F0">
        <w:t xml:space="preserve"> </w:t>
      </w:r>
    </w:p>
    <w:p w14:paraId="7C130C83" w14:textId="2DA7A3B2" w:rsidR="006B6E74" w:rsidRDefault="006B6E74" w:rsidP="007A17F0">
      <w:pPr>
        <w:pStyle w:val="NormaaliWWW"/>
      </w:pPr>
      <w:r>
        <w:rPr>
          <w:noProof/>
        </w:rPr>
        <w:drawing>
          <wp:inline distT="0" distB="0" distL="0" distR="0" wp14:anchorId="0B685518" wp14:editId="11A87A17">
            <wp:extent cx="2953942" cy="2203450"/>
            <wp:effectExtent l="0" t="0" r="0" b="6350"/>
            <wp:docPr id="32561572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287" cy="22148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3DF6D4" w14:textId="187AD160" w:rsidR="00D5729E" w:rsidRDefault="008D5808" w:rsidP="00BB2A2C">
      <w:pPr>
        <w:pStyle w:val="NormaaliWWW"/>
        <w:rPr>
          <w:rFonts w:ascii="Arial" w:hAnsi="Arial" w:cs="Arial"/>
        </w:rPr>
      </w:pPr>
      <w:r w:rsidRPr="008D5808">
        <w:rPr>
          <w:rFonts w:ascii="Arial" w:hAnsi="Arial" w:cs="Arial"/>
        </w:rPr>
        <w:t>Puheenjohtaja</w:t>
      </w:r>
      <w:r w:rsidR="00213970">
        <w:rPr>
          <w:rFonts w:ascii="Arial" w:hAnsi="Arial" w:cs="Arial"/>
        </w:rPr>
        <w:t xml:space="preserve"> </w:t>
      </w:r>
      <w:r w:rsidR="00EF4305">
        <w:rPr>
          <w:rFonts w:ascii="Arial" w:hAnsi="Arial" w:cs="Arial"/>
        </w:rPr>
        <w:t xml:space="preserve">Kaisa </w:t>
      </w:r>
      <w:proofErr w:type="spellStart"/>
      <w:proofErr w:type="gramStart"/>
      <w:r w:rsidR="00EF4305">
        <w:rPr>
          <w:rFonts w:ascii="Arial" w:hAnsi="Arial" w:cs="Arial"/>
        </w:rPr>
        <w:t>Ylinenpää</w:t>
      </w:r>
      <w:r w:rsidR="00213970">
        <w:rPr>
          <w:rFonts w:ascii="Arial" w:hAnsi="Arial" w:cs="Arial"/>
        </w:rPr>
        <w:t>n</w:t>
      </w:r>
      <w:proofErr w:type="spellEnd"/>
      <w:r w:rsidR="00213970">
        <w:rPr>
          <w:rFonts w:ascii="Arial" w:hAnsi="Arial" w:cs="Arial"/>
        </w:rPr>
        <w:t xml:space="preserve"> </w:t>
      </w:r>
      <w:r w:rsidRPr="008D5808">
        <w:rPr>
          <w:rFonts w:ascii="Arial" w:hAnsi="Arial" w:cs="Arial"/>
        </w:rPr>
        <w:t xml:space="preserve"> tehtävänä</w:t>
      </w:r>
      <w:proofErr w:type="gramEnd"/>
      <w:r w:rsidRPr="008D5808">
        <w:rPr>
          <w:rFonts w:ascii="Arial" w:hAnsi="Arial" w:cs="Arial"/>
        </w:rPr>
        <w:t xml:space="preserve"> on huolehtia kokonaisuudesta eli siitä, että yhdistys toteuttaa yhdistyksen perustehtävää.  </w:t>
      </w:r>
    </w:p>
    <w:p w14:paraId="60795848" w14:textId="77777777" w:rsidR="001D76FB" w:rsidRDefault="008D5808" w:rsidP="00BB2A2C">
      <w:pPr>
        <w:pStyle w:val="NormaaliWWW"/>
        <w:rPr>
          <w:rFonts w:ascii="PT Sans" w:eastAsiaTheme="minorHAnsi" w:hAnsi="PT Sans" w:cstheme="minorBidi"/>
          <w:color w:val="000000"/>
          <w:kern w:val="2"/>
          <w:sz w:val="22"/>
          <w:szCs w:val="22"/>
          <w:shd w:val="clear" w:color="auto" w:fill="FFFFFF"/>
          <w:lang w:eastAsia="en-US"/>
          <w14:ligatures w14:val="standardContextual"/>
        </w:rPr>
      </w:pPr>
      <w:r w:rsidRPr="008D5808">
        <w:rPr>
          <w:rFonts w:ascii="Arial" w:hAnsi="Arial" w:cs="Arial"/>
        </w:rPr>
        <w:t>Sen lisäksi hän muun muassa</w:t>
      </w:r>
      <w:r w:rsidR="00BB2A2C">
        <w:rPr>
          <w:rFonts w:ascii="Arial" w:hAnsi="Arial" w:cs="Arial"/>
        </w:rPr>
        <w:t xml:space="preserve"> </w:t>
      </w:r>
      <w:r w:rsidRPr="008D5808">
        <w:rPr>
          <w:rFonts w:ascii="Arial" w:hAnsi="Arial" w:cs="Arial"/>
        </w:rPr>
        <w:t>toimii hallituksen ja yhdistyksen kokousten puheenjohtajana</w:t>
      </w:r>
      <w:r w:rsidR="00BB2A2C">
        <w:rPr>
          <w:rFonts w:ascii="Arial" w:hAnsi="Arial" w:cs="Arial"/>
        </w:rPr>
        <w:t xml:space="preserve">, </w:t>
      </w:r>
      <w:r w:rsidRPr="008D5808">
        <w:rPr>
          <w:rFonts w:ascii="Arial" w:hAnsi="Arial" w:cs="Arial"/>
        </w:rPr>
        <w:t>kutsuu yhdistyksen hallituksen koolle</w:t>
      </w:r>
      <w:r w:rsidR="00BB2A2C">
        <w:rPr>
          <w:rFonts w:ascii="Arial" w:hAnsi="Arial" w:cs="Arial"/>
        </w:rPr>
        <w:t xml:space="preserve">, </w:t>
      </w:r>
      <w:r w:rsidRPr="008D5808">
        <w:rPr>
          <w:rFonts w:ascii="Arial" w:hAnsi="Arial" w:cs="Arial"/>
        </w:rPr>
        <w:t>toimii yhdistyksen nimenkirjoittajana yhdessä sihteerin kanssa</w:t>
      </w:r>
      <w:r w:rsidR="00BB2A2C">
        <w:rPr>
          <w:rFonts w:ascii="Arial" w:hAnsi="Arial" w:cs="Arial"/>
        </w:rPr>
        <w:t xml:space="preserve"> ja </w:t>
      </w:r>
      <w:r w:rsidRPr="008D5808">
        <w:rPr>
          <w:rFonts w:ascii="Arial" w:hAnsi="Arial" w:cs="Arial"/>
        </w:rPr>
        <w:t>edustaa yhdistystä.</w:t>
      </w:r>
      <w:r w:rsidR="001D76FB" w:rsidRPr="001D76FB">
        <w:rPr>
          <w:rFonts w:ascii="PT Sans" w:eastAsiaTheme="minorHAnsi" w:hAnsi="PT Sans" w:cstheme="minorBidi"/>
          <w:color w:val="000000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 xml:space="preserve"> </w:t>
      </w:r>
    </w:p>
    <w:p w14:paraId="37581F6C" w14:textId="508A4908" w:rsidR="00D15519" w:rsidRDefault="001D76FB" w:rsidP="007A17F0">
      <w:pPr>
        <w:pStyle w:val="NormaaliWWW"/>
        <w:rPr>
          <w:rFonts w:ascii="Arial" w:hAnsi="Arial" w:cs="Arial"/>
        </w:rPr>
      </w:pPr>
      <w:r w:rsidRPr="001D76FB">
        <w:rPr>
          <w:rFonts w:ascii="Arial" w:hAnsi="Arial" w:cs="Arial"/>
        </w:rPr>
        <w:t>Hallitus valits</w:t>
      </w:r>
      <w:r>
        <w:rPr>
          <w:rFonts w:ascii="Arial" w:hAnsi="Arial" w:cs="Arial"/>
        </w:rPr>
        <w:t xml:space="preserve">i </w:t>
      </w:r>
      <w:r w:rsidRPr="001D76FB">
        <w:rPr>
          <w:rFonts w:ascii="Arial" w:hAnsi="Arial" w:cs="Arial"/>
        </w:rPr>
        <w:t xml:space="preserve">keskuudestaan </w:t>
      </w:r>
      <w:r w:rsidR="00F518A7">
        <w:rPr>
          <w:rFonts w:ascii="Arial" w:hAnsi="Arial" w:cs="Arial"/>
        </w:rPr>
        <w:t xml:space="preserve">ja </w:t>
      </w:r>
      <w:r w:rsidR="00F71B6A">
        <w:rPr>
          <w:rFonts w:ascii="Arial" w:hAnsi="Arial" w:cs="Arial"/>
        </w:rPr>
        <w:t>m</w:t>
      </w:r>
      <w:r w:rsidRPr="001D76FB">
        <w:rPr>
          <w:rFonts w:ascii="Arial" w:hAnsi="Arial" w:cs="Arial"/>
        </w:rPr>
        <w:t xml:space="preserve">uista yhdistyksen jäsenistä </w:t>
      </w:r>
      <w:r w:rsidR="003616B8" w:rsidRPr="003616B8">
        <w:rPr>
          <w:rFonts w:ascii="Arial" w:hAnsi="Arial" w:cs="Arial"/>
        </w:rPr>
        <w:t>kahdeksi kalenterivuodeksi </w:t>
      </w:r>
      <w:r w:rsidRPr="001D76FB">
        <w:rPr>
          <w:rFonts w:ascii="Arial" w:hAnsi="Arial" w:cs="Arial"/>
        </w:rPr>
        <w:t>toimihenkilöitä ja päätt</w:t>
      </w:r>
      <w:r w:rsidR="0025465C">
        <w:rPr>
          <w:rFonts w:ascii="Arial" w:hAnsi="Arial" w:cs="Arial"/>
        </w:rPr>
        <w:t xml:space="preserve">i </w:t>
      </w:r>
      <w:r w:rsidRPr="001D76FB">
        <w:rPr>
          <w:rFonts w:ascii="Arial" w:hAnsi="Arial" w:cs="Arial"/>
        </w:rPr>
        <w:t>näiden tehtävistä ja vastuista</w:t>
      </w:r>
      <w:r w:rsidR="00F71B6A" w:rsidRPr="00F71B6A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F71B6A" w:rsidRPr="00F71B6A">
        <w:rPr>
          <w:rFonts w:ascii="Arial" w:hAnsi="Arial" w:cs="Arial"/>
        </w:rPr>
        <w:t>järjestäytymiskokouksessaan</w:t>
      </w:r>
      <w:r w:rsidR="00D15519">
        <w:rPr>
          <w:rFonts w:ascii="Arial" w:hAnsi="Arial" w:cs="Arial"/>
        </w:rPr>
        <w:t xml:space="preserve"> </w:t>
      </w:r>
      <w:r w:rsidR="00C26300">
        <w:rPr>
          <w:rFonts w:ascii="Arial" w:hAnsi="Arial" w:cs="Arial"/>
        </w:rPr>
        <w:t>11</w:t>
      </w:r>
      <w:r w:rsidR="00D15519">
        <w:rPr>
          <w:rFonts w:ascii="Arial" w:hAnsi="Arial" w:cs="Arial"/>
        </w:rPr>
        <w:t>.1</w:t>
      </w:r>
      <w:r w:rsidR="00C26300">
        <w:rPr>
          <w:rFonts w:ascii="Arial" w:hAnsi="Arial" w:cs="Arial"/>
        </w:rPr>
        <w:t>2.2025.</w:t>
      </w:r>
      <w:r w:rsidR="00FD5FD2">
        <w:rPr>
          <w:rFonts w:ascii="Arial" w:hAnsi="Arial" w:cs="Arial"/>
        </w:rPr>
        <w:t xml:space="preserve"> </w:t>
      </w:r>
      <w:r w:rsidR="00F71B6A">
        <w:rPr>
          <w:rFonts w:ascii="Arial" w:hAnsi="Arial" w:cs="Arial"/>
        </w:rPr>
        <w:t xml:space="preserve"> </w:t>
      </w:r>
    </w:p>
    <w:p w14:paraId="5EC9AEAE" w14:textId="12A0A149" w:rsidR="001354FE" w:rsidRPr="005F74D6" w:rsidRDefault="005F74D6" w:rsidP="007A17F0">
      <w:pPr>
        <w:pStyle w:val="NormaaliWWW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5F74D6">
        <w:rPr>
          <w:rFonts w:ascii="Arial" w:hAnsi="Arial" w:cs="Arial"/>
        </w:rPr>
        <w:t>arapuheenjohtaja</w:t>
      </w:r>
      <w:r w:rsidR="00E84F2E">
        <w:rPr>
          <w:rFonts w:ascii="Arial" w:hAnsi="Arial" w:cs="Arial"/>
        </w:rPr>
        <w:t xml:space="preserve"> Johanna Ronkainen</w:t>
      </w:r>
      <w:r w:rsidRPr="005F74D6">
        <w:rPr>
          <w:rFonts w:ascii="Arial" w:hAnsi="Arial" w:cs="Arial"/>
        </w:rPr>
        <w:t xml:space="preserve"> on puheenjohtajan sijainen silloin, kun puheenjohtaja on estynyt hoitamaan tehtäviään.</w:t>
      </w:r>
    </w:p>
    <w:p w14:paraId="0B04F44F" w14:textId="12DBF225" w:rsidR="001354FE" w:rsidRDefault="00561A64" w:rsidP="007A17F0">
      <w:pPr>
        <w:pStyle w:val="NormaaliWWW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61A64">
        <w:rPr>
          <w:rFonts w:ascii="Arial" w:hAnsi="Arial" w:cs="Arial"/>
        </w:rPr>
        <w:t>ihteeri</w:t>
      </w:r>
      <w:r w:rsidR="00E84F2E">
        <w:rPr>
          <w:rFonts w:ascii="Arial" w:hAnsi="Arial" w:cs="Arial"/>
        </w:rPr>
        <w:t xml:space="preserve"> Suvi For</w:t>
      </w:r>
      <w:r w:rsidR="000860AD">
        <w:rPr>
          <w:rFonts w:ascii="Arial" w:hAnsi="Arial" w:cs="Arial"/>
        </w:rPr>
        <w:t>s</w:t>
      </w:r>
      <w:r w:rsidR="00E84F2E">
        <w:rPr>
          <w:rFonts w:ascii="Arial" w:hAnsi="Arial" w:cs="Arial"/>
        </w:rPr>
        <w:t>manin</w:t>
      </w:r>
      <w:r w:rsidRPr="00561A64">
        <w:rPr>
          <w:rFonts w:ascii="Arial" w:hAnsi="Arial" w:cs="Arial"/>
        </w:rPr>
        <w:t xml:space="preserve"> tehtävänä on toimia hallituksen ja yhdistyksen kokousten sihteerinä. </w:t>
      </w:r>
      <w:r w:rsidR="000860AD">
        <w:rPr>
          <w:rFonts w:ascii="Arial" w:hAnsi="Arial" w:cs="Arial"/>
        </w:rPr>
        <w:t>Pöytäkirjojen tekemisen</w:t>
      </w:r>
      <w:r w:rsidR="00F64D4C">
        <w:rPr>
          <w:rFonts w:ascii="Arial" w:hAnsi="Arial" w:cs="Arial"/>
        </w:rPr>
        <w:t xml:space="preserve"> l</w:t>
      </w:r>
      <w:r w:rsidRPr="00561A64">
        <w:rPr>
          <w:rFonts w:ascii="Arial" w:hAnsi="Arial" w:cs="Arial"/>
        </w:rPr>
        <w:t>isäksi sihteerin tehtäviin kuuluu muun muassa</w:t>
      </w:r>
      <w:r>
        <w:rPr>
          <w:rFonts w:ascii="Arial" w:hAnsi="Arial" w:cs="Arial"/>
        </w:rPr>
        <w:t xml:space="preserve"> </w:t>
      </w:r>
      <w:r w:rsidRPr="00561A64">
        <w:rPr>
          <w:rFonts w:ascii="Arial" w:hAnsi="Arial" w:cs="Arial"/>
        </w:rPr>
        <w:t>yhdistyksen kirjeenvaihto</w:t>
      </w:r>
      <w:r w:rsidR="00D4615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561A64">
        <w:rPr>
          <w:rFonts w:ascii="Arial" w:hAnsi="Arial" w:cs="Arial"/>
        </w:rPr>
        <w:t xml:space="preserve">toimintakertomuksen </w:t>
      </w:r>
      <w:r w:rsidR="00F64D4C">
        <w:rPr>
          <w:rFonts w:ascii="Arial" w:hAnsi="Arial" w:cs="Arial"/>
        </w:rPr>
        <w:t>laatiminen</w:t>
      </w:r>
      <w:r w:rsidR="001354FE">
        <w:rPr>
          <w:rFonts w:ascii="Arial" w:hAnsi="Arial" w:cs="Arial"/>
        </w:rPr>
        <w:t xml:space="preserve"> </w:t>
      </w:r>
      <w:r w:rsidR="006337D3">
        <w:rPr>
          <w:rFonts w:ascii="Arial" w:hAnsi="Arial" w:cs="Arial"/>
        </w:rPr>
        <w:t>sekä</w:t>
      </w:r>
      <w:r w:rsidR="001354FE">
        <w:rPr>
          <w:rFonts w:ascii="Arial" w:hAnsi="Arial" w:cs="Arial"/>
        </w:rPr>
        <w:t xml:space="preserve"> </w:t>
      </w:r>
      <w:r w:rsidRPr="00561A64">
        <w:rPr>
          <w:rFonts w:ascii="Arial" w:hAnsi="Arial" w:cs="Arial"/>
        </w:rPr>
        <w:t>kokouskutsu</w:t>
      </w:r>
      <w:r w:rsidR="001354FE">
        <w:rPr>
          <w:rFonts w:ascii="Arial" w:hAnsi="Arial" w:cs="Arial"/>
        </w:rPr>
        <w:t>ista huolehtiminen.</w:t>
      </w:r>
    </w:p>
    <w:p w14:paraId="00971E0D" w14:textId="7A8F0BD4" w:rsidR="00217618" w:rsidRPr="00217618" w:rsidRDefault="00217618" w:rsidP="00217618">
      <w:pPr>
        <w:pStyle w:val="NormaaliWWW"/>
        <w:rPr>
          <w:rFonts w:ascii="Arial" w:hAnsi="Arial" w:cs="Arial"/>
        </w:rPr>
      </w:pPr>
      <w:r w:rsidRPr="00217618">
        <w:rPr>
          <w:rFonts w:ascii="Arial" w:hAnsi="Arial" w:cs="Arial"/>
        </w:rPr>
        <w:t xml:space="preserve">Taloudenhoitaja </w:t>
      </w:r>
      <w:r w:rsidR="00F64D4C">
        <w:rPr>
          <w:rFonts w:ascii="Arial" w:hAnsi="Arial" w:cs="Arial"/>
        </w:rPr>
        <w:t>Laura Keppo</w:t>
      </w:r>
      <w:r w:rsidR="00795161">
        <w:rPr>
          <w:rFonts w:ascii="Arial" w:hAnsi="Arial" w:cs="Arial"/>
        </w:rPr>
        <w:t xml:space="preserve">sen tehtävänä </w:t>
      </w:r>
      <w:r w:rsidRPr="00217618">
        <w:rPr>
          <w:rFonts w:ascii="Arial" w:hAnsi="Arial" w:cs="Arial"/>
        </w:rPr>
        <w:t>on muun muassa</w:t>
      </w:r>
      <w:r>
        <w:rPr>
          <w:rFonts w:ascii="Arial" w:hAnsi="Arial" w:cs="Arial"/>
        </w:rPr>
        <w:t xml:space="preserve"> </w:t>
      </w:r>
      <w:r w:rsidRPr="00217618">
        <w:rPr>
          <w:rFonts w:ascii="Arial" w:hAnsi="Arial" w:cs="Arial"/>
        </w:rPr>
        <w:t>laskujen maksu ja laskutus</w:t>
      </w:r>
      <w:r>
        <w:rPr>
          <w:rFonts w:ascii="Arial" w:hAnsi="Arial" w:cs="Arial"/>
        </w:rPr>
        <w:t xml:space="preserve">, </w:t>
      </w:r>
      <w:r w:rsidRPr="00217618">
        <w:rPr>
          <w:rFonts w:ascii="Arial" w:hAnsi="Arial" w:cs="Arial"/>
        </w:rPr>
        <w:t>yhdistyksen kirjanpito</w:t>
      </w:r>
      <w:r>
        <w:rPr>
          <w:rFonts w:ascii="Arial" w:hAnsi="Arial" w:cs="Arial"/>
        </w:rPr>
        <w:t xml:space="preserve">, </w:t>
      </w:r>
      <w:r w:rsidRPr="00217618">
        <w:rPr>
          <w:rFonts w:ascii="Arial" w:hAnsi="Arial" w:cs="Arial"/>
        </w:rPr>
        <w:t>tilinpäätösehdotuksen tekeminen</w:t>
      </w:r>
      <w:r w:rsidR="004A247E">
        <w:rPr>
          <w:rFonts w:ascii="Arial" w:hAnsi="Arial" w:cs="Arial"/>
        </w:rPr>
        <w:t xml:space="preserve"> ja </w:t>
      </w:r>
      <w:r w:rsidRPr="00217618">
        <w:rPr>
          <w:rFonts w:ascii="Arial" w:hAnsi="Arial" w:cs="Arial"/>
        </w:rPr>
        <w:t>talousarvio</w:t>
      </w:r>
      <w:r w:rsidR="006337D3">
        <w:rPr>
          <w:rFonts w:ascii="Arial" w:hAnsi="Arial" w:cs="Arial"/>
        </w:rPr>
        <w:t>n valmistelu</w:t>
      </w:r>
      <w:r w:rsidRPr="00217618">
        <w:rPr>
          <w:rFonts w:ascii="Arial" w:hAnsi="Arial" w:cs="Arial"/>
        </w:rPr>
        <w:t xml:space="preserve"> yhdistyksen hallitukselle.</w:t>
      </w:r>
    </w:p>
    <w:p w14:paraId="0B245A2B" w14:textId="580DD142" w:rsidR="008D22A8" w:rsidRDefault="00F35FC6" w:rsidP="0071617B">
      <w:pPr>
        <w:pStyle w:val="NormaaliWWW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="007A17F0" w:rsidRPr="007A17F0">
        <w:rPr>
          <w:rFonts w:ascii="Arial" w:hAnsi="Arial" w:cs="Arial"/>
        </w:rPr>
        <w:t>hdistyksen jäsenasianhoitaja</w:t>
      </w:r>
      <w:r w:rsidR="006B6E74">
        <w:rPr>
          <w:rFonts w:ascii="Arial" w:hAnsi="Arial" w:cs="Arial"/>
        </w:rPr>
        <w:t xml:space="preserve"> Merja Sairanen</w:t>
      </w:r>
      <w:r w:rsidR="007A17F0" w:rsidRPr="007A17F0">
        <w:rPr>
          <w:rFonts w:ascii="Arial" w:hAnsi="Arial" w:cs="Arial"/>
        </w:rPr>
        <w:t xml:space="preserve"> </w:t>
      </w:r>
      <w:r w:rsidR="00E23B78">
        <w:rPr>
          <w:rFonts w:ascii="Arial" w:hAnsi="Arial" w:cs="Arial"/>
        </w:rPr>
        <w:t xml:space="preserve">toimii </w:t>
      </w:r>
      <w:r w:rsidR="007A17F0" w:rsidRPr="007A17F0">
        <w:rPr>
          <w:rFonts w:ascii="Arial" w:hAnsi="Arial" w:cs="Arial"/>
        </w:rPr>
        <w:t>yhteyshenkilö</w:t>
      </w:r>
      <w:r w:rsidR="00E23B78">
        <w:rPr>
          <w:rFonts w:ascii="Arial" w:hAnsi="Arial" w:cs="Arial"/>
        </w:rPr>
        <w:t xml:space="preserve">nä </w:t>
      </w:r>
      <w:r w:rsidR="007A17F0" w:rsidRPr="007A17F0">
        <w:rPr>
          <w:rFonts w:ascii="Arial" w:hAnsi="Arial" w:cs="Arial"/>
        </w:rPr>
        <w:t>liiton jäsenrekisterin ja yhdistyksen välillä. Hänen tehtävänään on myös muun muassa</w:t>
      </w:r>
      <w:r>
        <w:rPr>
          <w:rFonts w:ascii="Arial" w:hAnsi="Arial" w:cs="Arial"/>
        </w:rPr>
        <w:t xml:space="preserve"> </w:t>
      </w:r>
      <w:r w:rsidR="007A17F0" w:rsidRPr="007A17F0">
        <w:rPr>
          <w:rFonts w:ascii="Arial" w:hAnsi="Arial" w:cs="Arial"/>
        </w:rPr>
        <w:t>toimia jäsenasioiden esittelijänä yhdistyksen hallituksen kokouksissa</w:t>
      </w:r>
      <w:r>
        <w:rPr>
          <w:rFonts w:ascii="Arial" w:hAnsi="Arial" w:cs="Arial"/>
        </w:rPr>
        <w:t xml:space="preserve">, </w:t>
      </w:r>
      <w:r w:rsidR="007A17F0" w:rsidRPr="007A17F0">
        <w:rPr>
          <w:rFonts w:ascii="Arial" w:hAnsi="Arial" w:cs="Arial"/>
        </w:rPr>
        <w:t>ohjata yhdistyksen muita toimihenkilöitä jäsenhuollon kysymyksissä</w:t>
      </w:r>
      <w:r>
        <w:rPr>
          <w:rFonts w:ascii="Arial" w:hAnsi="Arial" w:cs="Arial"/>
        </w:rPr>
        <w:t xml:space="preserve"> ja </w:t>
      </w:r>
      <w:r w:rsidR="007A17F0" w:rsidRPr="007A17F0">
        <w:rPr>
          <w:rFonts w:ascii="Arial" w:hAnsi="Arial" w:cs="Arial"/>
        </w:rPr>
        <w:t>olla veturina jäsenhankintaan liittyvissä asioissa.</w:t>
      </w:r>
      <w:r w:rsidR="008C3E95">
        <w:rPr>
          <w:rFonts w:ascii="Arial" w:hAnsi="Arial" w:cs="Arial"/>
        </w:rPr>
        <w:t xml:space="preserve"> </w:t>
      </w:r>
      <w:r w:rsidR="00756FBD">
        <w:t xml:space="preserve">                        </w:t>
      </w:r>
    </w:p>
    <w:p w14:paraId="7C98AE27" w14:textId="3273F240" w:rsidR="006B6E74" w:rsidRPr="00A32F96" w:rsidRDefault="006B6E74" w:rsidP="006B6E74">
      <w:pPr>
        <w:rPr>
          <w:rFonts w:ascii="Arial" w:eastAsia="Calibri" w:hAnsi="Arial" w:cs="Arial"/>
          <w:b/>
          <w:bCs/>
          <w:color w:val="FF0000"/>
          <w:kern w:val="0"/>
          <w:sz w:val="24"/>
          <w:szCs w:val="24"/>
        </w:rPr>
      </w:pPr>
      <w:r>
        <w:rPr>
          <w:rFonts w:ascii="Arial" w:eastAsia="Calibri" w:hAnsi="Arial" w:cs="Arial"/>
          <w:b/>
          <w:bCs/>
          <w:color w:val="FF0000"/>
          <w:kern w:val="0"/>
          <w:sz w:val="24"/>
          <w:szCs w:val="24"/>
        </w:rPr>
        <w:t xml:space="preserve">4. </w:t>
      </w:r>
      <w:r w:rsidRPr="00A32F96">
        <w:rPr>
          <w:rFonts w:ascii="Arial" w:eastAsia="Calibri" w:hAnsi="Arial" w:cs="Arial"/>
          <w:b/>
          <w:bCs/>
          <w:color w:val="FF0000"/>
          <w:kern w:val="0"/>
          <w:sz w:val="24"/>
          <w:szCs w:val="24"/>
        </w:rPr>
        <w:t xml:space="preserve">AMMATTIALAFOORUMIT </w:t>
      </w:r>
    </w:p>
    <w:p w14:paraId="085DF74C" w14:textId="507455BB" w:rsidR="006B6E74" w:rsidRPr="00A32F96" w:rsidRDefault="00C47194" w:rsidP="006B6E74">
      <w:pPr>
        <w:rPr>
          <w:rFonts w:ascii="Arial" w:eastAsia="Calibri" w:hAnsi="Arial" w:cs="Arial"/>
          <w:color w:val="000000" w:themeColor="text1"/>
          <w:kern w:val="0"/>
          <w:sz w:val="24"/>
          <w:szCs w:val="24"/>
        </w:rPr>
      </w:pPr>
      <w:r w:rsidRPr="00C47194">
        <w:rPr>
          <w:rFonts w:ascii="Arial" w:eastAsia="Calibri" w:hAnsi="Arial" w:cs="Arial"/>
          <w:color w:val="000000" w:themeColor="text1"/>
          <w:kern w:val="0"/>
          <w:sz w:val="24"/>
          <w:szCs w:val="24"/>
        </w:rPr>
        <w:t>JHL:n ammattialafoorumit ovat jäsenille tarkoitettuja, pääosin verkossa (</w:t>
      </w:r>
      <w:proofErr w:type="spellStart"/>
      <w:r w:rsidRPr="00C47194">
        <w:rPr>
          <w:rFonts w:ascii="Arial" w:eastAsia="Calibri" w:hAnsi="Arial" w:cs="Arial"/>
          <w:color w:val="000000" w:themeColor="text1"/>
          <w:kern w:val="0"/>
          <w:sz w:val="24"/>
          <w:szCs w:val="24"/>
        </w:rPr>
        <w:t>Howspace</w:t>
      </w:r>
      <w:proofErr w:type="spellEnd"/>
      <w:r w:rsidRPr="00C47194">
        <w:rPr>
          <w:rFonts w:ascii="Arial" w:eastAsia="Calibri" w:hAnsi="Arial" w:cs="Arial"/>
          <w:color w:val="000000" w:themeColor="text1"/>
          <w:kern w:val="0"/>
          <w:sz w:val="24"/>
          <w:szCs w:val="24"/>
        </w:rPr>
        <w:t>) toimivia keskustelu- ja kehittämisverkostoja</w:t>
      </w:r>
      <w:r w:rsidR="006C2379">
        <w:rPr>
          <w:rFonts w:ascii="Arial" w:eastAsia="Calibri" w:hAnsi="Arial" w:cs="Arial"/>
          <w:color w:val="000000" w:themeColor="text1"/>
          <w:kern w:val="0"/>
          <w:sz w:val="24"/>
          <w:szCs w:val="24"/>
        </w:rPr>
        <w:t xml:space="preserve">. </w:t>
      </w:r>
      <w:r w:rsidRPr="00C47194">
        <w:rPr>
          <w:rFonts w:ascii="Arial" w:eastAsia="Calibri" w:hAnsi="Arial" w:cs="Arial"/>
          <w:color w:val="000000" w:themeColor="text1"/>
          <w:kern w:val="0"/>
          <w:sz w:val="24"/>
          <w:szCs w:val="24"/>
        </w:rPr>
        <w:t>Ne tarjoavat vertaistukea, ajankohtaista tietoa ja vaikuttamismahdollisuuksia ja niihin voi osallistua vapaamuotoisesti. </w:t>
      </w:r>
    </w:p>
    <w:p w14:paraId="088F8989" w14:textId="77777777" w:rsidR="005E38E1" w:rsidRDefault="006B6E74" w:rsidP="005E38E1">
      <w:pPr>
        <w:rPr>
          <w:rFonts w:ascii="Arial" w:eastAsia="Calibri" w:hAnsi="Arial" w:cs="Arial"/>
          <w:color w:val="000000" w:themeColor="text1"/>
          <w:kern w:val="0"/>
          <w:sz w:val="24"/>
          <w:szCs w:val="24"/>
        </w:rPr>
      </w:pPr>
      <w:r w:rsidRPr="00A32F96">
        <w:rPr>
          <w:rFonts w:ascii="Arial" w:eastAsia="Calibri" w:hAnsi="Arial" w:cs="Arial"/>
          <w:color w:val="000000" w:themeColor="text1"/>
          <w:kern w:val="0"/>
          <w:sz w:val="24"/>
          <w:szCs w:val="24"/>
        </w:rPr>
        <w:t xml:space="preserve">Ilmoittaudu mukaan oman ammattialasi alueellisen foorumiin liiton </w:t>
      </w:r>
      <w:proofErr w:type="gramStart"/>
      <w:r w:rsidRPr="00A32F96">
        <w:rPr>
          <w:rFonts w:ascii="Arial" w:eastAsia="Calibri" w:hAnsi="Arial" w:cs="Arial"/>
          <w:color w:val="000000" w:themeColor="text1"/>
          <w:kern w:val="0"/>
          <w:sz w:val="24"/>
          <w:szCs w:val="24"/>
        </w:rPr>
        <w:t xml:space="preserve">sivuilla:   </w:t>
      </w:r>
      <w:proofErr w:type="gramEnd"/>
      <w:r w:rsidRPr="00A32F96">
        <w:rPr>
          <w:rFonts w:ascii="Arial" w:eastAsia="Calibri" w:hAnsi="Arial" w:cs="Arial"/>
          <w:color w:val="000000" w:themeColor="text1"/>
          <w:kern w:val="0"/>
          <w:sz w:val="24"/>
          <w:szCs w:val="24"/>
        </w:rPr>
        <w:t xml:space="preserve">                                                          </w:t>
      </w:r>
      <w:r w:rsidRPr="00A32F96">
        <w:rPr>
          <w:rFonts w:ascii="Arial" w:eastAsia="Calibri" w:hAnsi="Arial" w:cs="Arial"/>
          <w:b/>
          <w:bCs/>
          <w:color w:val="000000" w:themeColor="text1"/>
          <w:kern w:val="0"/>
          <w:sz w:val="24"/>
          <w:szCs w:val="24"/>
        </w:rPr>
        <w:t xml:space="preserve">jhl.fi </w:t>
      </w:r>
      <w:r w:rsidRPr="00A32F96">
        <w:rPr>
          <w:rFonts w:ascii="Arial" w:eastAsia="Calibri" w:hAnsi="Arial" w:cs="Arial"/>
          <w:color w:val="000000" w:themeColor="text1"/>
          <w:kern w:val="0"/>
          <w:sz w:val="24"/>
          <w:szCs w:val="24"/>
        </w:rPr>
        <w:t>&gt; Työ &gt; 1001 ammattia-ammattialat</w:t>
      </w:r>
    </w:p>
    <w:p w14:paraId="2D3110B6" w14:textId="79F6B520" w:rsidR="00A735A4" w:rsidRDefault="006B6E74" w:rsidP="005E38E1">
      <w:pPr>
        <w:rPr>
          <w:rFonts w:ascii="Arial" w:hAnsi="Arial" w:cs="Arial"/>
        </w:rPr>
      </w:pPr>
      <w:r w:rsidRPr="00A32F96">
        <w:rPr>
          <w:rFonts w:ascii="Arial" w:eastAsia="Calibri" w:hAnsi="Arial" w:cs="Arial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63265606" wp14:editId="7DE51493">
            <wp:extent cx="2838450" cy="1593449"/>
            <wp:effectExtent l="0" t="0" r="0" b="6985"/>
            <wp:docPr id="5134427" name="Kuva 2" descr="Kuva, joka sisältää kohteen appelsiini, logo, ympyrä, kuvitus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4427" name="Kuva 2" descr="Kuva, joka sisältää kohteen appelsiini, logo, ympyrä, kuvitus&#10;&#10;Tekoälyllä luotu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05" cy="160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AD9438" w14:textId="1641E518" w:rsidR="00A735A4" w:rsidRDefault="005E38E1" w:rsidP="00A735A4">
      <w:pPr>
        <w:pStyle w:val="NormaaliWWW"/>
        <w:rPr>
          <w:rFonts w:ascii="Arial" w:eastAsia="Calibri" w:hAnsi="Arial" w:cs="Arial"/>
          <w:b/>
          <w:color w:val="FF0000"/>
        </w:rPr>
      </w:pPr>
      <w:r>
        <w:rPr>
          <w:rFonts w:ascii="Arial" w:eastAsia="Calibri" w:hAnsi="Arial" w:cs="Arial"/>
          <w:b/>
          <w:color w:val="FF0000"/>
        </w:rPr>
        <w:lastRenderedPageBreak/>
        <w:t>5</w:t>
      </w:r>
      <w:r w:rsidR="00A735A4">
        <w:rPr>
          <w:rFonts w:ascii="Arial" w:eastAsia="Calibri" w:hAnsi="Arial" w:cs="Arial"/>
          <w:b/>
          <w:color w:val="FF0000"/>
        </w:rPr>
        <w:t xml:space="preserve">. LINNANMÄEN RANNEKKEET  </w:t>
      </w:r>
    </w:p>
    <w:p w14:paraId="6C1BE329" w14:textId="77777777" w:rsidR="00A735A4" w:rsidRPr="00611506" w:rsidRDefault="00A735A4" w:rsidP="00A735A4">
      <w:pPr>
        <w:pStyle w:val="NormaaliWWW"/>
        <w:rPr>
          <w:rFonts w:ascii="Arial" w:hAnsi="Arial" w:cs="Arial"/>
        </w:rPr>
      </w:pPr>
      <w:r>
        <w:rPr>
          <w:rFonts w:ascii="Arial" w:hAnsi="Arial" w:cs="Arial"/>
        </w:rPr>
        <w:t xml:space="preserve">Yhdistys </w:t>
      </w:r>
      <w:r w:rsidRPr="00611506">
        <w:rPr>
          <w:rFonts w:ascii="Arial" w:hAnsi="Arial" w:cs="Arial"/>
        </w:rPr>
        <w:t xml:space="preserve">tarjoaa jäsenilleen jäsenetuna </w:t>
      </w:r>
      <w:r>
        <w:rPr>
          <w:rFonts w:ascii="Arial" w:hAnsi="Arial" w:cs="Arial"/>
        </w:rPr>
        <w:t xml:space="preserve">Linnanmäen rannekkeet hintaan: </w:t>
      </w:r>
      <w:proofErr w:type="gramStart"/>
      <w:r w:rsidRPr="00611506">
        <w:rPr>
          <w:rFonts w:ascii="Arial" w:hAnsi="Arial" w:cs="Arial"/>
        </w:rPr>
        <w:t>ISOHUPI</w:t>
      </w:r>
      <w:r>
        <w:rPr>
          <w:rFonts w:ascii="Arial" w:hAnsi="Arial" w:cs="Arial"/>
        </w:rPr>
        <w:t xml:space="preserve"> </w:t>
      </w:r>
      <w:r w:rsidRPr="00611506">
        <w:rPr>
          <w:rFonts w:ascii="Arial" w:hAnsi="Arial" w:cs="Arial"/>
        </w:rPr>
        <w:t xml:space="preserve"> -</w:t>
      </w:r>
      <w:proofErr w:type="gramEnd"/>
      <w:r w:rsidRPr="00611506">
        <w:rPr>
          <w:rFonts w:ascii="Arial" w:hAnsi="Arial" w:cs="Arial"/>
        </w:rPr>
        <w:t xml:space="preserve"> ranneke 40 €</w:t>
      </w:r>
      <w:r>
        <w:rPr>
          <w:rFonts w:ascii="Arial" w:hAnsi="Arial" w:cs="Arial"/>
        </w:rPr>
        <w:t xml:space="preserve">                         </w:t>
      </w:r>
      <w:r w:rsidRPr="00611506">
        <w:rPr>
          <w:rFonts w:ascii="Arial" w:hAnsi="Arial" w:cs="Arial"/>
        </w:rPr>
        <w:t>PIKKUHUPI</w:t>
      </w:r>
      <w:r>
        <w:rPr>
          <w:rFonts w:ascii="Arial" w:hAnsi="Arial" w:cs="Arial"/>
        </w:rPr>
        <w:t xml:space="preserve"> - </w:t>
      </w:r>
      <w:r w:rsidRPr="00611506">
        <w:rPr>
          <w:rFonts w:ascii="Arial" w:hAnsi="Arial" w:cs="Arial"/>
        </w:rPr>
        <w:t xml:space="preserve">ranneke 30 € </w:t>
      </w:r>
    </w:p>
    <w:p w14:paraId="04E68C4A" w14:textId="77777777" w:rsidR="00A735A4" w:rsidRPr="00CF0B8C" w:rsidRDefault="00A735A4" w:rsidP="00A735A4">
      <w:pPr>
        <w:pStyle w:val="NormaaliWWW"/>
        <w:rPr>
          <w:rFonts w:ascii="Arial" w:hAnsi="Arial" w:cs="Arial"/>
          <w:b/>
          <w:bCs/>
          <w:color w:val="FF0000"/>
        </w:rPr>
      </w:pPr>
      <w:r w:rsidRPr="00CF0B8C">
        <w:rPr>
          <w:rFonts w:ascii="Arial" w:hAnsi="Arial" w:cs="Arial"/>
          <w:b/>
          <w:bCs/>
          <w:color w:val="FF0000"/>
        </w:rPr>
        <w:t xml:space="preserve">HUOM. näillä hinnoilla yhteensä enintään 2 lippua / </w:t>
      </w:r>
      <w:proofErr w:type="gramStart"/>
      <w:r w:rsidRPr="00CF0B8C">
        <w:rPr>
          <w:rFonts w:ascii="Arial" w:hAnsi="Arial" w:cs="Arial"/>
          <w:b/>
          <w:bCs/>
          <w:color w:val="FF0000"/>
        </w:rPr>
        <w:t>jäsen !!!</w:t>
      </w:r>
      <w:proofErr w:type="gramEnd"/>
    </w:p>
    <w:p w14:paraId="1BA0B80B" w14:textId="77777777" w:rsidR="00A735A4" w:rsidRPr="00611506" w:rsidRDefault="00A735A4" w:rsidP="00A735A4">
      <w:pPr>
        <w:pStyle w:val="NormaaliWWW"/>
        <w:rPr>
          <w:rFonts w:ascii="Arial" w:hAnsi="Arial" w:cs="Arial"/>
        </w:rPr>
      </w:pPr>
      <w:r w:rsidRPr="00611506">
        <w:rPr>
          <w:rFonts w:ascii="Arial" w:hAnsi="Arial" w:cs="Arial"/>
        </w:rPr>
        <w:t>Yhdistyksen tarjoamien rannekkeiden lisäksi voit tilata perheellesi liiton sopimushintaisia rannekkeita</w:t>
      </w:r>
      <w:r>
        <w:rPr>
          <w:rFonts w:ascii="Arial" w:hAnsi="Arial" w:cs="Arial"/>
        </w:rPr>
        <w:t xml:space="preserve"> hintaan: </w:t>
      </w:r>
      <w:r w:rsidRPr="00611506">
        <w:rPr>
          <w:rFonts w:ascii="Arial" w:hAnsi="Arial" w:cs="Arial"/>
        </w:rPr>
        <w:t>ISOHUPI 47 € tai PIKKUHUPI 37 €.</w:t>
      </w:r>
    </w:p>
    <w:p w14:paraId="7FC14A92" w14:textId="77777777" w:rsidR="00A735A4" w:rsidRPr="008042FA" w:rsidRDefault="00A735A4" w:rsidP="00A735A4">
      <w:pPr>
        <w:pStyle w:val="NormaaliWWW"/>
        <w:rPr>
          <w:rFonts w:ascii="Arial" w:hAnsi="Arial" w:cs="Arial"/>
          <w:b/>
          <w:bCs/>
          <w:color w:val="FF0000"/>
        </w:rPr>
      </w:pPr>
      <w:r w:rsidRPr="008042FA">
        <w:rPr>
          <w:rFonts w:ascii="Arial" w:hAnsi="Arial" w:cs="Arial"/>
          <w:b/>
          <w:bCs/>
          <w:color w:val="FF0000"/>
        </w:rPr>
        <w:t xml:space="preserve">Rannekkeiden tilaus </w:t>
      </w:r>
      <w:proofErr w:type="gramStart"/>
      <w:r w:rsidRPr="008042FA">
        <w:rPr>
          <w:rFonts w:ascii="Arial" w:hAnsi="Arial" w:cs="Arial"/>
          <w:b/>
          <w:bCs/>
          <w:color w:val="FF0000"/>
        </w:rPr>
        <w:t xml:space="preserve">tehdään </w:t>
      </w:r>
      <w:r>
        <w:rPr>
          <w:rFonts w:ascii="Arial" w:hAnsi="Arial" w:cs="Arial"/>
          <w:b/>
          <w:bCs/>
          <w:color w:val="FF0000"/>
        </w:rPr>
        <w:t xml:space="preserve"> 13.4</w:t>
      </w:r>
      <w:r w:rsidRPr="008042FA">
        <w:rPr>
          <w:rFonts w:ascii="Arial" w:hAnsi="Arial" w:cs="Arial"/>
          <w:b/>
          <w:bCs/>
          <w:color w:val="FF0000"/>
        </w:rPr>
        <w:t>.2026</w:t>
      </w:r>
      <w:proofErr w:type="gramEnd"/>
      <w:r w:rsidRPr="008042FA">
        <w:rPr>
          <w:rFonts w:ascii="Arial" w:hAnsi="Arial" w:cs="Arial"/>
          <w:b/>
          <w:bCs/>
          <w:color w:val="FF0000"/>
        </w:rPr>
        <w:t xml:space="preserve"> mennessä sähköpostilla jhl208retket@gmail.com</w:t>
      </w:r>
    </w:p>
    <w:p w14:paraId="3556B54E" w14:textId="77777777" w:rsidR="00A735A4" w:rsidRPr="00611506" w:rsidRDefault="00A735A4" w:rsidP="00A735A4">
      <w:pPr>
        <w:pStyle w:val="NormaaliWWW"/>
        <w:rPr>
          <w:rFonts w:ascii="Arial" w:hAnsi="Arial" w:cs="Arial"/>
        </w:rPr>
      </w:pPr>
      <w:r w:rsidRPr="00611506">
        <w:rPr>
          <w:rFonts w:ascii="Arial" w:hAnsi="Arial" w:cs="Arial"/>
        </w:rPr>
        <w:t>Ilmoita tilauksessa nimesi ja</w:t>
      </w:r>
      <w:r>
        <w:rPr>
          <w:rFonts w:ascii="Arial" w:hAnsi="Arial" w:cs="Arial"/>
        </w:rPr>
        <w:t xml:space="preserve"> I</w:t>
      </w:r>
      <w:r w:rsidRPr="00611506">
        <w:rPr>
          <w:rFonts w:ascii="Arial" w:hAnsi="Arial" w:cs="Arial"/>
        </w:rPr>
        <w:t>SOHUPI tai PIKKUHUPI rannekkeiden määrät.</w:t>
      </w:r>
    </w:p>
    <w:p w14:paraId="5A764B53" w14:textId="77777777" w:rsidR="00A735A4" w:rsidRPr="00611506" w:rsidRDefault="00A735A4" w:rsidP="00A735A4">
      <w:pPr>
        <w:pStyle w:val="NormaaliWWW"/>
        <w:rPr>
          <w:rFonts w:ascii="Arial" w:hAnsi="Arial" w:cs="Arial"/>
        </w:rPr>
      </w:pPr>
      <w:r w:rsidRPr="00611506">
        <w:rPr>
          <w:rFonts w:ascii="Arial" w:hAnsi="Arial" w:cs="Arial"/>
        </w:rPr>
        <w:t>Saat sähköpostiisi viestin maksutiedoista sekä ohjeen rannekkeiden noutamisesta toimistoltamme niiden saavuttua.</w:t>
      </w:r>
    </w:p>
    <w:p w14:paraId="0FB6BC28" w14:textId="77777777" w:rsidR="00A735A4" w:rsidRDefault="00A735A4" w:rsidP="00A735A4">
      <w:pPr>
        <w:pStyle w:val="NormaaliWWW"/>
        <w:rPr>
          <w:rFonts w:ascii="Arial" w:hAnsi="Arial" w:cs="Arial"/>
        </w:rPr>
      </w:pPr>
      <w:r w:rsidRPr="00611506">
        <w:rPr>
          <w:rFonts w:ascii="Arial" w:hAnsi="Arial" w:cs="Arial"/>
        </w:rPr>
        <w:t>Tämä jäsenetu on vain sinulle ja perheenjäsenillesi, jälleenmyynti on kielletty.</w:t>
      </w:r>
    </w:p>
    <w:p w14:paraId="007A63A4" w14:textId="270352ED" w:rsidR="00A735A4" w:rsidRDefault="00A735A4" w:rsidP="00C20D9A">
      <w:pPr>
        <w:pStyle w:val="NormaaliWWW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86B4AFF" wp14:editId="11647E3E">
            <wp:extent cx="1469390" cy="347345"/>
            <wp:effectExtent l="0" t="0" r="0" b="0"/>
            <wp:docPr id="1777961070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FFF1DE" w14:textId="77777777" w:rsidR="00A735A4" w:rsidRDefault="00A735A4" w:rsidP="0071617B">
      <w:pPr>
        <w:pStyle w:val="NormaaliWWW"/>
      </w:pPr>
    </w:p>
    <w:p w14:paraId="00C87046" w14:textId="77777777" w:rsidR="00444F35" w:rsidRDefault="00444F35" w:rsidP="00670A97">
      <w:pPr>
        <w:pStyle w:val="Luettelokappale"/>
        <w:ind w:left="0"/>
        <w:rPr>
          <w:rFonts w:ascii="Arial" w:eastAsia="Calibri" w:hAnsi="Arial" w:cs="Arial"/>
          <w:color w:val="000000" w:themeColor="text1"/>
          <w:kern w:val="0"/>
          <w:sz w:val="24"/>
          <w:szCs w:val="24"/>
        </w:rPr>
      </w:pPr>
    </w:p>
    <w:p w14:paraId="0D630AED" w14:textId="40A79F09" w:rsidR="005D727B" w:rsidRPr="00DB5116" w:rsidRDefault="00C34C0C" w:rsidP="008934D1">
      <w:pPr>
        <w:pStyle w:val="Luettelokappale"/>
        <w:ind w:left="0"/>
        <w:rPr>
          <w:rFonts w:ascii="Arial" w:eastAsia="Calibri" w:hAnsi="Arial" w:cs="Arial"/>
          <w:color w:val="000000" w:themeColor="text1"/>
          <w:kern w:val="0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kern w:val="0"/>
          <w:sz w:val="24"/>
          <w:szCs w:val="24"/>
        </w:rPr>
        <w:t xml:space="preserve"> </w:t>
      </w:r>
    </w:p>
    <w:tbl>
      <w:tblPr>
        <w:tblpPr w:vertAnchor="text" w:tblpXSpec="right" w:tblpYSpec="center"/>
        <w:tblW w:w="4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</w:tblGrid>
      <w:tr w:rsidR="008F7E92" w:rsidRPr="00FA6C7B" w14:paraId="0F64955B" w14:textId="77777777" w:rsidTr="008934D1">
        <w:tc>
          <w:tcPr>
            <w:tcW w:w="0" w:type="auto"/>
            <w:hideMark/>
          </w:tcPr>
          <w:p w14:paraId="70ABF1B5" w14:textId="77777777" w:rsidR="008F7E92" w:rsidRPr="00FA6C7B" w:rsidRDefault="008F7E92" w:rsidP="008F7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</w:pPr>
          </w:p>
        </w:tc>
      </w:tr>
    </w:tbl>
    <w:p w14:paraId="7C524F32" w14:textId="789B0DBF" w:rsidR="00280ED2" w:rsidRPr="00280ED2" w:rsidRDefault="00280ED2" w:rsidP="00751AC8">
      <w:pPr>
        <w:spacing w:line="256" w:lineRule="auto"/>
        <w:rPr>
          <w:rFonts w:ascii="Arial" w:eastAsia="Calibri" w:hAnsi="Arial" w:cs="Arial"/>
          <w:color w:val="FF0000"/>
          <w:kern w:val="0"/>
          <w:sz w:val="28"/>
          <w:szCs w:val="28"/>
        </w:rPr>
      </w:pPr>
    </w:p>
    <w:sectPr w:rsidR="00280ED2" w:rsidRPr="00280ED2" w:rsidSect="00C84F8E">
      <w:headerReference w:type="default" r:id="rId16"/>
      <w:pgSz w:w="11906" w:h="16838"/>
      <w:pgMar w:top="1417" w:right="1134" w:bottom="1417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0C150" w14:textId="77777777" w:rsidR="000E4C66" w:rsidRDefault="000E4C66" w:rsidP="00A72A98">
      <w:pPr>
        <w:spacing w:after="0" w:line="240" w:lineRule="auto"/>
      </w:pPr>
      <w:r>
        <w:separator/>
      </w:r>
    </w:p>
  </w:endnote>
  <w:endnote w:type="continuationSeparator" w:id="0">
    <w:p w14:paraId="00A0E315" w14:textId="77777777" w:rsidR="000E4C66" w:rsidRDefault="000E4C66" w:rsidP="00A72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B93AE" w14:textId="77777777" w:rsidR="000E4C66" w:rsidRDefault="000E4C66" w:rsidP="00A72A98">
      <w:pPr>
        <w:spacing w:after="0" w:line="240" w:lineRule="auto"/>
      </w:pPr>
      <w:r>
        <w:separator/>
      </w:r>
    </w:p>
  </w:footnote>
  <w:footnote w:type="continuationSeparator" w:id="0">
    <w:p w14:paraId="61290B2E" w14:textId="77777777" w:rsidR="000E4C66" w:rsidRDefault="000E4C66" w:rsidP="00A72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5385F" w14:textId="58047F74" w:rsidR="00A72A98" w:rsidRDefault="00114BE4">
    <w:pPr>
      <w:pStyle w:val="Yltunniste"/>
    </w:pPr>
    <w:r>
      <w:tab/>
    </w:r>
    <w:r>
      <w:tab/>
    </w:r>
    <w:r w:rsidR="005743A1">
      <w:t>maaliskuu</w:t>
    </w:r>
    <w:r w:rsidR="00497884">
      <w:t xml:space="preserve"> </w:t>
    </w:r>
    <w:r w:rsidR="00A72A98">
      <w:t>/ 202</w:t>
    </w:r>
    <w: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C3715"/>
    <w:multiLevelType w:val="multilevel"/>
    <w:tmpl w:val="ACCC9F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B70A6C"/>
    <w:multiLevelType w:val="hybridMultilevel"/>
    <w:tmpl w:val="DF484E76"/>
    <w:lvl w:ilvl="0" w:tplc="040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F7F59"/>
    <w:multiLevelType w:val="hybridMultilevel"/>
    <w:tmpl w:val="97D4041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A4E8F"/>
    <w:multiLevelType w:val="hybridMultilevel"/>
    <w:tmpl w:val="004E1802"/>
    <w:lvl w:ilvl="0" w:tplc="D70CA22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FF0000"/>
        <w:sz w:val="28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D556E"/>
    <w:multiLevelType w:val="multilevel"/>
    <w:tmpl w:val="6BE22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DE17DE"/>
    <w:multiLevelType w:val="hybridMultilevel"/>
    <w:tmpl w:val="91366EBC"/>
    <w:lvl w:ilvl="0" w:tplc="040B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106E7B"/>
    <w:multiLevelType w:val="hybridMultilevel"/>
    <w:tmpl w:val="7B3AC732"/>
    <w:lvl w:ilvl="0" w:tplc="F91A1E4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A352A"/>
    <w:multiLevelType w:val="hybridMultilevel"/>
    <w:tmpl w:val="8CDC34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C02110"/>
    <w:multiLevelType w:val="multilevel"/>
    <w:tmpl w:val="58BC8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AAA7372"/>
    <w:multiLevelType w:val="multilevel"/>
    <w:tmpl w:val="46DAA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0B53E80"/>
    <w:multiLevelType w:val="hybridMultilevel"/>
    <w:tmpl w:val="A100F350"/>
    <w:lvl w:ilvl="0" w:tplc="BF48E206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1" w15:restartNumberingAfterBreak="0">
    <w:nsid w:val="642F28BA"/>
    <w:multiLevelType w:val="hybridMultilevel"/>
    <w:tmpl w:val="6CB4BEA2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C43660"/>
    <w:multiLevelType w:val="hybridMultilevel"/>
    <w:tmpl w:val="74E63D64"/>
    <w:lvl w:ilvl="0" w:tplc="8A0C4EB2">
      <w:start w:val="20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594733">
    <w:abstractNumId w:val="7"/>
  </w:num>
  <w:num w:numId="2" w16cid:durableId="449664834">
    <w:abstractNumId w:val="2"/>
  </w:num>
  <w:num w:numId="3" w16cid:durableId="9841994">
    <w:abstractNumId w:val="11"/>
  </w:num>
  <w:num w:numId="4" w16cid:durableId="2031909361">
    <w:abstractNumId w:val="3"/>
  </w:num>
  <w:num w:numId="5" w16cid:durableId="735208273">
    <w:abstractNumId w:val="0"/>
  </w:num>
  <w:num w:numId="6" w16cid:durableId="837502183">
    <w:abstractNumId w:val="4"/>
  </w:num>
  <w:num w:numId="7" w16cid:durableId="526067427">
    <w:abstractNumId w:val="12"/>
  </w:num>
  <w:num w:numId="8" w16cid:durableId="1978992703">
    <w:abstractNumId w:val="6"/>
  </w:num>
  <w:num w:numId="9" w16cid:durableId="357974324">
    <w:abstractNumId w:val="5"/>
  </w:num>
  <w:num w:numId="10" w16cid:durableId="1197354987">
    <w:abstractNumId w:val="1"/>
  </w:num>
  <w:num w:numId="11" w16cid:durableId="1689066687">
    <w:abstractNumId w:val="10"/>
  </w:num>
  <w:num w:numId="12" w16cid:durableId="1048723725">
    <w:abstractNumId w:val="9"/>
  </w:num>
  <w:num w:numId="13" w16cid:durableId="16225685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8D2"/>
    <w:rsid w:val="00012C1C"/>
    <w:rsid w:val="00022929"/>
    <w:rsid w:val="00037201"/>
    <w:rsid w:val="000374B1"/>
    <w:rsid w:val="000435D5"/>
    <w:rsid w:val="00047CA5"/>
    <w:rsid w:val="00055B1C"/>
    <w:rsid w:val="00074789"/>
    <w:rsid w:val="00077594"/>
    <w:rsid w:val="000860AD"/>
    <w:rsid w:val="000B2E61"/>
    <w:rsid w:val="000B5454"/>
    <w:rsid w:val="000B694A"/>
    <w:rsid w:val="000E038F"/>
    <w:rsid w:val="000E4C66"/>
    <w:rsid w:val="000E5E8A"/>
    <w:rsid w:val="000F1824"/>
    <w:rsid w:val="000F2390"/>
    <w:rsid w:val="001034A6"/>
    <w:rsid w:val="001051F6"/>
    <w:rsid w:val="00105F8C"/>
    <w:rsid w:val="00110F13"/>
    <w:rsid w:val="00114BE4"/>
    <w:rsid w:val="00117826"/>
    <w:rsid w:val="0012640B"/>
    <w:rsid w:val="001354FE"/>
    <w:rsid w:val="00150A65"/>
    <w:rsid w:val="001604BD"/>
    <w:rsid w:val="00164C92"/>
    <w:rsid w:val="001767CB"/>
    <w:rsid w:val="00197EBD"/>
    <w:rsid w:val="001A2596"/>
    <w:rsid w:val="001A41EB"/>
    <w:rsid w:val="001B2394"/>
    <w:rsid w:val="001C1F05"/>
    <w:rsid w:val="001C6DDA"/>
    <w:rsid w:val="001D20E8"/>
    <w:rsid w:val="001D4A1A"/>
    <w:rsid w:val="001D59E7"/>
    <w:rsid w:val="001D76FB"/>
    <w:rsid w:val="001E1743"/>
    <w:rsid w:val="001F716B"/>
    <w:rsid w:val="001F78BA"/>
    <w:rsid w:val="00210718"/>
    <w:rsid w:val="002113AC"/>
    <w:rsid w:val="00213970"/>
    <w:rsid w:val="00217618"/>
    <w:rsid w:val="0022304D"/>
    <w:rsid w:val="002425A3"/>
    <w:rsid w:val="0024700E"/>
    <w:rsid w:val="0025465C"/>
    <w:rsid w:val="00255E1F"/>
    <w:rsid w:val="00270FA1"/>
    <w:rsid w:val="002777A5"/>
    <w:rsid w:val="00280ED2"/>
    <w:rsid w:val="0028257F"/>
    <w:rsid w:val="00282760"/>
    <w:rsid w:val="00285E78"/>
    <w:rsid w:val="00292552"/>
    <w:rsid w:val="002925FE"/>
    <w:rsid w:val="002958B3"/>
    <w:rsid w:val="00297FF9"/>
    <w:rsid w:val="002A03E6"/>
    <w:rsid w:val="002A5992"/>
    <w:rsid w:val="002B4478"/>
    <w:rsid w:val="002B7AA0"/>
    <w:rsid w:val="002C0937"/>
    <w:rsid w:val="002C271A"/>
    <w:rsid w:val="002E019E"/>
    <w:rsid w:val="00300264"/>
    <w:rsid w:val="00305D3B"/>
    <w:rsid w:val="003202FD"/>
    <w:rsid w:val="00327862"/>
    <w:rsid w:val="00347996"/>
    <w:rsid w:val="00347D64"/>
    <w:rsid w:val="003555DB"/>
    <w:rsid w:val="003616B8"/>
    <w:rsid w:val="0036556D"/>
    <w:rsid w:val="00365671"/>
    <w:rsid w:val="00366E0A"/>
    <w:rsid w:val="00372C90"/>
    <w:rsid w:val="00381F6C"/>
    <w:rsid w:val="003831F1"/>
    <w:rsid w:val="003A264E"/>
    <w:rsid w:val="003B3D25"/>
    <w:rsid w:val="003C5649"/>
    <w:rsid w:val="003D56B6"/>
    <w:rsid w:val="003D7104"/>
    <w:rsid w:val="003E03DF"/>
    <w:rsid w:val="003E3381"/>
    <w:rsid w:val="003F0BC5"/>
    <w:rsid w:val="003F3A35"/>
    <w:rsid w:val="0040579C"/>
    <w:rsid w:val="0041799C"/>
    <w:rsid w:val="004309ED"/>
    <w:rsid w:val="00430EF1"/>
    <w:rsid w:val="00431A6E"/>
    <w:rsid w:val="00442C12"/>
    <w:rsid w:val="00444F35"/>
    <w:rsid w:val="004771D8"/>
    <w:rsid w:val="004829ED"/>
    <w:rsid w:val="00491A54"/>
    <w:rsid w:val="004932B3"/>
    <w:rsid w:val="004946DA"/>
    <w:rsid w:val="00497884"/>
    <w:rsid w:val="004A247E"/>
    <w:rsid w:val="004B4664"/>
    <w:rsid w:val="004D09C5"/>
    <w:rsid w:val="004E7FE4"/>
    <w:rsid w:val="004F1091"/>
    <w:rsid w:val="004F3738"/>
    <w:rsid w:val="004F6AB5"/>
    <w:rsid w:val="00500135"/>
    <w:rsid w:val="005037F2"/>
    <w:rsid w:val="00520673"/>
    <w:rsid w:val="00526DBE"/>
    <w:rsid w:val="00533112"/>
    <w:rsid w:val="00536D15"/>
    <w:rsid w:val="00550DDB"/>
    <w:rsid w:val="00550F3E"/>
    <w:rsid w:val="00553461"/>
    <w:rsid w:val="00561A64"/>
    <w:rsid w:val="00561C2F"/>
    <w:rsid w:val="0056347E"/>
    <w:rsid w:val="005743A1"/>
    <w:rsid w:val="0058474E"/>
    <w:rsid w:val="00593FAC"/>
    <w:rsid w:val="005A2423"/>
    <w:rsid w:val="005C2C86"/>
    <w:rsid w:val="005D6E2F"/>
    <w:rsid w:val="005D727B"/>
    <w:rsid w:val="005D7E0A"/>
    <w:rsid w:val="005E38E1"/>
    <w:rsid w:val="005E439A"/>
    <w:rsid w:val="005F115F"/>
    <w:rsid w:val="005F2669"/>
    <w:rsid w:val="005F74D6"/>
    <w:rsid w:val="006011A5"/>
    <w:rsid w:val="00607447"/>
    <w:rsid w:val="00611506"/>
    <w:rsid w:val="0061243F"/>
    <w:rsid w:val="00623F47"/>
    <w:rsid w:val="006337D3"/>
    <w:rsid w:val="00651A83"/>
    <w:rsid w:val="0065240E"/>
    <w:rsid w:val="00670A97"/>
    <w:rsid w:val="00677C65"/>
    <w:rsid w:val="00692FF2"/>
    <w:rsid w:val="006932DE"/>
    <w:rsid w:val="006A36B9"/>
    <w:rsid w:val="006A5A6F"/>
    <w:rsid w:val="006B6E74"/>
    <w:rsid w:val="006C2379"/>
    <w:rsid w:val="006C2E9E"/>
    <w:rsid w:val="006D7120"/>
    <w:rsid w:val="006E2D4D"/>
    <w:rsid w:val="006E511E"/>
    <w:rsid w:val="006F581C"/>
    <w:rsid w:val="006F5863"/>
    <w:rsid w:val="006F620E"/>
    <w:rsid w:val="0071617B"/>
    <w:rsid w:val="007239C7"/>
    <w:rsid w:val="00723DE6"/>
    <w:rsid w:val="0072712A"/>
    <w:rsid w:val="00727F00"/>
    <w:rsid w:val="0074280A"/>
    <w:rsid w:val="00751AC8"/>
    <w:rsid w:val="0075443E"/>
    <w:rsid w:val="00756FBD"/>
    <w:rsid w:val="007636A9"/>
    <w:rsid w:val="007754EF"/>
    <w:rsid w:val="00780087"/>
    <w:rsid w:val="00795161"/>
    <w:rsid w:val="00795F41"/>
    <w:rsid w:val="007A0F5C"/>
    <w:rsid w:val="007A17F0"/>
    <w:rsid w:val="007B325E"/>
    <w:rsid w:val="007B5C8D"/>
    <w:rsid w:val="007D363A"/>
    <w:rsid w:val="007F2F99"/>
    <w:rsid w:val="007F5650"/>
    <w:rsid w:val="008042FA"/>
    <w:rsid w:val="00811494"/>
    <w:rsid w:val="00831E54"/>
    <w:rsid w:val="00841F8D"/>
    <w:rsid w:val="0086529F"/>
    <w:rsid w:val="00875DD4"/>
    <w:rsid w:val="00880C60"/>
    <w:rsid w:val="0088130B"/>
    <w:rsid w:val="0088320D"/>
    <w:rsid w:val="00884F3B"/>
    <w:rsid w:val="00887191"/>
    <w:rsid w:val="00892FAE"/>
    <w:rsid w:val="008934D1"/>
    <w:rsid w:val="008B0F6D"/>
    <w:rsid w:val="008B7C72"/>
    <w:rsid w:val="008C3E95"/>
    <w:rsid w:val="008D22A8"/>
    <w:rsid w:val="008D5808"/>
    <w:rsid w:val="008F43C1"/>
    <w:rsid w:val="008F7E92"/>
    <w:rsid w:val="009076E5"/>
    <w:rsid w:val="0092600F"/>
    <w:rsid w:val="00936A01"/>
    <w:rsid w:val="009534E8"/>
    <w:rsid w:val="009752EA"/>
    <w:rsid w:val="00977390"/>
    <w:rsid w:val="009823AE"/>
    <w:rsid w:val="00996BF1"/>
    <w:rsid w:val="00997B2C"/>
    <w:rsid w:val="009C4A64"/>
    <w:rsid w:val="009C7A41"/>
    <w:rsid w:val="009D0863"/>
    <w:rsid w:val="009D38D2"/>
    <w:rsid w:val="009D4BB4"/>
    <w:rsid w:val="009D6CD8"/>
    <w:rsid w:val="009F25A7"/>
    <w:rsid w:val="00A11546"/>
    <w:rsid w:val="00A1411D"/>
    <w:rsid w:val="00A164A9"/>
    <w:rsid w:val="00A20D3E"/>
    <w:rsid w:val="00A3082E"/>
    <w:rsid w:val="00A32B27"/>
    <w:rsid w:val="00A32F96"/>
    <w:rsid w:val="00A56B73"/>
    <w:rsid w:val="00A61078"/>
    <w:rsid w:val="00A6524D"/>
    <w:rsid w:val="00A72A98"/>
    <w:rsid w:val="00A735A4"/>
    <w:rsid w:val="00A76568"/>
    <w:rsid w:val="00A9604F"/>
    <w:rsid w:val="00AA7230"/>
    <w:rsid w:val="00AB23C4"/>
    <w:rsid w:val="00AB54B6"/>
    <w:rsid w:val="00AB55CA"/>
    <w:rsid w:val="00AB685F"/>
    <w:rsid w:val="00AD6F82"/>
    <w:rsid w:val="00AD7F9E"/>
    <w:rsid w:val="00AE3637"/>
    <w:rsid w:val="00AE3C3A"/>
    <w:rsid w:val="00B05F4F"/>
    <w:rsid w:val="00B123C8"/>
    <w:rsid w:val="00B14D9D"/>
    <w:rsid w:val="00B15E52"/>
    <w:rsid w:val="00B1607F"/>
    <w:rsid w:val="00B16C0E"/>
    <w:rsid w:val="00B24E70"/>
    <w:rsid w:val="00B32607"/>
    <w:rsid w:val="00B355B0"/>
    <w:rsid w:val="00B35611"/>
    <w:rsid w:val="00B4365B"/>
    <w:rsid w:val="00B45E65"/>
    <w:rsid w:val="00B5074C"/>
    <w:rsid w:val="00B55E4F"/>
    <w:rsid w:val="00B719FF"/>
    <w:rsid w:val="00B74CB8"/>
    <w:rsid w:val="00B823D8"/>
    <w:rsid w:val="00B97213"/>
    <w:rsid w:val="00BA7615"/>
    <w:rsid w:val="00BB2A2C"/>
    <w:rsid w:val="00BB3E67"/>
    <w:rsid w:val="00BC3B8F"/>
    <w:rsid w:val="00BC59F3"/>
    <w:rsid w:val="00BD178C"/>
    <w:rsid w:val="00BD212C"/>
    <w:rsid w:val="00BD5BA4"/>
    <w:rsid w:val="00BF106F"/>
    <w:rsid w:val="00C043E0"/>
    <w:rsid w:val="00C06E6F"/>
    <w:rsid w:val="00C11764"/>
    <w:rsid w:val="00C15C87"/>
    <w:rsid w:val="00C20D9A"/>
    <w:rsid w:val="00C26300"/>
    <w:rsid w:val="00C316A2"/>
    <w:rsid w:val="00C34C0C"/>
    <w:rsid w:val="00C44E38"/>
    <w:rsid w:val="00C47194"/>
    <w:rsid w:val="00C47CCA"/>
    <w:rsid w:val="00C60C66"/>
    <w:rsid w:val="00C62C63"/>
    <w:rsid w:val="00C6317D"/>
    <w:rsid w:val="00C759D1"/>
    <w:rsid w:val="00C847BC"/>
    <w:rsid w:val="00C84F8E"/>
    <w:rsid w:val="00C87B73"/>
    <w:rsid w:val="00C95BE0"/>
    <w:rsid w:val="00CA2C6D"/>
    <w:rsid w:val="00CA617C"/>
    <w:rsid w:val="00CB471A"/>
    <w:rsid w:val="00CC21ED"/>
    <w:rsid w:val="00CE0574"/>
    <w:rsid w:val="00CE1206"/>
    <w:rsid w:val="00CF0B8C"/>
    <w:rsid w:val="00D07AF8"/>
    <w:rsid w:val="00D15519"/>
    <w:rsid w:val="00D15975"/>
    <w:rsid w:val="00D1723E"/>
    <w:rsid w:val="00D22F21"/>
    <w:rsid w:val="00D23FB6"/>
    <w:rsid w:val="00D27ED0"/>
    <w:rsid w:val="00D31411"/>
    <w:rsid w:val="00D3669E"/>
    <w:rsid w:val="00D46159"/>
    <w:rsid w:val="00D471AA"/>
    <w:rsid w:val="00D50B76"/>
    <w:rsid w:val="00D51E0E"/>
    <w:rsid w:val="00D5729E"/>
    <w:rsid w:val="00D62E20"/>
    <w:rsid w:val="00D6351B"/>
    <w:rsid w:val="00D71712"/>
    <w:rsid w:val="00D87E79"/>
    <w:rsid w:val="00D9412B"/>
    <w:rsid w:val="00D95DA3"/>
    <w:rsid w:val="00DB5116"/>
    <w:rsid w:val="00DB6FE6"/>
    <w:rsid w:val="00DC7E8B"/>
    <w:rsid w:val="00DD0169"/>
    <w:rsid w:val="00DD7759"/>
    <w:rsid w:val="00DF3747"/>
    <w:rsid w:val="00DF3E43"/>
    <w:rsid w:val="00E227B4"/>
    <w:rsid w:val="00E23B78"/>
    <w:rsid w:val="00E24FF4"/>
    <w:rsid w:val="00E27DBF"/>
    <w:rsid w:val="00E30D8C"/>
    <w:rsid w:val="00E36582"/>
    <w:rsid w:val="00E52BBE"/>
    <w:rsid w:val="00E84F2E"/>
    <w:rsid w:val="00E86C50"/>
    <w:rsid w:val="00E903C8"/>
    <w:rsid w:val="00E9163E"/>
    <w:rsid w:val="00E970B6"/>
    <w:rsid w:val="00E975B4"/>
    <w:rsid w:val="00EA5F4F"/>
    <w:rsid w:val="00EB2495"/>
    <w:rsid w:val="00ED2A28"/>
    <w:rsid w:val="00EE3578"/>
    <w:rsid w:val="00EF4305"/>
    <w:rsid w:val="00F04ECF"/>
    <w:rsid w:val="00F07225"/>
    <w:rsid w:val="00F129A9"/>
    <w:rsid w:val="00F256CF"/>
    <w:rsid w:val="00F26592"/>
    <w:rsid w:val="00F3451E"/>
    <w:rsid w:val="00F345C7"/>
    <w:rsid w:val="00F35FC6"/>
    <w:rsid w:val="00F518A7"/>
    <w:rsid w:val="00F54714"/>
    <w:rsid w:val="00F604F5"/>
    <w:rsid w:val="00F64D4C"/>
    <w:rsid w:val="00F70593"/>
    <w:rsid w:val="00F71B6A"/>
    <w:rsid w:val="00F76F51"/>
    <w:rsid w:val="00F81951"/>
    <w:rsid w:val="00F9021F"/>
    <w:rsid w:val="00FA08D1"/>
    <w:rsid w:val="00FA6C7B"/>
    <w:rsid w:val="00FC029B"/>
    <w:rsid w:val="00FC26C1"/>
    <w:rsid w:val="00FC5D61"/>
    <w:rsid w:val="00FC7AC6"/>
    <w:rsid w:val="00FD22F3"/>
    <w:rsid w:val="00FD5FD2"/>
    <w:rsid w:val="00FE219C"/>
    <w:rsid w:val="00FE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59E62"/>
  <w15:chartTrackingRefBased/>
  <w15:docId w15:val="{0B37B8C4-05E9-4CA6-AE7D-5353A15E4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D38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D3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D38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D38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D38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D38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D38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D38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D38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D38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D38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D38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D38D2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D38D2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D38D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D38D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D38D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D38D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D38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D3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D38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D38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D38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D38D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D38D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D38D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D38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D38D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D38D2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53461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53461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A72A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72A98"/>
  </w:style>
  <w:style w:type="paragraph" w:styleId="Alatunniste">
    <w:name w:val="footer"/>
    <w:basedOn w:val="Normaali"/>
    <w:link w:val="AlatunnisteChar"/>
    <w:uiPriority w:val="99"/>
    <w:unhideWhenUsed/>
    <w:rsid w:val="00A72A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72A98"/>
  </w:style>
  <w:style w:type="paragraph" w:styleId="NormaaliWWW">
    <w:name w:val="Normal (Web)"/>
    <w:basedOn w:val="Normaali"/>
    <w:uiPriority w:val="99"/>
    <w:unhideWhenUsed/>
    <w:rsid w:val="00277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styleId="AvattuHyperlinkki">
    <w:name w:val="FollowedHyperlink"/>
    <w:basedOn w:val="Kappaleenoletusfontti"/>
    <w:uiPriority w:val="99"/>
    <w:semiHidden/>
    <w:unhideWhenUsed/>
    <w:rsid w:val="0002292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40407">
          <w:marLeft w:val="0"/>
          <w:marRight w:val="0"/>
          <w:marTop w:val="36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69322664">
              <w:marLeft w:val="0"/>
              <w:marRight w:val="0"/>
              <w:marTop w:val="0"/>
              <w:marBottom w:val="0"/>
              <w:divBdr>
                <w:top w:val="single" w:sz="24" w:space="0" w:color="000000"/>
                <w:left w:val="single" w:sz="24" w:space="0" w:color="000000"/>
                <w:bottom w:val="single" w:sz="24" w:space="0" w:color="000000"/>
                <w:right w:val="single" w:sz="24" w:space="0" w:color="000000"/>
              </w:divBdr>
            </w:div>
          </w:divsChild>
        </w:div>
      </w:divsChild>
    </w:div>
    <w:div w:id="10942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4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33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2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31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7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05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27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1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yperlink" Target="mailto:jhl208kerav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hl208.jhlyhdistys.fi/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efa4170-0d19-0005-0004-bc88714345d2}" enabled="1" method="Standard" siteId="{d4be9539-f227-4e60-854b-7e9cb085ac0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507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Sairanen Merja</dc:creator>
  <cp:keywords/>
  <dc:description/>
  <cp:lastModifiedBy>Sairanen Merja</cp:lastModifiedBy>
  <cp:revision>2</cp:revision>
  <dcterms:created xsi:type="dcterms:W3CDTF">2026-03-05T07:00:00Z</dcterms:created>
  <dcterms:modified xsi:type="dcterms:W3CDTF">2026-03-05T07:00:00Z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2024-10-15T07:59:25Z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d4be9539-f227-4e60-854b-7e9cb085ac04</vt:lpwstr>
  </property>
  <property fmtid="{D5CDD505-2E9C-101B-9397-08002B2CF9AE}" pid="7" name="MSIP_Label_defa4170-0d19-0005-0004-bc88714345d2_ActionId">
    <vt:lpwstr>585822ae-d594-4e67-bd17-e96b850c5411</vt:lpwstr>
  </property>
  <property fmtid="{D5CDD505-2E9C-101B-9397-08002B2CF9AE}" pid="8" name="MSIP_Label_defa4170-0d19-0005-0004-bc88714345d2_ContentBits">
    <vt:lpwstr>0</vt:lpwstr>
  </property>
</Properties>
</file>