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C40A" w14:textId="4AE9A160" w:rsidR="005950D1" w:rsidRDefault="005950D1" w:rsidP="00CB3EB3">
      <w:pPr>
        <w:pBdr>
          <w:bottom w:val="single" w:sz="12" w:space="0" w:color="auto"/>
        </w:pBd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15E0C70" wp14:editId="34B907F3">
            <wp:simplePos x="0" y="0"/>
            <wp:positionH relativeFrom="column">
              <wp:posOffset>1533525</wp:posOffset>
            </wp:positionH>
            <wp:positionV relativeFrom="paragraph">
              <wp:posOffset>9525</wp:posOffset>
            </wp:positionV>
            <wp:extent cx="2038985" cy="1308100"/>
            <wp:effectExtent l="0" t="0" r="0" b="6350"/>
            <wp:wrapTight wrapText="bothSides">
              <wp:wrapPolygon edited="0">
                <wp:start x="8072" y="0"/>
                <wp:lineTo x="6458" y="315"/>
                <wp:lineTo x="2220" y="3775"/>
                <wp:lineTo x="2220" y="5033"/>
                <wp:lineTo x="605" y="9437"/>
                <wp:lineTo x="0" y="10066"/>
                <wp:lineTo x="0" y="19188"/>
                <wp:lineTo x="1614" y="20132"/>
                <wp:lineTo x="2422" y="21390"/>
                <wp:lineTo x="18970" y="21390"/>
                <wp:lineTo x="19777" y="20132"/>
                <wp:lineTo x="21391" y="19188"/>
                <wp:lineTo x="21391" y="10695"/>
                <wp:lineTo x="20988" y="10066"/>
                <wp:lineTo x="19373" y="4404"/>
                <wp:lineTo x="15539" y="944"/>
                <wp:lineTo x="13723" y="0"/>
                <wp:lineTo x="807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5977A" w14:textId="4A3D9171" w:rsidR="005950D1" w:rsidRDefault="005950D1" w:rsidP="00CB3EB3">
      <w:pPr>
        <w:pBdr>
          <w:bottom w:val="single" w:sz="12" w:space="0" w:color="auto"/>
        </w:pBdr>
      </w:pPr>
    </w:p>
    <w:p w14:paraId="7200F6F0" w14:textId="77777777" w:rsidR="005950D1" w:rsidRDefault="005950D1" w:rsidP="00CB3EB3">
      <w:pPr>
        <w:pBdr>
          <w:bottom w:val="single" w:sz="12" w:space="0" w:color="auto"/>
        </w:pBdr>
      </w:pPr>
    </w:p>
    <w:p w14:paraId="2A0E4A4D" w14:textId="77777777" w:rsidR="005950D1" w:rsidRDefault="005950D1" w:rsidP="00CB3EB3">
      <w:pPr>
        <w:pBdr>
          <w:bottom w:val="single" w:sz="12" w:space="0" w:color="auto"/>
        </w:pBdr>
      </w:pPr>
    </w:p>
    <w:p w14:paraId="73A6B2D1" w14:textId="77777777" w:rsidR="005950D1" w:rsidRDefault="005950D1" w:rsidP="00CB3EB3">
      <w:pPr>
        <w:pBdr>
          <w:bottom w:val="single" w:sz="12" w:space="0" w:color="auto"/>
        </w:pBdr>
      </w:pPr>
    </w:p>
    <w:p w14:paraId="17365FCD" w14:textId="348190FF" w:rsidR="004E1391" w:rsidRPr="00A50841" w:rsidRDefault="006904F2" w:rsidP="00A50841">
      <w:pPr>
        <w:pBdr>
          <w:bottom w:val="single" w:sz="12" w:space="0" w:color="auto"/>
        </w:pBdr>
      </w:pPr>
      <w:r>
        <w:t xml:space="preserve">                                          </w:t>
      </w:r>
    </w:p>
    <w:p w14:paraId="544005A8" w14:textId="77777777" w:rsidR="00A50841" w:rsidRPr="00A50841" w:rsidRDefault="00A50841" w:rsidP="00A50841">
      <w:pPr>
        <w:pStyle w:val="CommentText"/>
        <w:ind w:left="-90"/>
        <w:rPr>
          <w:b/>
          <w:sz w:val="24"/>
          <w:szCs w:val="24"/>
        </w:rPr>
      </w:pPr>
      <w:r w:rsidRPr="00A50841">
        <w:rPr>
          <w:b/>
          <w:sz w:val="24"/>
          <w:szCs w:val="24"/>
        </w:rPr>
        <w:t>International Leadership Research Forum - Early Childhood (ILRF EC) Conference</w:t>
      </w:r>
    </w:p>
    <w:p w14:paraId="3725D34D" w14:textId="77777777" w:rsidR="00A50841" w:rsidRPr="00A50841" w:rsidRDefault="00A50841" w:rsidP="00A50841">
      <w:pPr>
        <w:pStyle w:val="CommentText"/>
        <w:ind w:left="-90"/>
        <w:rPr>
          <w:b/>
          <w:sz w:val="24"/>
          <w:szCs w:val="24"/>
        </w:rPr>
      </w:pPr>
      <w:r w:rsidRPr="00A50841">
        <w:rPr>
          <w:b/>
          <w:sz w:val="24"/>
          <w:szCs w:val="24"/>
        </w:rPr>
        <w:t>ADA University. Baku. Azerbaijan:   29</w:t>
      </w:r>
      <w:r w:rsidRPr="00A50841">
        <w:rPr>
          <w:b/>
          <w:sz w:val="24"/>
          <w:szCs w:val="24"/>
          <w:vertAlign w:val="superscript"/>
        </w:rPr>
        <w:t>th</w:t>
      </w:r>
      <w:r w:rsidRPr="00A50841">
        <w:rPr>
          <w:b/>
          <w:sz w:val="24"/>
          <w:szCs w:val="24"/>
        </w:rPr>
        <w:t xml:space="preserve"> -31</w:t>
      </w:r>
      <w:r w:rsidRPr="00A50841">
        <w:rPr>
          <w:b/>
          <w:sz w:val="24"/>
          <w:szCs w:val="24"/>
          <w:vertAlign w:val="superscript"/>
        </w:rPr>
        <w:t>st</w:t>
      </w:r>
      <w:r w:rsidRPr="00A50841">
        <w:rPr>
          <w:b/>
          <w:sz w:val="24"/>
          <w:szCs w:val="24"/>
        </w:rPr>
        <w:t xml:space="preserve"> August 2022</w:t>
      </w:r>
    </w:p>
    <w:p w14:paraId="4127FF93" w14:textId="72E02FCA" w:rsidR="00A50841" w:rsidRDefault="00A50841" w:rsidP="00A50841">
      <w:pPr>
        <w:pStyle w:val="CommentText"/>
        <w:ind w:left="-90"/>
        <w:rPr>
          <w:sz w:val="24"/>
          <w:szCs w:val="24"/>
        </w:rPr>
      </w:pPr>
      <w:r w:rsidRPr="00A50841">
        <w:rPr>
          <w:b/>
          <w:sz w:val="24"/>
          <w:szCs w:val="24"/>
        </w:rPr>
        <w:t xml:space="preserve">Hosting Department: </w:t>
      </w:r>
      <w:r w:rsidRPr="00A50841">
        <w:rPr>
          <w:sz w:val="24"/>
          <w:szCs w:val="24"/>
        </w:rPr>
        <w:t>Master of Arts in Educational Management (MAEM), School of Educatio</w:t>
      </w:r>
      <w:r w:rsidR="004E2716">
        <w:rPr>
          <w:sz w:val="24"/>
          <w:szCs w:val="24"/>
        </w:rPr>
        <w:t>n</w:t>
      </w:r>
    </w:p>
    <w:p w14:paraId="1D965C42" w14:textId="45279187" w:rsidR="00E455A6" w:rsidRPr="005225E1" w:rsidRDefault="00E455A6" w:rsidP="00A50841">
      <w:pPr>
        <w:pStyle w:val="CommentText"/>
        <w:ind w:left="-90"/>
        <w:rPr>
          <w:sz w:val="28"/>
          <w:szCs w:val="28"/>
        </w:rPr>
      </w:pPr>
      <w:r w:rsidRPr="00ED40DF">
        <w:rPr>
          <w:b/>
          <w:sz w:val="24"/>
          <w:szCs w:val="24"/>
          <w:highlight w:val="yellow"/>
        </w:rPr>
        <w:t xml:space="preserve">Click </w:t>
      </w:r>
      <w:hyperlink r:id="rId9" w:history="1">
        <w:r w:rsidRPr="00ED40DF">
          <w:rPr>
            <w:rStyle w:val="Hyperlink"/>
            <w:b/>
            <w:sz w:val="24"/>
            <w:szCs w:val="24"/>
            <w:highlight w:val="yellow"/>
          </w:rPr>
          <w:t>here</w:t>
        </w:r>
      </w:hyperlink>
      <w:r w:rsidRPr="00ED40DF">
        <w:rPr>
          <w:b/>
          <w:sz w:val="24"/>
          <w:szCs w:val="24"/>
          <w:highlight w:val="yellow"/>
        </w:rPr>
        <w:t xml:space="preserve"> to join the conference online</w:t>
      </w:r>
      <w:r w:rsidR="0066724C" w:rsidRPr="00ED40DF">
        <w:rPr>
          <w:b/>
          <w:sz w:val="24"/>
          <w:szCs w:val="24"/>
          <w:highlight w:val="yellow"/>
        </w:rPr>
        <w:t>.</w:t>
      </w:r>
    </w:p>
    <w:p w14:paraId="44645713" w14:textId="4DDDB0C8" w:rsidR="00B67652" w:rsidRDefault="00A50841" w:rsidP="00B67652">
      <w:pPr>
        <w:pStyle w:val="CommentText"/>
        <w:ind w:left="-90"/>
        <w:jc w:val="center"/>
        <w:rPr>
          <w:b/>
          <w:sz w:val="28"/>
          <w:szCs w:val="28"/>
        </w:rPr>
      </w:pPr>
      <w:r w:rsidRPr="005225E1">
        <w:rPr>
          <w:b/>
          <w:sz w:val="28"/>
          <w:szCs w:val="28"/>
        </w:rPr>
        <w:t>CONFERENCE AGENDA</w:t>
      </w:r>
    </w:p>
    <w:tbl>
      <w:tblPr>
        <w:tblStyle w:val="TableGrid"/>
        <w:tblW w:w="11340" w:type="dxa"/>
        <w:tblInd w:w="-1175" w:type="dxa"/>
        <w:tblLook w:val="04A0" w:firstRow="1" w:lastRow="0" w:firstColumn="1" w:lastColumn="0" w:noHBand="0" w:noVBand="1"/>
      </w:tblPr>
      <w:tblGrid>
        <w:gridCol w:w="2430"/>
        <w:gridCol w:w="8910"/>
      </w:tblGrid>
      <w:tr w:rsidR="0062722B" w14:paraId="62A8DB9F" w14:textId="77777777" w:rsidTr="004A4A9A">
        <w:tc>
          <w:tcPr>
            <w:tcW w:w="2430" w:type="dxa"/>
            <w:shd w:val="clear" w:color="auto" w:fill="BDD6EE" w:themeFill="accent1" w:themeFillTint="66"/>
          </w:tcPr>
          <w:p w14:paraId="061DC2F7" w14:textId="7CA1F046" w:rsidR="0062722B" w:rsidRDefault="0062722B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8910" w:type="dxa"/>
            <w:shd w:val="clear" w:color="auto" w:fill="BDD6EE" w:themeFill="accent1" w:themeFillTint="66"/>
          </w:tcPr>
          <w:p w14:paraId="3ECD3CF8" w14:textId="55152198" w:rsidR="0062722B" w:rsidRDefault="0062722B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</w:t>
            </w:r>
          </w:p>
        </w:tc>
      </w:tr>
      <w:tr w:rsidR="0062722B" w14:paraId="3E69E2E7" w14:textId="77777777" w:rsidTr="009501CB">
        <w:tc>
          <w:tcPr>
            <w:tcW w:w="2430" w:type="dxa"/>
          </w:tcPr>
          <w:p w14:paraId="1A7A84E8" w14:textId="77777777" w:rsidR="0062722B" w:rsidRDefault="003172C7" w:rsidP="008E5AFC">
            <w:pPr>
              <w:pStyle w:val="CommentText"/>
              <w:rPr>
                <w:b/>
                <w:sz w:val="24"/>
                <w:szCs w:val="24"/>
              </w:rPr>
            </w:pPr>
            <w:r w:rsidRPr="00A50841">
              <w:rPr>
                <w:b/>
                <w:sz w:val="24"/>
                <w:szCs w:val="24"/>
              </w:rPr>
              <w:t>29</w:t>
            </w:r>
            <w:r w:rsidRPr="00A50841">
              <w:rPr>
                <w:b/>
                <w:sz w:val="24"/>
                <w:szCs w:val="24"/>
                <w:vertAlign w:val="superscript"/>
              </w:rPr>
              <w:t>th</w:t>
            </w:r>
            <w:r w:rsidRPr="00A50841">
              <w:rPr>
                <w:b/>
                <w:sz w:val="24"/>
                <w:szCs w:val="24"/>
              </w:rPr>
              <w:t xml:space="preserve"> August 2022</w:t>
            </w:r>
          </w:p>
          <w:p w14:paraId="447D97B2" w14:textId="6F3C9542" w:rsidR="008E5AFC" w:rsidRPr="0038584D" w:rsidRDefault="00F24040" w:rsidP="008E5AFC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8E5AFC">
              <w:rPr>
                <w:bCs/>
                <w:sz w:val="24"/>
                <w:szCs w:val="24"/>
              </w:rPr>
              <w:t>:00 a.m.–</w:t>
            </w:r>
            <w:r>
              <w:rPr>
                <w:bCs/>
                <w:sz w:val="24"/>
                <w:szCs w:val="24"/>
              </w:rPr>
              <w:t>11</w:t>
            </w:r>
            <w:r w:rsidR="008E5AFC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="008E5AFC">
              <w:rPr>
                <w:bCs/>
                <w:sz w:val="24"/>
                <w:szCs w:val="24"/>
              </w:rPr>
              <w:t>0 a.m.</w:t>
            </w:r>
          </w:p>
          <w:p w14:paraId="5F721CA3" w14:textId="128BB620" w:rsidR="00E3360F" w:rsidRDefault="00E3360F" w:rsidP="00E3360F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a.m.–02:00 p.m.</w:t>
            </w:r>
          </w:p>
          <w:p w14:paraId="08BA5B98" w14:textId="54204F26" w:rsidR="00E3360F" w:rsidRDefault="00E3360F" w:rsidP="00E3360F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04:00 p.m.–0</w:t>
            </w:r>
            <w:r w:rsidR="00EB16A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:30 </w:t>
            </w:r>
            <w:r w:rsidR="00EB16AB">
              <w:rPr>
                <w:bCs/>
                <w:sz w:val="24"/>
                <w:szCs w:val="24"/>
              </w:rPr>
              <w:t>p</w:t>
            </w:r>
            <w:r>
              <w:rPr>
                <w:bCs/>
                <w:sz w:val="24"/>
                <w:szCs w:val="24"/>
              </w:rPr>
              <w:t>.m.</w:t>
            </w:r>
          </w:p>
          <w:p w14:paraId="76895651" w14:textId="0DC168C0" w:rsidR="00EB16AB" w:rsidRDefault="00EB16AB" w:rsidP="00E3360F">
            <w:pPr>
              <w:pStyle w:val="CommentText"/>
              <w:jc w:val="center"/>
              <w:rPr>
                <w:bCs/>
                <w:sz w:val="24"/>
                <w:szCs w:val="24"/>
              </w:rPr>
            </w:pPr>
          </w:p>
          <w:p w14:paraId="50041CA3" w14:textId="5001A28C" w:rsidR="00EB16AB" w:rsidRPr="0038584D" w:rsidRDefault="00EB16AB" w:rsidP="00EB16AB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05:30 p.m.–0</w:t>
            </w:r>
            <w:r w:rsidR="00832DC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:</w:t>
            </w:r>
            <w:r w:rsidR="00832DC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 a.m.</w:t>
            </w:r>
          </w:p>
          <w:p w14:paraId="02FE4153" w14:textId="499955B9" w:rsidR="008E5AFC" w:rsidRDefault="008E5AFC" w:rsidP="008E5AFC">
            <w:pPr>
              <w:pStyle w:val="CommentText"/>
              <w:rPr>
                <w:b/>
                <w:sz w:val="28"/>
                <w:szCs w:val="28"/>
              </w:rPr>
            </w:pPr>
          </w:p>
        </w:tc>
        <w:tc>
          <w:tcPr>
            <w:tcW w:w="8910" w:type="dxa"/>
          </w:tcPr>
          <w:p w14:paraId="5BBF0114" w14:textId="77777777" w:rsidR="008E5AFC" w:rsidRPr="008E5AFC" w:rsidRDefault="008E5AFC" w:rsidP="008E5AFC">
            <w:pPr>
              <w:pStyle w:val="CommentText"/>
              <w:ind w:left="360"/>
              <w:rPr>
                <w:b/>
                <w:sz w:val="24"/>
                <w:szCs w:val="24"/>
              </w:rPr>
            </w:pPr>
          </w:p>
          <w:p w14:paraId="7AC19E94" w14:textId="6C645086" w:rsidR="0062722B" w:rsidRPr="00F24040" w:rsidRDefault="0062722B" w:rsidP="0062722B">
            <w:pPr>
              <w:pStyle w:val="CommentTex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50841">
              <w:rPr>
                <w:bCs/>
                <w:sz w:val="24"/>
                <w:szCs w:val="24"/>
              </w:rPr>
              <w:t>Visits to ECE centres (public</w:t>
            </w:r>
            <w:r w:rsidR="00E3360F">
              <w:rPr>
                <w:bCs/>
                <w:sz w:val="24"/>
                <w:szCs w:val="24"/>
              </w:rPr>
              <w:t xml:space="preserve"> kindergarten</w:t>
            </w:r>
            <w:r w:rsidRPr="00A50841">
              <w:rPr>
                <w:bCs/>
                <w:sz w:val="24"/>
                <w:szCs w:val="24"/>
              </w:rPr>
              <w:t xml:space="preserve"> in Baku City)</w:t>
            </w:r>
          </w:p>
          <w:p w14:paraId="4B1A994F" w14:textId="476FB594" w:rsidR="00F24040" w:rsidRPr="00E3360F" w:rsidRDefault="00F24040" w:rsidP="0062722B">
            <w:pPr>
              <w:pStyle w:val="CommentText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E3360F">
              <w:rPr>
                <w:bCs/>
                <w:sz w:val="24"/>
                <w:szCs w:val="24"/>
              </w:rPr>
              <w:t>Sightseeing tour</w:t>
            </w:r>
          </w:p>
          <w:p w14:paraId="70ED9B62" w14:textId="26CB081F" w:rsidR="0062722B" w:rsidRDefault="0062722B" w:rsidP="0062722B">
            <w:pPr>
              <w:pStyle w:val="CommentText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D426E">
              <w:rPr>
                <w:b/>
                <w:sz w:val="24"/>
                <w:szCs w:val="24"/>
              </w:rPr>
              <w:t>Welcome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D426E">
              <w:rPr>
                <w:b/>
                <w:sz w:val="24"/>
                <w:szCs w:val="24"/>
              </w:rPr>
              <w:t xml:space="preserve">- </w:t>
            </w:r>
            <w:r w:rsidRPr="001D426E">
              <w:rPr>
                <w:bCs/>
                <w:sz w:val="24"/>
                <w:szCs w:val="24"/>
              </w:rPr>
              <w:t xml:space="preserve">by </w:t>
            </w:r>
            <w:proofErr w:type="spellStart"/>
            <w:r w:rsidR="00EB16AB">
              <w:rPr>
                <w:bCs/>
                <w:sz w:val="24"/>
                <w:szCs w:val="24"/>
              </w:rPr>
              <w:t>Dr.</w:t>
            </w:r>
            <w:proofErr w:type="spellEnd"/>
            <w:r w:rsidR="00EB16AB">
              <w:rPr>
                <w:bCs/>
                <w:sz w:val="24"/>
                <w:szCs w:val="24"/>
              </w:rPr>
              <w:t xml:space="preserve"> Vafa </w:t>
            </w:r>
            <w:proofErr w:type="spellStart"/>
            <w:r w:rsidR="00EB16AB">
              <w:rPr>
                <w:bCs/>
                <w:sz w:val="24"/>
                <w:szCs w:val="24"/>
              </w:rPr>
              <w:t>Kazdal</w:t>
            </w:r>
            <w:proofErr w:type="spellEnd"/>
            <w:r w:rsidR="00EB16AB">
              <w:rPr>
                <w:bCs/>
                <w:sz w:val="24"/>
                <w:szCs w:val="24"/>
              </w:rPr>
              <w:t xml:space="preserve">, </w:t>
            </w:r>
            <w:r w:rsidRPr="001D426E">
              <w:rPr>
                <w:bCs/>
                <w:sz w:val="24"/>
                <w:szCs w:val="24"/>
              </w:rPr>
              <w:t>ADA University Vice-Rector</w:t>
            </w:r>
          </w:p>
          <w:p w14:paraId="793E95FC" w14:textId="77777777" w:rsidR="00832DC8" w:rsidRDefault="003E1EBA" w:rsidP="0062722B">
            <w:pPr>
              <w:pStyle w:val="CommentText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Welcome-</w:t>
            </w:r>
            <w:r>
              <w:rPr>
                <w:bCs/>
                <w:sz w:val="24"/>
                <w:szCs w:val="24"/>
              </w:rPr>
              <w:t xml:space="preserve">by </w:t>
            </w:r>
            <w:proofErr w:type="spellStart"/>
            <w:r w:rsidR="00EB16AB">
              <w:rPr>
                <w:bCs/>
                <w:sz w:val="24"/>
                <w:szCs w:val="24"/>
              </w:rPr>
              <w:t>Dr.</w:t>
            </w:r>
            <w:proofErr w:type="spellEnd"/>
            <w:r w:rsidR="00EB16AB">
              <w:rPr>
                <w:bCs/>
                <w:sz w:val="24"/>
                <w:szCs w:val="24"/>
              </w:rPr>
              <w:t xml:space="preserve"> Rufat Azizov, </w:t>
            </w:r>
            <w:r>
              <w:rPr>
                <w:bCs/>
                <w:sz w:val="24"/>
                <w:szCs w:val="24"/>
              </w:rPr>
              <w:t>Director of the Institute of Education</w:t>
            </w:r>
          </w:p>
          <w:p w14:paraId="666EF61C" w14:textId="710CE7F8" w:rsidR="0062722B" w:rsidRPr="00832DC8" w:rsidRDefault="0062722B" w:rsidP="0062722B">
            <w:pPr>
              <w:pStyle w:val="CommentText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832DC8">
              <w:rPr>
                <w:bCs/>
                <w:sz w:val="24"/>
                <w:szCs w:val="24"/>
              </w:rPr>
              <w:t xml:space="preserve">Dinner, Networking and Entertainment               </w:t>
            </w:r>
          </w:p>
          <w:p w14:paraId="6F1CC978" w14:textId="77777777" w:rsidR="0062722B" w:rsidRDefault="0062722B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</w:p>
        </w:tc>
      </w:tr>
      <w:tr w:rsidR="004A4A9A" w14:paraId="1FC90528" w14:textId="77777777" w:rsidTr="004A4A9A">
        <w:tc>
          <w:tcPr>
            <w:tcW w:w="2430" w:type="dxa"/>
            <w:shd w:val="clear" w:color="auto" w:fill="BDD6EE" w:themeFill="accent1" w:themeFillTint="66"/>
          </w:tcPr>
          <w:p w14:paraId="7BED3C5F" w14:textId="7BE14739" w:rsidR="004A4A9A" w:rsidRDefault="004A4A9A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0" w:type="dxa"/>
            <w:shd w:val="clear" w:color="auto" w:fill="BDD6EE" w:themeFill="accent1" w:themeFillTint="66"/>
          </w:tcPr>
          <w:p w14:paraId="519016D7" w14:textId="0C765490" w:rsidR="004A4A9A" w:rsidRDefault="004A4A9A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 w:rsidRPr="0062722B">
              <w:rPr>
                <w:b/>
                <w:sz w:val="28"/>
                <w:szCs w:val="28"/>
              </w:rPr>
              <w:t>Day 2</w:t>
            </w:r>
          </w:p>
        </w:tc>
      </w:tr>
      <w:tr w:rsidR="0062722B" w14:paraId="2B187E34" w14:textId="77777777" w:rsidTr="00FC218A">
        <w:trPr>
          <w:trHeight w:val="602"/>
        </w:trPr>
        <w:tc>
          <w:tcPr>
            <w:tcW w:w="2430" w:type="dxa"/>
          </w:tcPr>
          <w:p w14:paraId="0F418D77" w14:textId="7A977A79" w:rsidR="0062722B" w:rsidRDefault="003172C7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5225E1">
              <w:rPr>
                <w:b/>
                <w:sz w:val="24"/>
                <w:szCs w:val="24"/>
              </w:rPr>
              <w:t>30</w:t>
            </w:r>
            <w:r w:rsidRPr="005225E1">
              <w:rPr>
                <w:b/>
                <w:sz w:val="24"/>
                <w:szCs w:val="24"/>
                <w:vertAlign w:val="superscript"/>
              </w:rPr>
              <w:t>th</w:t>
            </w:r>
            <w:r w:rsidRPr="005225E1">
              <w:rPr>
                <w:b/>
                <w:sz w:val="24"/>
                <w:szCs w:val="24"/>
              </w:rPr>
              <w:t xml:space="preserve"> August 2022</w:t>
            </w:r>
          </w:p>
          <w:p w14:paraId="1DD61477" w14:textId="18FCA7BC" w:rsidR="00D96008" w:rsidRDefault="00D96008" w:rsidP="00D81151">
            <w:pPr>
              <w:pStyle w:val="CommentText"/>
              <w:rPr>
                <w:b/>
                <w:sz w:val="24"/>
                <w:szCs w:val="24"/>
              </w:rPr>
            </w:pPr>
          </w:p>
          <w:p w14:paraId="2FBB8FDE" w14:textId="51739589" w:rsidR="0038584D" w:rsidRDefault="0038584D" w:rsidP="0038584D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Keynote Addresses</w:t>
            </w:r>
          </w:p>
          <w:p w14:paraId="5A3C969D" w14:textId="45687082" w:rsidR="0038584D" w:rsidRPr="0038584D" w:rsidRDefault="0038584D" w:rsidP="0038584D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a.m.–</w:t>
            </w:r>
            <w:r w:rsidR="005C3ED1">
              <w:rPr>
                <w:bCs/>
                <w:sz w:val="24"/>
                <w:szCs w:val="24"/>
              </w:rPr>
              <w:t>09:30 a.m.</w:t>
            </w:r>
          </w:p>
          <w:p w14:paraId="09CD32A4" w14:textId="77777777" w:rsidR="0038584D" w:rsidRDefault="0038584D" w:rsidP="00D81151">
            <w:pPr>
              <w:pStyle w:val="CommentText"/>
              <w:rPr>
                <w:b/>
                <w:sz w:val="24"/>
                <w:szCs w:val="24"/>
              </w:rPr>
            </w:pPr>
          </w:p>
          <w:p w14:paraId="638E0A52" w14:textId="77777777" w:rsidR="00D96008" w:rsidRDefault="00D96008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1B94600B" w14:textId="77777777" w:rsidR="005C3ED1" w:rsidRDefault="005C3ED1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671238C7" w14:textId="77777777" w:rsidR="005C3ED1" w:rsidRDefault="005C3ED1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3FE1B97C" w14:textId="77777777" w:rsidR="005C3ED1" w:rsidRDefault="005C3ED1" w:rsidP="00BA054F">
            <w:pPr>
              <w:pStyle w:val="CommentText"/>
              <w:rPr>
                <w:b/>
                <w:sz w:val="24"/>
                <w:szCs w:val="24"/>
              </w:rPr>
            </w:pPr>
          </w:p>
          <w:p w14:paraId="0324BF8B" w14:textId="77777777" w:rsidR="004A4A9A" w:rsidRDefault="004A4A9A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0AF67C3F" w14:textId="77777777" w:rsidR="004A4A9A" w:rsidRDefault="004A4A9A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5262B465" w14:textId="33D4EF8B" w:rsidR="004F0B8A" w:rsidRDefault="00B32C20" w:rsidP="0062722B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32C20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Session</w:t>
            </w:r>
          </w:p>
          <w:p w14:paraId="0F321B3D" w14:textId="2615E273" w:rsidR="00B32C20" w:rsidRDefault="00B32C20" w:rsidP="00B32C20">
            <w:pPr>
              <w:pStyle w:val="Comment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</w:t>
            </w:r>
            <w:r w:rsidR="005C3ED1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a.m.–1</w:t>
            </w:r>
            <w:r w:rsidR="005C3ED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:</w:t>
            </w:r>
            <w:r w:rsidR="005C3ED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 a.m.</w:t>
            </w:r>
          </w:p>
          <w:p w14:paraId="2B05B4DC" w14:textId="77777777" w:rsidR="00DB5021" w:rsidRDefault="00DB5021" w:rsidP="00BA054F">
            <w:pPr>
              <w:pStyle w:val="CommentText"/>
              <w:rPr>
                <w:bCs/>
                <w:sz w:val="24"/>
                <w:szCs w:val="24"/>
              </w:rPr>
            </w:pPr>
          </w:p>
          <w:p w14:paraId="7DD79B35" w14:textId="0AC2FD6B" w:rsidR="00BA054F" w:rsidRPr="00BA054F" w:rsidRDefault="00BA054F" w:rsidP="00BA054F"/>
        </w:tc>
        <w:tc>
          <w:tcPr>
            <w:tcW w:w="8910" w:type="dxa"/>
          </w:tcPr>
          <w:p w14:paraId="1A695B14" w14:textId="3FC66366" w:rsidR="005C3ED1" w:rsidRDefault="005C3ED1" w:rsidP="005C3ED1">
            <w:pPr>
              <w:pStyle w:val="CommentText"/>
              <w:ind w:left="360"/>
              <w:rPr>
                <w:bCs/>
                <w:sz w:val="24"/>
                <w:szCs w:val="24"/>
              </w:rPr>
            </w:pPr>
          </w:p>
          <w:p w14:paraId="38E0061D" w14:textId="77777777" w:rsidR="004A4A9A" w:rsidRPr="005C3ED1" w:rsidRDefault="004A4A9A" w:rsidP="005C3ED1">
            <w:pPr>
              <w:pStyle w:val="CommentText"/>
              <w:ind w:left="360"/>
              <w:rPr>
                <w:bCs/>
                <w:sz w:val="24"/>
                <w:szCs w:val="24"/>
              </w:rPr>
            </w:pPr>
          </w:p>
          <w:p w14:paraId="764D9290" w14:textId="225EB604" w:rsidR="0038584D" w:rsidRDefault="00F3634E" w:rsidP="0038584D">
            <w:pPr>
              <w:pStyle w:val="CommentText"/>
              <w:numPr>
                <w:ilvl w:val="0"/>
                <w:numId w:val="4"/>
              </w:numPr>
              <w:ind w:left="360"/>
              <w:rPr>
                <w:bCs/>
                <w:sz w:val="24"/>
                <w:szCs w:val="24"/>
              </w:rPr>
            </w:pPr>
            <w:r w:rsidRPr="0038584D">
              <w:rPr>
                <w:b/>
                <w:sz w:val="24"/>
                <w:szCs w:val="24"/>
              </w:rPr>
              <w:t xml:space="preserve"> </w:t>
            </w:r>
            <w:r w:rsidR="0038584D" w:rsidRPr="0038584D">
              <w:rPr>
                <w:b/>
                <w:sz w:val="24"/>
                <w:szCs w:val="24"/>
              </w:rPr>
              <w:t>Keynote Address on Leadership and Education in Azerbaijan</w:t>
            </w:r>
            <w:r w:rsidR="0038584D" w:rsidRPr="0038584D">
              <w:rPr>
                <w:bCs/>
                <w:sz w:val="24"/>
                <w:szCs w:val="24"/>
              </w:rPr>
              <w:t>– by School of Education Dean -Director- Ministry of Education Rep</w:t>
            </w:r>
          </w:p>
          <w:p w14:paraId="2C3487ED" w14:textId="26797EF0" w:rsidR="0038584D" w:rsidRPr="0038584D" w:rsidRDefault="0038584D" w:rsidP="0038584D">
            <w:pPr>
              <w:pStyle w:val="CommentText"/>
              <w:numPr>
                <w:ilvl w:val="0"/>
                <w:numId w:val="4"/>
              </w:numPr>
              <w:ind w:left="360"/>
              <w:rPr>
                <w:bCs/>
                <w:sz w:val="24"/>
                <w:szCs w:val="24"/>
              </w:rPr>
            </w:pPr>
            <w:r w:rsidRPr="0038584D">
              <w:rPr>
                <w:b/>
                <w:bCs/>
                <w:sz w:val="24"/>
                <w:szCs w:val="24"/>
              </w:rPr>
              <w:t>Keynote address</w:t>
            </w:r>
            <w:r w:rsidRPr="0038584D">
              <w:rPr>
                <w:sz w:val="24"/>
                <w:szCs w:val="24"/>
              </w:rPr>
              <w:t xml:space="preserve"> – ILRFECE- Rep/Official</w:t>
            </w:r>
          </w:p>
          <w:p w14:paraId="5E26601E" w14:textId="56D7C6E9" w:rsidR="0038584D" w:rsidRDefault="0038584D" w:rsidP="0038584D">
            <w:pPr>
              <w:pStyle w:val="CommentText"/>
              <w:ind w:left="360"/>
              <w:rPr>
                <w:b/>
                <w:sz w:val="24"/>
                <w:szCs w:val="24"/>
              </w:rPr>
            </w:pPr>
          </w:p>
          <w:p w14:paraId="2EF6BEC6" w14:textId="77777777" w:rsidR="005C3ED1" w:rsidRPr="0038584D" w:rsidRDefault="005C3ED1" w:rsidP="0038584D">
            <w:pPr>
              <w:pStyle w:val="CommentText"/>
              <w:ind w:left="360"/>
              <w:rPr>
                <w:b/>
                <w:sz w:val="24"/>
                <w:szCs w:val="24"/>
              </w:rPr>
            </w:pPr>
          </w:p>
          <w:p w14:paraId="7B659ED7" w14:textId="764F6018" w:rsidR="00F3634E" w:rsidRPr="00A50841" w:rsidRDefault="00F3634E" w:rsidP="00F3634E">
            <w:pPr>
              <w:pStyle w:val="CommentText"/>
              <w:numPr>
                <w:ilvl w:val="0"/>
                <w:numId w:val="4"/>
              </w:numPr>
              <w:ind w:left="360"/>
              <w:rPr>
                <w:b/>
                <w:sz w:val="24"/>
                <w:szCs w:val="24"/>
              </w:rPr>
            </w:pPr>
            <w:r w:rsidRPr="004F0B8A">
              <w:rPr>
                <w:b/>
                <w:sz w:val="28"/>
                <w:szCs w:val="28"/>
              </w:rPr>
              <w:t>Conference Presentations</w:t>
            </w:r>
          </w:p>
          <w:p w14:paraId="2DC82CA6" w14:textId="0CEC044C" w:rsidR="00D96008" w:rsidRDefault="00D96008" w:rsidP="00D96008">
            <w:pPr>
              <w:pStyle w:val="Comment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Each session: </w:t>
            </w:r>
            <w:r w:rsidRPr="00AB2806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806">
              <w:rPr>
                <w:b/>
                <w:sz w:val="24"/>
                <w:szCs w:val="24"/>
              </w:rPr>
              <w:t xml:space="preserve">minutes </w:t>
            </w:r>
            <w:r w:rsidRPr="00AB2806">
              <w:rPr>
                <w:i/>
                <w:iCs/>
                <w:sz w:val="24"/>
                <w:szCs w:val="24"/>
              </w:rPr>
              <w:t>(20 mins presentations</w:t>
            </w:r>
            <w:r>
              <w:rPr>
                <w:i/>
                <w:iCs/>
                <w:sz w:val="24"/>
                <w:szCs w:val="24"/>
              </w:rPr>
              <w:t xml:space="preserve"> and</w:t>
            </w:r>
            <w:r w:rsidRPr="00AB2806">
              <w:rPr>
                <w:i/>
                <w:iCs/>
                <w:sz w:val="24"/>
                <w:szCs w:val="24"/>
              </w:rPr>
              <w:t xml:space="preserve"> 10 mins Q&amp;A)</w:t>
            </w:r>
          </w:p>
          <w:p w14:paraId="34DE4130" w14:textId="77777777" w:rsidR="00B32C20" w:rsidRPr="00B32C20" w:rsidRDefault="00B32C20" w:rsidP="00B32C20">
            <w:pPr>
              <w:pStyle w:val="CommentText"/>
              <w:ind w:left="436"/>
              <w:rPr>
                <w:b/>
                <w:sz w:val="32"/>
                <w:szCs w:val="32"/>
                <w:u w:val="single"/>
              </w:rPr>
            </w:pPr>
          </w:p>
          <w:p w14:paraId="048B9BC4" w14:textId="3CEEEBF1" w:rsidR="00F3634E" w:rsidRPr="004F0B8A" w:rsidRDefault="00F3634E" w:rsidP="003172C7">
            <w:pPr>
              <w:pStyle w:val="CommentText"/>
              <w:numPr>
                <w:ilvl w:val="0"/>
                <w:numId w:val="8"/>
              </w:numPr>
              <w:ind w:left="436"/>
              <w:rPr>
                <w:b/>
                <w:sz w:val="32"/>
                <w:szCs w:val="32"/>
                <w:u w:val="single"/>
              </w:rPr>
            </w:pPr>
            <w:r w:rsidRPr="004F0B8A">
              <w:rPr>
                <w:b/>
                <w:sz w:val="28"/>
                <w:szCs w:val="28"/>
                <w:u w:val="single"/>
              </w:rPr>
              <w:t>1</w:t>
            </w:r>
            <w:r w:rsidRPr="004F0B8A">
              <w:rPr>
                <w:b/>
                <w:sz w:val="28"/>
                <w:szCs w:val="28"/>
                <w:u w:val="single"/>
                <w:vertAlign w:val="superscript"/>
              </w:rPr>
              <w:t>st</w:t>
            </w:r>
            <w:r w:rsidRPr="004F0B8A">
              <w:rPr>
                <w:b/>
                <w:sz w:val="28"/>
                <w:szCs w:val="28"/>
                <w:u w:val="single"/>
              </w:rPr>
              <w:t xml:space="preserve"> Session presenters:</w:t>
            </w:r>
          </w:p>
          <w:p w14:paraId="7DA94E7F" w14:textId="4C1607AE" w:rsidR="00015FAD" w:rsidRPr="00015FAD" w:rsidRDefault="003172C7" w:rsidP="00015FAD">
            <w:pPr>
              <w:pStyle w:val="CommentText"/>
              <w:numPr>
                <w:ilvl w:val="0"/>
                <w:numId w:val="9"/>
              </w:numPr>
              <w:rPr>
                <w:b/>
                <w:sz w:val="36"/>
                <w:szCs w:val="36"/>
              </w:rPr>
            </w:pPr>
            <w:proofErr w:type="spellStart"/>
            <w:r w:rsidRPr="003172C7">
              <w:rPr>
                <w:color w:val="000000"/>
                <w:sz w:val="24"/>
                <w:szCs w:val="24"/>
                <w:shd w:val="clear" w:color="auto" w:fill="FFFFFF"/>
              </w:rPr>
              <w:t>Tuelo</w:t>
            </w:r>
            <w:proofErr w:type="spellEnd"/>
            <w:r w:rsidRPr="003172C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72C7">
              <w:rPr>
                <w:color w:val="000000"/>
                <w:sz w:val="24"/>
                <w:szCs w:val="24"/>
                <w:shd w:val="clear" w:color="auto" w:fill="FFFFFF"/>
              </w:rPr>
              <w:t>Matjokana</w:t>
            </w:r>
            <w:proofErr w:type="spellEnd"/>
            <w:r w:rsidRPr="003313A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(Lecturer, </w:t>
            </w:r>
            <w:r w:rsidRPr="003172C7">
              <w:rPr>
                <w:color w:val="000000"/>
                <w:sz w:val="24"/>
                <w:szCs w:val="24"/>
                <w:shd w:val="clear" w:color="auto" w:fill="FFFFFF"/>
              </w:rPr>
              <w:t>University of Pretoria</w:t>
            </w:r>
            <w:r w:rsidR="006479B8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479B8" w:rsidRPr="006479B8">
              <w:rPr>
                <w:color w:val="000000"/>
                <w:sz w:val="24"/>
                <w:szCs w:val="24"/>
                <w:shd w:val="clear" w:color="auto" w:fill="FFFFFF"/>
              </w:rPr>
              <w:t>South Africa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3313AC" w:rsidRPr="003313A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333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face-to-face</w:t>
            </w:r>
          </w:p>
          <w:p w14:paraId="043189E4" w14:textId="77777777" w:rsidR="00015FAD" w:rsidRPr="00015FAD" w:rsidRDefault="00015FAD" w:rsidP="00015FAD">
            <w:pPr>
              <w:pStyle w:val="CommentText"/>
              <w:ind w:left="360"/>
              <w:rPr>
                <w:b/>
                <w:sz w:val="36"/>
                <w:szCs w:val="36"/>
              </w:rPr>
            </w:pPr>
          </w:p>
          <w:p w14:paraId="2030A621" w14:textId="77777777" w:rsidR="00090C37" w:rsidRPr="00090C37" w:rsidRDefault="003172C7" w:rsidP="00090C37">
            <w:pPr>
              <w:pStyle w:val="CommentText"/>
              <w:numPr>
                <w:ilvl w:val="0"/>
                <w:numId w:val="9"/>
              </w:numPr>
              <w:rPr>
                <w:b/>
                <w:sz w:val="36"/>
                <w:szCs w:val="36"/>
              </w:rPr>
            </w:pPr>
            <w:r w:rsidRPr="00737B2D">
              <w:rPr>
                <w:bCs/>
                <w:sz w:val="24"/>
                <w:szCs w:val="24"/>
              </w:rPr>
              <w:t>Aysel Beydullayeva (ADA University</w:t>
            </w:r>
            <w:r w:rsidR="006479B8" w:rsidRPr="00737B2D">
              <w:rPr>
                <w:bCs/>
                <w:sz w:val="24"/>
                <w:szCs w:val="24"/>
              </w:rPr>
              <w:t>, Azerbaijan</w:t>
            </w:r>
            <w:r w:rsidRPr="00737B2D">
              <w:rPr>
                <w:bCs/>
                <w:sz w:val="24"/>
                <w:szCs w:val="24"/>
              </w:rPr>
              <w:t>)</w:t>
            </w:r>
            <w:r w:rsidR="00EC0515" w:rsidRPr="00737B2D">
              <w:rPr>
                <w:bCs/>
                <w:sz w:val="24"/>
                <w:szCs w:val="24"/>
              </w:rPr>
              <w:t xml:space="preserve"> </w:t>
            </w:r>
            <w:r w:rsidR="0060333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face-to-face</w:t>
            </w:r>
          </w:p>
          <w:p w14:paraId="0561F2DE" w14:textId="77777777" w:rsidR="00090C37" w:rsidRDefault="00090C37" w:rsidP="00090C3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1872612C" w14:textId="69529525" w:rsidR="00090C37" w:rsidRPr="00090C37" w:rsidRDefault="00090C37" w:rsidP="00090C37">
            <w:pPr>
              <w:pStyle w:val="CommentText"/>
              <w:numPr>
                <w:ilvl w:val="0"/>
                <w:numId w:val="9"/>
              </w:numPr>
              <w:rPr>
                <w:b/>
                <w:sz w:val="36"/>
                <w:szCs w:val="36"/>
              </w:rPr>
            </w:pPr>
            <w:r w:rsidRPr="00090C37">
              <w:rPr>
                <w:b/>
                <w:bCs/>
                <w:sz w:val="24"/>
                <w:szCs w:val="24"/>
              </w:rPr>
              <w:t xml:space="preserve">Presenters: </w:t>
            </w:r>
            <w:r w:rsidRPr="00090C37">
              <w:rPr>
                <w:bCs/>
                <w:sz w:val="24"/>
                <w:szCs w:val="24"/>
              </w:rPr>
              <w:t xml:space="preserve">Elina Fonsén (Associate Professor, University of Jyväskylä, Finland) </w:t>
            </w:r>
            <w:r w:rsidRPr="00090C37">
              <w:rPr>
                <w:bCs/>
                <w:i/>
                <w:iCs/>
                <w:sz w:val="24"/>
                <w:szCs w:val="24"/>
              </w:rPr>
              <w:t>face-to-face</w:t>
            </w:r>
          </w:p>
          <w:p w14:paraId="770681CA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017C66">
              <w:rPr>
                <w:bCs/>
                <w:sz w:val="24"/>
                <w:szCs w:val="24"/>
              </w:rPr>
              <w:t xml:space="preserve">Päivi </w:t>
            </w:r>
            <w:proofErr w:type="spellStart"/>
            <w:r w:rsidRPr="00017C66">
              <w:rPr>
                <w:bCs/>
                <w:sz w:val="24"/>
                <w:szCs w:val="24"/>
              </w:rPr>
              <w:t>Kupila</w:t>
            </w:r>
            <w:proofErr w:type="spellEnd"/>
            <w:r w:rsidRPr="00017C6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17C66">
              <w:rPr>
                <w:bCs/>
                <w:sz w:val="24"/>
                <w:szCs w:val="24"/>
              </w:rPr>
              <w:t>University Lecturer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7C66">
              <w:rPr>
                <w:bCs/>
                <w:sz w:val="24"/>
                <w:szCs w:val="24"/>
              </w:rPr>
              <w:t>Tampere University</w:t>
            </w:r>
            <w:r>
              <w:rPr>
                <w:bCs/>
                <w:sz w:val="24"/>
                <w:szCs w:val="24"/>
              </w:rPr>
              <w:t>, Finland)</w:t>
            </w:r>
          </w:p>
          <w:p w14:paraId="4FAE140C" w14:textId="77777777" w:rsidR="00090C37" w:rsidRPr="00A42B8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017C66">
              <w:rPr>
                <w:bCs/>
                <w:sz w:val="24"/>
                <w:szCs w:val="24"/>
              </w:rPr>
              <w:t xml:space="preserve">Tunde Szecsi </w:t>
            </w:r>
            <w:r>
              <w:rPr>
                <w:bCs/>
                <w:sz w:val="24"/>
                <w:szCs w:val="24"/>
              </w:rPr>
              <w:t>(</w:t>
            </w:r>
            <w:r w:rsidRPr="00017C66">
              <w:rPr>
                <w:bCs/>
                <w:sz w:val="24"/>
                <w:szCs w:val="24"/>
              </w:rPr>
              <w:t>Professor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7C66">
              <w:rPr>
                <w:bCs/>
                <w:sz w:val="24"/>
                <w:szCs w:val="24"/>
              </w:rPr>
              <w:t>Florida Gulf Coast University</w:t>
            </w:r>
            <w:r>
              <w:rPr>
                <w:bCs/>
                <w:sz w:val="24"/>
                <w:szCs w:val="24"/>
              </w:rPr>
              <w:t>)</w:t>
            </w:r>
          </w:p>
          <w:p w14:paraId="6443FF54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Co-a</w:t>
            </w:r>
            <w:r w:rsidRPr="00017C66">
              <w:rPr>
                <w:b/>
                <w:bCs/>
                <w:sz w:val="24"/>
                <w:szCs w:val="24"/>
              </w:rPr>
              <w:t>uthors</w:t>
            </w:r>
            <w:r w:rsidRPr="00017C66">
              <w:rPr>
                <w:b/>
                <w:sz w:val="24"/>
                <w:szCs w:val="24"/>
              </w:rPr>
              <w:t xml:space="preserve">: </w:t>
            </w:r>
            <w:r w:rsidRPr="00017C66">
              <w:rPr>
                <w:bCs/>
                <w:sz w:val="24"/>
                <w:szCs w:val="24"/>
              </w:rPr>
              <w:t xml:space="preserve">Tarja </w:t>
            </w:r>
            <w:proofErr w:type="spellStart"/>
            <w:r w:rsidRPr="00017C66">
              <w:rPr>
                <w:bCs/>
                <w:sz w:val="24"/>
                <w:szCs w:val="24"/>
              </w:rPr>
              <w:t>Liinamaa</w:t>
            </w:r>
            <w:proofErr w:type="spellEnd"/>
            <w:r w:rsidRPr="00017C6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017C66">
              <w:rPr>
                <w:bCs/>
                <w:sz w:val="24"/>
                <w:szCs w:val="24"/>
              </w:rPr>
              <w:t>Lecturer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7C66">
              <w:rPr>
                <w:bCs/>
                <w:sz w:val="24"/>
                <w:szCs w:val="24"/>
              </w:rPr>
              <w:t>University of Jyväskylä</w:t>
            </w:r>
            <w:r>
              <w:rPr>
                <w:bCs/>
                <w:sz w:val="24"/>
                <w:szCs w:val="24"/>
              </w:rPr>
              <w:t>, Finland)</w:t>
            </w:r>
          </w:p>
          <w:p w14:paraId="1FA713BB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017C66">
              <w:rPr>
                <w:bCs/>
                <w:sz w:val="24"/>
                <w:szCs w:val="24"/>
              </w:rPr>
              <w:t xml:space="preserve">Clarisse Halpern </w:t>
            </w:r>
            <w:r>
              <w:rPr>
                <w:bCs/>
                <w:sz w:val="24"/>
                <w:szCs w:val="24"/>
              </w:rPr>
              <w:t>(</w:t>
            </w:r>
            <w:r w:rsidRPr="00DF318E">
              <w:rPr>
                <w:bCs/>
                <w:sz w:val="24"/>
                <w:szCs w:val="24"/>
              </w:rPr>
              <w:t>Doctoral Candidate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318E">
              <w:rPr>
                <w:bCs/>
                <w:sz w:val="24"/>
                <w:szCs w:val="24"/>
              </w:rPr>
              <w:t>Florida Gulf Coast University</w:t>
            </w:r>
            <w:r>
              <w:rPr>
                <w:bCs/>
                <w:sz w:val="24"/>
                <w:szCs w:val="24"/>
              </w:rPr>
              <w:t>)</w:t>
            </w:r>
          </w:p>
          <w:p w14:paraId="3710E68D" w14:textId="77777777" w:rsidR="005C3ED1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  <w:r w:rsidRPr="00017C66">
              <w:rPr>
                <w:bCs/>
                <w:sz w:val="24"/>
                <w:szCs w:val="24"/>
              </w:rPr>
              <w:t>Marika Repo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DF318E">
              <w:rPr>
                <w:bCs/>
                <w:sz w:val="24"/>
                <w:szCs w:val="24"/>
              </w:rPr>
              <w:t>Special Education Teacher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318E">
              <w:rPr>
                <w:bCs/>
                <w:sz w:val="24"/>
                <w:szCs w:val="24"/>
              </w:rPr>
              <w:t>University of Helsinki</w:t>
            </w:r>
            <w:r>
              <w:rPr>
                <w:bCs/>
                <w:sz w:val="24"/>
                <w:szCs w:val="24"/>
              </w:rPr>
              <w:t>, Finland)</w:t>
            </w:r>
          </w:p>
          <w:p w14:paraId="536A2BA0" w14:textId="5062ADDA" w:rsidR="00D03AB4" w:rsidRPr="00D03AB4" w:rsidRDefault="00D03AB4" w:rsidP="00D03AB4">
            <w:pPr>
              <w:tabs>
                <w:tab w:val="left" w:pos="1658"/>
              </w:tabs>
            </w:pPr>
          </w:p>
        </w:tc>
      </w:tr>
      <w:tr w:rsidR="00D41313" w14:paraId="3ACDEAF9" w14:textId="77777777" w:rsidTr="00D41313">
        <w:tc>
          <w:tcPr>
            <w:tcW w:w="2430" w:type="dxa"/>
            <w:shd w:val="clear" w:color="auto" w:fill="C5E0B3" w:themeFill="accent6" w:themeFillTint="66"/>
          </w:tcPr>
          <w:p w14:paraId="5A2231B4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B32C20">
              <w:rPr>
                <w:b/>
                <w:sz w:val="24"/>
                <w:szCs w:val="24"/>
              </w:rPr>
              <w:lastRenderedPageBreak/>
              <w:t>Break</w:t>
            </w:r>
          </w:p>
          <w:p w14:paraId="58898A69" w14:textId="3730D10F" w:rsidR="00D41313" w:rsidRPr="00D41313" w:rsidRDefault="00D41313" w:rsidP="00D41313">
            <w:pPr>
              <w:pStyle w:val="Comment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11:00 a.m.–11:30 a.m.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2F8FCD90" w14:textId="1AEEAEB3" w:rsidR="00D41313" w:rsidRP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D41313">
              <w:rPr>
                <w:b/>
                <w:sz w:val="24"/>
                <w:szCs w:val="24"/>
              </w:rPr>
              <w:t>Break</w:t>
            </w:r>
          </w:p>
        </w:tc>
      </w:tr>
      <w:tr w:rsidR="00D41313" w14:paraId="7A6BCBCA" w14:textId="77777777" w:rsidTr="00D41313">
        <w:tc>
          <w:tcPr>
            <w:tcW w:w="2430" w:type="dxa"/>
          </w:tcPr>
          <w:p w14:paraId="6620299B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B32C20">
              <w:rPr>
                <w:b/>
                <w:sz w:val="24"/>
                <w:szCs w:val="24"/>
              </w:rPr>
              <w:t>2</w:t>
            </w:r>
            <w:r w:rsidRPr="00B32C20">
              <w:rPr>
                <w:b/>
                <w:sz w:val="24"/>
                <w:szCs w:val="24"/>
                <w:vertAlign w:val="superscript"/>
              </w:rPr>
              <w:t>nd</w:t>
            </w:r>
            <w:r w:rsidRPr="00B32C20">
              <w:rPr>
                <w:b/>
                <w:sz w:val="24"/>
                <w:szCs w:val="24"/>
              </w:rPr>
              <w:t xml:space="preserve"> Session</w:t>
            </w:r>
          </w:p>
          <w:p w14:paraId="0614BA7D" w14:textId="3F2585EA" w:rsidR="00D41313" w:rsidRPr="00D41313" w:rsidRDefault="00D41313" w:rsidP="00D41313">
            <w:pPr>
              <w:pStyle w:val="Comment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11:30 a.m.–1:00 p.m.</w:t>
            </w:r>
          </w:p>
        </w:tc>
        <w:tc>
          <w:tcPr>
            <w:tcW w:w="8910" w:type="dxa"/>
            <w:shd w:val="clear" w:color="auto" w:fill="auto"/>
          </w:tcPr>
          <w:p w14:paraId="25D4F7CB" w14:textId="6C604692" w:rsidR="00FC218A" w:rsidRPr="00FC218A" w:rsidRDefault="00D41313" w:rsidP="00FC218A">
            <w:pPr>
              <w:pStyle w:val="CommentText"/>
              <w:numPr>
                <w:ilvl w:val="0"/>
                <w:numId w:val="26"/>
              </w:numPr>
              <w:ind w:left="436"/>
              <w:rPr>
                <w:b/>
                <w:sz w:val="28"/>
                <w:szCs w:val="28"/>
                <w:u w:val="single"/>
              </w:rPr>
            </w:pPr>
            <w:r w:rsidRPr="004F0B8A">
              <w:rPr>
                <w:b/>
                <w:sz w:val="28"/>
                <w:szCs w:val="28"/>
                <w:u w:val="single"/>
              </w:rPr>
              <w:t>2</w:t>
            </w:r>
            <w:r w:rsidRPr="004F0B8A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4F0B8A">
              <w:rPr>
                <w:b/>
                <w:sz w:val="28"/>
                <w:szCs w:val="28"/>
                <w:u w:val="single"/>
              </w:rPr>
              <w:t xml:space="preserve"> Session presenters:</w:t>
            </w:r>
          </w:p>
          <w:p w14:paraId="0BC2A6E6" w14:textId="2CC7D315" w:rsidR="00D41313" w:rsidRDefault="00D41313" w:rsidP="00C06CCC">
            <w:pPr>
              <w:pStyle w:val="CommentTex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r w:rsidRPr="00DF318E">
              <w:rPr>
                <w:bCs/>
                <w:sz w:val="24"/>
                <w:szCs w:val="24"/>
              </w:rPr>
              <w:t xml:space="preserve">Tofig Orujov </w:t>
            </w:r>
            <w:r>
              <w:rPr>
                <w:bCs/>
                <w:sz w:val="24"/>
                <w:szCs w:val="24"/>
              </w:rPr>
              <w:t>(</w:t>
            </w:r>
            <w:r w:rsidRPr="00DF318E">
              <w:rPr>
                <w:bCs/>
                <w:sz w:val="24"/>
                <w:szCs w:val="24"/>
              </w:rPr>
              <w:t>Teacher of the Department of Mathematics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DF318E">
              <w:rPr>
                <w:bCs/>
                <w:sz w:val="24"/>
                <w:szCs w:val="24"/>
              </w:rPr>
              <w:t>Mingachevir State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F318E">
              <w:rPr>
                <w:bCs/>
                <w:sz w:val="24"/>
                <w:szCs w:val="24"/>
              </w:rPr>
              <w:t>University</w:t>
            </w:r>
            <w:r>
              <w:rPr>
                <w:bCs/>
                <w:sz w:val="24"/>
                <w:szCs w:val="24"/>
              </w:rPr>
              <w:t>, Azerbaijan)</w:t>
            </w:r>
            <w:r w:rsidR="0007039A">
              <w:rPr>
                <w:bCs/>
                <w:sz w:val="24"/>
                <w:szCs w:val="24"/>
              </w:rPr>
              <w:t xml:space="preserve"> </w:t>
            </w:r>
            <w:r w:rsidR="0007039A" w:rsidRPr="0007039A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31A7F08B" w14:textId="77777777" w:rsidR="00312E10" w:rsidRDefault="00312E10" w:rsidP="00312E10">
            <w:pPr>
              <w:pStyle w:val="CommentText"/>
              <w:ind w:left="720"/>
              <w:rPr>
                <w:bCs/>
                <w:sz w:val="24"/>
                <w:szCs w:val="24"/>
              </w:rPr>
            </w:pPr>
          </w:p>
          <w:p w14:paraId="1DC91E39" w14:textId="4B4E8C49" w:rsidR="00C06CCC" w:rsidRPr="006479B8" w:rsidRDefault="00C06CCC" w:rsidP="00C06CCC">
            <w:pPr>
              <w:pStyle w:val="CommentText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6479B8">
              <w:rPr>
                <w:b/>
                <w:sz w:val="24"/>
                <w:szCs w:val="24"/>
              </w:rPr>
              <w:t xml:space="preserve">Presenter: </w:t>
            </w:r>
            <w:r w:rsidRPr="006479B8">
              <w:rPr>
                <w:bCs/>
                <w:sz w:val="24"/>
                <w:szCs w:val="24"/>
              </w:rPr>
              <w:t xml:space="preserve">Manjula </w:t>
            </w:r>
            <w:proofErr w:type="spellStart"/>
            <w:r w:rsidRPr="006479B8">
              <w:rPr>
                <w:bCs/>
                <w:sz w:val="24"/>
                <w:szCs w:val="24"/>
              </w:rPr>
              <w:t>Waniganayake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6479B8">
              <w:rPr>
                <w:bCs/>
                <w:sz w:val="24"/>
                <w:szCs w:val="24"/>
              </w:rPr>
              <w:t>Honorary Professor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479B8">
              <w:rPr>
                <w:bCs/>
                <w:sz w:val="24"/>
                <w:szCs w:val="24"/>
              </w:rPr>
              <w:t>Macquarie University</w:t>
            </w:r>
            <w:r>
              <w:rPr>
                <w:bCs/>
                <w:sz w:val="24"/>
                <w:szCs w:val="24"/>
              </w:rPr>
              <w:t>, Australia)</w:t>
            </w:r>
            <w:r w:rsidR="0007039A">
              <w:rPr>
                <w:bCs/>
                <w:sz w:val="24"/>
                <w:szCs w:val="24"/>
              </w:rPr>
              <w:t xml:space="preserve"> </w:t>
            </w:r>
            <w:r w:rsidR="0007039A" w:rsidRPr="0007039A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6B3C3A50" w14:textId="0059EA15" w:rsidR="00090C37" w:rsidRDefault="00C06CCC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 w:rsidRPr="006479B8">
              <w:rPr>
                <w:b/>
                <w:sz w:val="24"/>
                <w:szCs w:val="24"/>
              </w:rPr>
              <w:t xml:space="preserve">Co-Authors: </w:t>
            </w:r>
            <w:r w:rsidRPr="006479B8">
              <w:rPr>
                <w:bCs/>
                <w:sz w:val="24"/>
                <w:szCs w:val="24"/>
              </w:rPr>
              <w:t>Fay Hadley and Rebecca Andrews</w:t>
            </w:r>
          </w:p>
          <w:p w14:paraId="1475E107" w14:textId="77777777" w:rsidR="005B0EE2" w:rsidRDefault="005B0EE2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</w:p>
          <w:p w14:paraId="18318C76" w14:textId="2BA2F4BB" w:rsidR="00090C37" w:rsidRPr="00090C37" w:rsidRDefault="00090C37" w:rsidP="00090C37">
            <w:pPr>
              <w:pStyle w:val="CommentText"/>
              <w:numPr>
                <w:ilvl w:val="0"/>
                <w:numId w:val="11"/>
              </w:numPr>
              <w:rPr>
                <w:bCs/>
                <w:sz w:val="24"/>
                <w:szCs w:val="24"/>
              </w:rPr>
            </w:pPr>
            <w:proofErr w:type="spellStart"/>
            <w:r w:rsidRPr="004B7A50">
              <w:rPr>
                <w:b/>
                <w:bCs/>
                <w:sz w:val="24"/>
                <w:szCs w:val="24"/>
                <w:lang w:val="fi-FI"/>
              </w:rPr>
              <w:t>Presenters</w:t>
            </w:r>
            <w:proofErr w:type="spellEnd"/>
            <w:r w:rsidRPr="004B7A50">
              <w:rPr>
                <w:b/>
                <w:sz w:val="24"/>
                <w:szCs w:val="24"/>
                <w:lang w:val="fi-FI"/>
              </w:rPr>
              <w:t xml:space="preserve">: </w:t>
            </w:r>
            <w:r w:rsidRPr="004B7A50">
              <w:rPr>
                <w:bCs/>
                <w:sz w:val="24"/>
                <w:szCs w:val="24"/>
                <w:lang w:val="fi-FI"/>
              </w:rPr>
              <w:t>Kirsi-Marja Heikkinen</w:t>
            </w:r>
            <w:r w:rsidRPr="004B7A50">
              <w:rPr>
                <w:b/>
                <w:sz w:val="24"/>
                <w:szCs w:val="24"/>
                <w:lang w:val="fi-FI"/>
              </w:rPr>
              <w:t xml:space="preserve"> </w:t>
            </w:r>
            <w:r w:rsidRPr="004B7A50">
              <w:rPr>
                <w:bCs/>
                <w:sz w:val="24"/>
                <w:szCs w:val="24"/>
                <w:lang w:val="fi-FI"/>
              </w:rPr>
              <w:t>(MA (</w:t>
            </w:r>
            <w:proofErr w:type="spellStart"/>
            <w:r w:rsidRPr="004B7A50">
              <w:rPr>
                <w:bCs/>
                <w:sz w:val="24"/>
                <w:szCs w:val="24"/>
                <w:lang w:val="fi-FI"/>
              </w:rPr>
              <w:t>Eds</w:t>
            </w:r>
            <w:proofErr w:type="spellEnd"/>
            <w:r w:rsidRPr="004B7A50">
              <w:rPr>
                <w:bCs/>
                <w:sz w:val="24"/>
                <w:szCs w:val="24"/>
                <w:lang w:val="fi-FI"/>
              </w:rPr>
              <w:t xml:space="preserve">.) </w:t>
            </w:r>
            <w:r w:rsidRPr="00A85DA7">
              <w:rPr>
                <w:bCs/>
                <w:sz w:val="24"/>
                <w:szCs w:val="24"/>
              </w:rPr>
              <w:t>Doctoral Researcher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A85DA7">
              <w:rPr>
                <w:bCs/>
                <w:sz w:val="24"/>
                <w:szCs w:val="24"/>
              </w:rPr>
              <w:t>University of Helsinki</w:t>
            </w:r>
            <w:r>
              <w:rPr>
                <w:bCs/>
                <w:sz w:val="24"/>
                <w:szCs w:val="24"/>
              </w:rPr>
              <w:t xml:space="preserve">, Finland) </w:t>
            </w:r>
            <w:r w:rsidRPr="00EE395B">
              <w:rPr>
                <w:bCs/>
                <w:i/>
                <w:iCs/>
                <w:sz w:val="24"/>
                <w:szCs w:val="24"/>
              </w:rPr>
              <w:t>face-to-face</w:t>
            </w:r>
          </w:p>
          <w:p w14:paraId="3FE6490F" w14:textId="77777777" w:rsidR="00090C37" w:rsidRPr="00A85DA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A85DA7">
              <w:rPr>
                <w:bCs/>
                <w:sz w:val="24"/>
                <w:szCs w:val="24"/>
              </w:rPr>
              <w:t xml:space="preserve">Elina Fonsén </w:t>
            </w:r>
            <w:r>
              <w:rPr>
                <w:bCs/>
                <w:sz w:val="24"/>
                <w:szCs w:val="24"/>
              </w:rPr>
              <w:t xml:space="preserve">(Ph.D. </w:t>
            </w:r>
            <w:r w:rsidRPr="00017C66">
              <w:rPr>
                <w:bCs/>
                <w:sz w:val="24"/>
                <w:szCs w:val="24"/>
              </w:rPr>
              <w:t>Associate Professor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017C66">
              <w:rPr>
                <w:bCs/>
                <w:sz w:val="24"/>
                <w:szCs w:val="24"/>
              </w:rPr>
              <w:t>University of Jyväskylä</w:t>
            </w:r>
            <w:r>
              <w:rPr>
                <w:bCs/>
                <w:sz w:val="24"/>
                <w:szCs w:val="24"/>
              </w:rPr>
              <w:t xml:space="preserve">, Finland) </w:t>
            </w:r>
            <w:r w:rsidRPr="00263F8A">
              <w:rPr>
                <w:bCs/>
                <w:i/>
                <w:iCs/>
                <w:sz w:val="24"/>
                <w:szCs w:val="24"/>
              </w:rPr>
              <w:t>face-to-face</w:t>
            </w:r>
          </w:p>
          <w:p w14:paraId="008D9527" w14:textId="77777777" w:rsidR="00090C37" w:rsidRPr="00A85DA7" w:rsidRDefault="00090C37" w:rsidP="00090C37">
            <w:pPr>
              <w:pStyle w:val="CommentText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Co-a</w:t>
            </w:r>
            <w:r w:rsidRPr="00A85DA7">
              <w:rPr>
                <w:b/>
                <w:bCs/>
                <w:sz w:val="24"/>
                <w:szCs w:val="24"/>
              </w:rPr>
              <w:t>uthors</w:t>
            </w:r>
            <w:r w:rsidRPr="00A85DA7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5DA7">
              <w:rPr>
                <w:bCs/>
                <w:sz w:val="24"/>
                <w:szCs w:val="24"/>
              </w:rPr>
              <w:t xml:space="preserve">Lauri Heikonen </w:t>
            </w:r>
            <w:r>
              <w:rPr>
                <w:bCs/>
                <w:sz w:val="24"/>
                <w:szCs w:val="24"/>
              </w:rPr>
              <w:t>(</w:t>
            </w:r>
            <w:r w:rsidRPr="008C0474">
              <w:rPr>
                <w:bCs/>
                <w:sz w:val="24"/>
                <w:szCs w:val="24"/>
              </w:rPr>
              <w:t>Post-doctoral researcher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8C0474">
              <w:rPr>
                <w:bCs/>
                <w:sz w:val="24"/>
                <w:szCs w:val="24"/>
              </w:rPr>
              <w:t>University of Helsinki</w:t>
            </w:r>
            <w:r>
              <w:rPr>
                <w:bCs/>
                <w:sz w:val="24"/>
                <w:szCs w:val="24"/>
              </w:rPr>
              <w:t>, Finland)</w:t>
            </w:r>
          </w:p>
          <w:p w14:paraId="529F9E55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</w:t>
            </w:r>
            <w:r w:rsidRPr="00A85DA7">
              <w:rPr>
                <w:bCs/>
                <w:sz w:val="24"/>
                <w:szCs w:val="24"/>
              </w:rPr>
              <w:t xml:space="preserve">Emanuel Tamir </w:t>
            </w:r>
            <w:r>
              <w:rPr>
                <w:bCs/>
                <w:sz w:val="24"/>
                <w:szCs w:val="24"/>
              </w:rPr>
              <w:t>(</w:t>
            </w:r>
            <w:r w:rsidRPr="00750B86">
              <w:rPr>
                <w:bCs/>
                <w:sz w:val="24"/>
                <w:szCs w:val="24"/>
              </w:rPr>
              <w:t xml:space="preserve">Head of </w:t>
            </w:r>
            <w:r>
              <w:rPr>
                <w:bCs/>
                <w:sz w:val="24"/>
                <w:szCs w:val="24"/>
              </w:rPr>
              <w:t>E</w:t>
            </w:r>
            <w:r w:rsidRPr="00750B86">
              <w:rPr>
                <w:bCs/>
                <w:sz w:val="24"/>
                <w:szCs w:val="24"/>
              </w:rPr>
              <w:t xml:space="preserve">ducational </w:t>
            </w:r>
            <w:r>
              <w:rPr>
                <w:bCs/>
                <w:sz w:val="24"/>
                <w:szCs w:val="24"/>
              </w:rPr>
              <w:t>M</w:t>
            </w:r>
            <w:r w:rsidRPr="00750B86">
              <w:rPr>
                <w:bCs/>
                <w:sz w:val="24"/>
                <w:szCs w:val="24"/>
              </w:rPr>
              <w:t>anagement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50B86">
              <w:rPr>
                <w:bCs/>
                <w:sz w:val="24"/>
                <w:szCs w:val="24"/>
              </w:rPr>
              <w:t>Tel Hai academic college</w:t>
            </w:r>
            <w:r>
              <w:rPr>
                <w:bCs/>
                <w:sz w:val="24"/>
                <w:szCs w:val="24"/>
              </w:rPr>
              <w:t>, Israel)</w:t>
            </w:r>
          </w:p>
          <w:p w14:paraId="508A0051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  <w:r w:rsidRPr="00A85DA7">
              <w:rPr>
                <w:bCs/>
                <w:sz w:val="24"/>
                <w:szCs w:val="24"/>
              </w:rPr>
              <w:t xml:space="preserve">Raisa Ahtiainen </w:t>
            </w:r>
            <w:r>
              <w:rPr>
                <w:bCs/>
                <w:sz w:val="24"/>
                <w:szCs w:val="24"/>
              </w:rPr>
              <w:t>(</w:t>
            </w:r>
            <w:r w:rsidRPr="00750B86">
              <w:rPr>
                <w:bCs/>
                <w:sz w:val="24"/>
                <w:szCs w:val="24"/>
              </w:rPr>
              <w:t>Post-doctoral researcher</w:t>
            </w:r>
            <w:r>
              <w:rPr>
                <w:bCs/>
                <w:sz w:val="24"/>
                <w:szCs w:val="24"/>
              </w:rPr>
              <w:t>,</w:t>
            </w:r>
            <w:r w:rsidRPr="00750B86">
              <w:rPr>
                <w:bCs/>
                <w:sz w:val="24"/>
                <w:szCs w:val="24"/>
              </w:rPr>
              <w:t xml:space="preserve"> University of Helsinki</w:t>
            </w:r>
            <w:r>
              <w:rPr>
                <w:bCs/>
                <w:sz w:val="24"/>
                <w:szCs w:val="24"/>
              </w:rPr>
              <w:t>, Finland)</w:t>
            </w:r>
          </w:p>
          <w:p w14:paraId="593AF5C5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</w:t>
            </w:r>
            <w:r w:rsidRPr="00A85DA7">
              <w:rPr>
                <w:bCs/>
                <w:sz w:val="24"/>
                <w:szCs w:val="24"/>
              </w:rPr>
              <w:t xml:space="preserve">Petra </w:t>
            </w:r>
            <w:proofErr w:type="spellStart"/>
            <w:r w:rsidRPr="00A85DA7">
              <w:rPr>
                <w:bCs/>
                <w:sz w:val="24"/>
                <w:szCs w:val="24"/>
              </w:rPr>
              <w:t>Strehmel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750B86">
              <w:rPr>
                <w:bCs/>
                <w:sz w:val="24"/>
                <w:szCs w:val="24"/>
              </w:rPr>
              <w:t>Professor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750B86">
              <w:rPr>
                <w:bCs/>
                <w:sz w:val="24"/>
                <w:szCs w:val="24"/>
              </w:rPr>
              <w:t>Hamburg University of Applied Sciences</w:t>
            </w:r>
            <w:r>
              <w:rPr>
                <w:bCs/>
                <w:sz w:val="24"/>
                <w:szCs w:val="24"/>
              </w:rPr>
              <w:t>, Germany)</w:t>
            </w:r>
          </w:p>
          <w:p w14:paraId="644306E1" w14:textId="77777777" w:rsidR="00D41313" w:rsidRDefault="00D41313" w:rsidP="00312E10">
            <w:pPr>
              <w:pStyle w:val="CommentText"/>
              <w:rPr>
                <w:b/>
                <w:sz w:val="28"/>
                <w:szCs w:val="28"/>
              </w:rPr>
            </w:pPr>
          </w:p>
        </w:tc>
      </w:tr>
      <w:tr w:rsidR="00D41313" w14:paraId="59A0A07C" w14:textId="77777777" w:rsidTr="00D41313">
        <w:tc>
          <w:tcPr>
            <w:tcW w:w="2430" w:type="dxa"/>
            <w:shd w:val="clear" w:color="auto" w:fill="C5E0B3" w:themeFill="accent6" w:themeFillTint="66"/>
          </w:tcPr>
          <w:p w14:paraId="3C42CFFD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DB5021">
              <w:rPr>
                <w:b/>
                <w:sz w:val="24"/>
                <w:szCs w:val="24"/>
              </w:rPr>
              <w:t>Lunch Break</w:t>
            </w:r>
          </w:p>
          <w:p w14:paraId="55E05BF7" w14:textId="28E3DBDC" w:rsidR="00D41313" w:rsidRPr="00D41313" w:rsidRDefault="00D41313" w:rsidP="00D41313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 w:rsidRPr="00DB5021">
              <w:rPr>
                <w:bCs/>
                <w:sz w:val="24"/>
                <w:szCs w:val="24"/>
              </w:rPr>
              <w:t>1:</w:t>
            </w:r>
            <w:r>
              <w:rPr>
                <w:bCs/>
                <w:sz w:val="24"/>
                <w:szCs w:val="24"/>
              </w:rPr>
              <w:t>0</w:t>
            </w:r>
            <w:r w:rsidRPr="00DB502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p.m.-2:00 p.m.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1B34F4D0" w14:textId="4E334461" w:rsidR="00D41313" w:rsidRDefault="00D41313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 w:rsidRPr="00D41313">
              <w:rPr>
                <w:b/>
                <w:sz w:val="24"/>
                <w:szCs w:val="24"/>
              </w:rPr>
              <w:t>Lunch Break</w:t>
            </w:r>
          </w:p>
        </w:tc>
      </w:tr>
      <w:tr w:rsidR="00D41313" w14:paraId="7EDD7514" w14:textId="77777777" w:rsidTr="00D41313">
        <w:tc>
          <w:tcPr>
            <w:tcW w:w="2430" w:type="dxa"/>
          </w:tcPr>
          <w:p w14:paraId="139E1FC3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DB5021">
              <w:rPr>
                <w:b/>
                <w:sz w:val="24"/>
                <w:szCs w:val="24"/>
              </w:rPr>
              <w:t>3</w:t>
            </w:r>
            <w:r w:rsidRPr="00DB5021">
              <w:rPr>
                <w:b/>
                <w:sz w:val="24"/>
                <w:szCs w:val="24"/>
                <w:vertAlign w:val="superscript"/>
              </w:rPr>
              <w:t>rd</w:t>
            </w:r>
            <w:r w:rsidRPr="00DB5021">
              <w:rPr>
                <w:b/>
                <w:sz w:val="24"/>
                <w:szCs w:val="24"/>
              </w:rPr>
              <w:t xml:space="preserve"> Session</w:t>
            </w:r>
          </w:p>
          <w:p w14:paraId="40D2A133" w14:textId="296C47BE" w:rsidR="00D41313" w:rsidRPr="00D41313" w:rsidRDefault="00D41313" w:rsidP="00D41313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2:00 p.m.-3:30 p.m.</w:t>
            </w:r>
          </w:p>
        </w:tc>
        <w:tc>
          <w:tcPr>
            <w:tcW w:w="8910" w:type="dxa"/>
            <w:shd w:val="clear" w:color="auto" w:fill="auto"/>
          </w:tcPr>
          <w:p w14:paraId="3ACE01B6" w14:textId="40B0E968" w:rsidR="00D41313" w:rsidRPr="0013282F" w:rsidRDefault="00D41313" w:rsidP="0013282F">
            <w:pPr>
              <w:pStyle w:val="CommentText"/>
              <w:numPr>
                <w:ilvl w:val="0"/>
                <w:numId w:val="26"/>
              </w:numPr>
              <w:ind w:left="526"/>
              <w:rPr>
                <w:b/>
                <w:sz w:val="28"/>
                <w:szCs w:val="28"/>
                <w:u w:val="single"/>
              </w:rPr>
            </w:pPr>
            <w:r w:rsidRPr="004F0B8A">
              <w:rPr>
                <w:b/>
                <w:sz w:val="28"/>
                <w:szCs w:val="28"/>
                <w:u w:val="single"/>
              </w:rPr>
              <w:t>3</w:t>
            </w:r>
            <w:r w:rsidRPr="004F0B8A">
              <w:rPr>
                <w:b/>
                <w:sz w:val="28"/>
                <w:szCs w:val="28"/>
                <w:u w:val="single"/>
                <w:vertAlign w:val="superscript"/>
              </w:rPr>
              <w:t>rd</w:t>
            </w:r>
            <w:r w:rsidRPr="004F0B8A">
              <w:rPr>
                <w:b/>
                <w:sz w:val="28"/>
                <w:szCs w:val="28"/>
                <w:u w:val="single"/>
              </w:rPr>
              <w:t xml:space="preserve"> Session presenters:</w:t>
            </w:r>
          </w:p>
          <w:p w14:paraId="0C246B94" w14:textId="7D8E08BD" w:rsidR="00D41313" w:rsidRDefault="00D41313" w:rsidP="00C06CCC">
            <w:pPr>
              <w:pStyle w:val="CommentText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Ulviyya</w:t>
            </w:r>
            <w:proofErr w:type="spellEnd"/>
            <w:r>
              <w:rPr>
                <w:bCs/>
                <w:sz w:val="24"/>
                <w:szCs w:val="24"/>
              </w:rPr>
              <w:t xml:space="preserve"> Mikayilova (</w:t>
            </w:r>
            <w:r w:rsidRPr="00987D9C">
              <w:rPr>
                <w:bCs/>
                <w:sz w:val="24"/>
                <w:szCs w:val="24"/>
              </w:rPr>
              <w:t>Assistant Professor</w:t>
            </w:r>
            <w:r>
              <w:rPr>
                <w:bCs/>
                <w:sz w:val="24"/>
                <w:szCs w:val="24"/>
              </w:rPr>
              <w:t>, ADA University, Azerbaijan)</w:t>
            </w:r>
            <w:r w:rsidR="00263F8A">
              <w:rPr>
                <w:bCs/>
                <w:sz w:val="24"/>
                <w:szCs w:val="24"/>
              </w:rPr>
              <w:t xml:space="preserve"> </w:t>
            </w:r>
            <w:r w:rsidR="00263F8A" w:rsidRPr="005E1180">
              <w:rPr>
                <w:bCs/>
                <w:i/>
                <w:iCs/>
                <w:sz w:val="24"/>
                <w:szCs w:val="24"/>
              </w:rPr>
              <w:t>face-to-face</w:t>
            </w:r>
          </w:p>
          <w:p w14:paraId="6C3FB2AD" w14:textId="62F2EC73" w:rsidR="00D41313" w:rsidRDefault="00D41313" w:rsidP="00D41313">
            <w:pPr>
              <w:pStyle w:val="CommentText"/>
              <w:ind w:left="61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Pr="00987D9C">
              <w:rPr>
                <w:bCs/>
                <w:sz w:val="24"/>
                <w:szCs w:val="24"/>
              </w:rPr>
              <w:t xml:space="preserve">Eteri </w:t>
            </w:r>
            <w:proofErr w:type="spellStart"/>
            <w:r w:rsidRPr="00987D9C">
              <w:rPr>
                <w:bCs/>
                <w:sz w:val="24"/>
                <w:szCs w:val="24"/>
              </w:rPr>
              <w:t>Gvineria</w:t>
            </w:r>
            <w:proofErr w:type="spellEnd"/>
            <w:r>
              <w:rPr>
                <w:bCs/>
                <w:sz w:val="24"/>
                <w:szCs w:val="24"/>
              </w:rPr>
              <w:t xml:space="preserve"> (Associate Professor, </w:t>
            </w:r>
            <w:r w:rsidRPr="00987D9C">
              <w:rPr>
                <w:bCs/>
                <w:sz w:val="24"/>
                <w:szCs w:val="24"/>
              </w:rPr>
              <w:t>Tbilisi State University</w:t>
            </w:r>
            <w:r>
              <w:rPr>
                <w:bCs/>
                <w:sz w:val="24"/>
                <w:szCs w:val="24"/>
              </w:rPr>
              <w:t>, Georgia)</w:t>
            </w:r>
            <w:r w:rsidR="00263F8A">
              <w:rPr>
                <w:bCs/>
                <w:sz w:val="24"/>
                <w:szCs w:val="24"/>
              </w:rPr>
              <w:t xml:space="preserve"> </w:t>
            </w:r>
            <w:r w:rsidR="00263F8A" w:rsidRPr="00263F8A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180441A5" w14:textId="77777777" w:rsidR="00312E10" w:rsidRDefault="00312E10" w:rsidP="00D41313">
            <w:pPr>
              <w:pStyle w:val="CommentText"/>
              <w:ind w:left="616"/>
              <w:rPr>
                <w:bCs/>
                <w:sz w:val="24"/>
                <w:szCs w:val="24"/>
              </w:rPr>
            </w:pPr>
          </w:p>
          <w:p w14:paraId="60BABDA8" w14:textId="38DAC0EA" w:rsidR="00C06CCC" w:rsidRPr="00090C37" w:rsidRDefault="00C06CCC" w:rsidP="00C06CCC">
            <w:pPr>
              <w:pStyle w:val="CommentText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r w:rsidRPr="00987D9C">
              <w:rPr>
                <w:bCs/>
                <w:sz w:val="24"/>
                <w:szCs w:val="24"/>
              </w:rPr>
              <w:t xml:space="preserve">Karin Hognestad </w:t>
            </w:r>
            <w:r>
              <w:rPr>
                <w:bCs/>
                <w:sz w:val="24"/>
                <w:szCs w:val="24"/>
              </w:rPr>
              <w:t xml:space="preserve">and </w:t>
            </w:r>
            <w:r w:rsidRPr="00987D9C">
              <w:rPr>
                <w:bCs/>
                <w:sz w:val="24"/>
                <w:szCs w:val="24"/>
              </w:rPr>
              <w:t>Marit Bøe</w:t>
            </w:r>
            <w:r>
              <w:rPr>
                <w:bCs/>
                <w:sz w:val="24"/>
                <w:szCs w:val="24"/>
              </w:rPr>
              <w:t xml:space="preserve"> (C</w:t>
            </w:r>
            <w:r w:rsidRPr="00987D9C">
              <w:rPr>
                <w:bCs/>
                <w:sz w:val="24"/>
                <w:szCs w:val="24"/>
              </w:rPr>
              <w:t>oordination group member</w:t>
            </w:r>
            <w:r>
              <w:rPr>
                <w:bCs/>
                <w:sz w:val="24"/>
                <w:szCs w:val="24"/>
              </w:rPr>
              <w:t>s</w:t>
            </w:r>
            <w:r w:rsidRPr="00987D9C">
              <w:rPr>
                <w:bCs/>
                <w:sz w:val="24"/>
                <w:szCs w:val="24"/>
              </w:rPr>
              <w:t xml:space="preserve"> of ILRF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987D9C">
              <w:rPr>
                <w:bCs/>
                <w:sz w:val="24"/>
                <w:szCs w:val="24"/>
              </w:rPr>
              <w:t>University of South-Eastern Norway Department of Educational Science</w:t>
            </w:r>
            <w:r>
              <w:rPr>
                <w:bCs/>
                <w:sz w:val="24"/>
                <w:szCs w:val="24"/>
              </w:rPr>
              <w:t>, Norway)</w:t>
            </w:r>
            <w:r w:rsidR="005E1180">
              <w:rPr>
                <w:bCs/>
                <w:sz w:val="24"/>
                <w:szCs w:val="24"/>
              </w:rPr>
              <w:t xml:space="preserve"> </w:t>
            </w:r>
            <w:r w:rsidR="005E1180" w:rsidRPr="005E1180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3B27B1BE" w14:textId="77777777" w:rsidR="00090C37" w:rsidRDefault="00090C37" w:rsidP="00090C37">
            <w:pPr>
              <w:pStyle w:val="CommentText"/>
              <w:ind w:left="720"/>
              <w:rPr>
                <w:bCs/>
                <w:sz w:val="24"/>
                <w:szCs w:val="24"/>
              </w:rPr>
            </w:pPr>
          </w:p>
          <w:p w14:paraId="6C8B217C" w14:textId="232AB7D2" w:rsidR="00090C37" w:rsidRDefault="00090C37" w:rsidP="00090C37">
            <w:pPr>
              <w:pStyle w:val="CommentText"/>
              <w:numPr>
                <w:ilvl w:val="0"/>
                <w:numId w:val="12"/>
              </w:numPr>
              <w:rPr>
                <w:bCs/>
                <w:sz w:val="24"/>
                <w:szCs w:val="24"/>
              </w:rPr>
            </w:pPr>
            <w:proofErr w:type="spellStart"/>
            <w:r w:rsidRPr="00A40265">
              <w:rPr>
                <w:bCs/>
                <w:sz w:val="24"/>
                <w:szCs w:val="24"/>
              </w:rPr>
              <w:t>Mmapeu</w:t>
            </w:r>
            <w:proofErr w:type="spellEnd"/>
            <w:r w:rsidRPr="00A4026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40265">
              <w:rPr>
                <w:bCs/>
                <w:sz w:val="24"/>
                <w:szCs w:val="24"/>
              </w:rPr>
              <w:t>Manyaka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A40265">
              <w:rPr>
                <w:bCs/>
                <w:sz w:val="24"/>
                <w:szCs w:val="24"/>
              </w:rPr>
              <w:t>Lecturer</w:t>
            </w:r>
            <w:r>
              <w:rPr>
                <w:bCs/>
                <w:sz w:val="24"/>
                <w:szCs w:val="24"/>
              </w:rPr>
              <w:t xml:space="preserve">, University of South Africa, South Africa) </w:t>
            </w:r>
            <w:r w:rsidRPr="005E1180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6B7EE9D5" w14:textId="58668152" w:rsidR="00D41313" w:rsidRDefault="00D41313" w:rsidP="00FC218A">
            <w:pPr>
              <w:pStyle w:val="CommentText"/>
              <w:rPr>
                <w:b/>
                <w:sz w:val="28"/>
                <w:szCs w:val="28"/>
              </w:rPr>
            </w:pPr>
          </w:p>
        </w:tc>
      </w:tr>
      <w:tr w:rsidR="00D41313" w14:paraId="2F4A96D7" w14:textId="77777777" w:rsidTr="00D41313">
        <w:tc>
          <w:tcPr>
            <w:tcW w:w="2430" w:type="dxa"/>
            <w:shd w:val="clear" w:color="auto" w:fill="C5E0B3" w:themeFill="accent6" w:themeFillTint="66"/>
          </w:tcPr>
          <w:p w14:paraId="5C1E9603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DB5021">
              <w:rPr>
                <w:b/>
                <w:sz w:val="24"/>
                <w:szCs w:val="24"/>
              </w:rPr>
              <w:t>Break</w:t>
            </w:r>
          </w:p>
          <w:p w14:paraId="1CBB9428" w14:textId="62C271D0" w:rsidR="00D41313" w:rsidRPr="00D41313" w:rsidRDefault="00D41313" w:rsidP="00D41313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 w:rsidRPr="00DB5021">
              <w:rPr>
                <w:bCs/>
                <w:sz w:val="24"/>
                <w:szCs w:val="24"/>
              </w:rPr>
              <w:t>3:</w:t>
            </w:r>
            <w:r>
              <w:rPr>
                <w:bCs/>
                <w:sz w:val="24"/>
                <w:szCs w:val="24"/>
              </w:rPr>
              <w:t>3</w:t>
            </w:r>
            <w:r w:rsidRPr="00DB5021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p.m.-4:00 p.m.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632F793A" w14:textId="114A3DFA" w:rsidR="00D41313" w:rsidRDefault="00D41313" w:rsidP="0062722B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 w:rsidRPr="00D41313">
              <w:rPr>
                <w:b/>
                <w:sz w:val="24"/>
                <w:szCs w:val="24"/>
              </w:rPr>
              <w:t>Break</w:t>
            </w:r>
          </w:p>
        </w:tc>
      </w:tr>
      <w:tr w:rsidR="00D41313" w14:paraId="73A6A675" w14:textId="77777777" w:rsidTr="00D41313">
        <w:tc>
          <w:tcPr>
            <w:tcW w:w="2430" w:type="dxa"/>
            <w:shd w:val="clear" w:color="auto" w:fill="auto"/>
          </w:tcPr>
          <w:p w14:paraId="0BB80D94" w14:textId="77777777" w:rsidR="00D41313" w:rsidRDefault="00D41313" w:rsidP="00D41313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DB5021">
              <w:rPr>
                <w:b/>
                <w:sz w:val="24"/>
                <w:szCs w:val="24"/>
              </w:rPr>
              <w:t>4</w:t>
            </w:r>
            <w:r w:rsidRPr="00DB5021">
              <w:rPr>
                <w:b/>
                <w:sz w:val="24"/>
                <w:szCs w:val="24"/>
                <w:vertAlign w:val="superscript"/>
              </w:rPr>
              <w:t>th</w:t>
            </w:r>
            <w:r w:rsidRPr="00DB5021">
              <w:rPr>
                <w:b/>
                <w:sz w:val="24"/>
                <w:szCs w:val="24"/>
              </w:rPr>
              <w:t xml:space="preserve"> Session</w:t>
            </w:r>
          </w:p>
          <w:p w14:paraId="0592CE4B" w14:textId="136B19CD" w:rsidR="00D41313" w:rsidRPr="00D41313" w:rsidRDefault="00D41313" w:rsidP="00D41313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4:00 p.m.- 5:30 p.m.</w:t>
            </w:r>
          </w:p>
        </w:tc>
        <w:tc>
          <w:tcPr>
            <w:tcW w:w="8910" w:type="dxa"/>
            <w:shd w:val="clear" w:color="auto" w:fill="auto"/>
          </w:tcPr>
          <w:p w14:paraId="3B7CA2AD" w14:textId="33BE8677" w:rsidR="00312E10" w:rsidRPr="0013282F" w:rsidRDefault="00BA054F" w:rsidP="0013282F">
            <w:pPr>
              <w:pStyle w:val="CommentText"/>
              <w:numPr>
                <w:ilvl w:val="0"/>
                <w:numId w:val="26"/>
              </w:numPr>
              <w:ind w:left="436"/>
              <w:rPr>
                <w:b/>
                <w:sz w:val="28"/>
                <w:szCs w:val="28"/>
                <w:u w:val="single"/>
              </w:rPr>
            </w:pPr>
            <w:r w:rsidRPr="00AB2806">
              <w:rPr>
                <w:b/>
                <w:sz w:val="28"/>
                <w:szCs w:val="28"/>
                <w:u w:val="single"/>
              </w:rPr>
              <w:t>4</w:t>
            </w:r>
            <w:r w:rsidRPr="00AB2806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Pr="00AB2806">
              <w:rPr>
                <w:b/>
                <w:sz w:val="28"/>
                <w:szCs w:val="28"/>
                <w:u w:val="single"/>
              </w:rPr>
              <w:t xml:space="preserve"> Session presenters:</w:t>
            </w:r>
          </w:p>
          <w:p w14:paraId="710C216E" w14:textId="77777777" w:rsidR="0075154E" w:rsidRPr="0075154E" w:rsidRDefault="00BA054F" w:rsidP="0075154E">
            <w:pPr>
              <w:pStyle w:val="CommentText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4F0B8A">
              <w:rPr>
                <w:bCs/>
                <w:sz w:val="24"/>
                <w:szCs w:val="24"/>
              </w:rPr>
              <w:t>Ilaha Rasulova (</w:t>
            </w:r>
            <w:r w:rsidR="0051574C">
              <w:rPr>
                <w:bCs/>
                <w:sz w:val="24"/>
                <w:szCs w:val="24"/>
              </w:rPr>
              <w:t>Head of Preschool Education Division</w:t>
            </w:r>
            <w:r w:rsidRPr="004F0B8A">
              <w:rPr>
                <w:bCs/>
                <w:sz w:val="24"/>
                <w:szCs w:val="24"/>
              </w:rPr>
              <w:t xml:space="preserve">, </w:t>
            </w:r>
            <w:r w:rsidR="00F0301B">
              <w:rPr>
                <w:bCs/>
                <w:sz w:val="24"/>
                <w:szCs w:val="24"/>
              </w:rPr>
              <w:t xml:space="preserve">Ministry of Education, </w:t>
            </w:r>
            <w:r w:rsidRPr="004F0B8A">
              <w:rPr>
                <w:bCs/>
                <w:sz w:val="24"/>
                <w:szCs w:val="24"/>
              </w:rPr>
              <w:t>Azerbaijan)</w:t>
            </w:r>
            <w:r w:rsidR="001D4D55">
              <w:rPr>
                <w:bCs/>
                <w:sz w:val="24"/>
                <w:szCs w:val="24"/>
              </w:rPr>
              <w:t xml:space="preserve"> </w:t>
            </w:r>
            <w:r w:rsidR="001D4D55" w:rsidRPr="001D4D55">
              <w:rPr>
                <w:bCs/>
                <w:i/>
                <w:iCs/>
                <w:sz w:val="24"/>
                <w:szCs w:val="24"/>
              </w:rPr>
              <w:t>face-to-face</w:t>
            </w:r>
          </w:p>
          <w:p w14:paraId="796B73C4" w14:textId="77777777" w:rsidR="0075154E" w:rsidRDefault="0075154E" w:rsidP="0075154E">
            <w:pPr>
              <w:pStyle w:val="ListParagraph"/>
              <w:rPr>
                <w:bCs/>
                <w:sz w:val="24"/>
                <w:szCs w:val="24"/>
              </w:rPr>
            </w:pPr>
          </w:p>
          <w:p w14:paraId="7657F78C" w14:textId="77C58F01" w:rsidR="0075154E" w:rsidRPr="0075154E" w:rsidRDefault="0075154E" w:rsidP="0075154E">
            <w:pPr>
              <w:pStyle w:val="CommentText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r w:rsidRPr="0075154E">
              <w:rPr>
                <w:bCs/>
                <w:sz w:val="24"/>
                <w:szCs w:val="24"/>
              </w:rPr>
              <w:t xml:space="preserve">Matshediso Rebecca Modise (Senior Lecturer, University of South Africa, South Africa) </w:t>
            </w:r>
            <w:r w:rsidRPr="0075154E">
              <w:rPr>
                <w:bCs/>
                <w:i/>
                <w:iCs/>
                <w:sz w:val="24"/>
                <w:szCs w:val="24"/>
              </w:rPr>
              <w:t>face</w:t>
            </w:r>
            <w:r w:rsidRPr="0075154E">
              <w:rPr>
                <w:bCs/>
                <w:sz w:val="24"/>
                <w:szCs w:val="24"/>
              </w:rPr>
              <w:t>-</w:t>
            </w:r>
            <w:r w:rsidRPr="0075154E">
              <w:rPr>
                <w:bCs/>
                <w:i/>
                <w:iCs/>
                <w:sz w:val="24"/>
                <w:szCs w:val="24"/>
              </w:rPr>
              <w:t>to</w:t>
            </w:r>
            <w:r w:rsidRPr="0075154E">
              <w:rPr>
                <w:bCs/>
                <w:sz w:val="24"/>
                <w:szCs w:val="24"/>
              </w:rPr>
              <w:t>-</w:t>
            </w:r>
            <w:r w:rsidRPr="0075154E">
              <w:rPr>
                <w:bCs/>
                <w:i/>
                <w:iCs/>
                <w:sz w:val="24"/>
                <w:szCs w:val="24"/>
              </w:rPr>
              <w:t>face</w:t>
            </w:r>
          </w:p>
          <w:p w14:paraId="27C0B949" w14:textId="60AEAE7C" w:rsidR="0075154E" w:rsidRPr="00C91247" w:rsidRDefault="0075154E" w:rsidP="0075154E">
            <w:pPr>
              <w:pStyle w:val="CommentText"/>
              <w:ind w:left="706"/>
              <w:rPr>
                <w:bCs/>
                <w:sz w:val="24"/>
                <w:szCs w:val="24"/>
              </w:rPr>
            </w:pPr>
            <w:proofErr w:type="spellStart"/>
            <w:r w:rsidRPr="00C91247">
              <w:rPr>
                <w:bCs/>
                <w:sz w:val="24"/>
                <w:szCs w:val="24"/>
              </w:rPr>
              <w:t>Nikidi</w:t>
            </w:r>
            <w:proofErr w:type="spellEnd"/>
            <w:r w:rsidRPr="00C912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1247">
              <w:rPr>
                <w:bCs/>
                <w:sz w:val="24"/>
                <w:szCs w:val="24"/>
              </w:rPr>
              <w:t>Phatudi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C91247">
              <w:rPr>
                <w:bCs/>
                <w:sz w:val="24"/>
                <w:szCs w:val="24"/>
              </w:rPr>
              <w:t>University of South Africa, South Africa</w:t>
            </w:r>
            <w:r>
              <w:rPr>
                <w:bCs/>
                <w:sz w:val="24"/>
                <w:szCs w:val="24"/>
              </w:rPr>
              <w:t xml:space="preserve">) </w:t>
            </w:r>
            <w:r w:rsidR="00274A33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6750F431" w14:textId="1679FB5C" w:rsidR="00D41313" w:rsidRDefault="0075154E" w:rsidP="0075154E">
            <w:pPr>
              <w:pStyle w:val="CommentText"/>
              <w:ind w:left="706"/>
              <w:rPr>
                <w:bCs/>
                <w:sz w:val="24"/>
                <w:szCs w:val="24"/>
              </w:rPr>
            </w:pPr>
            <w:r w:rsidRPr="00C91247">
              <w:rPr>
                <w:bCs/>
                <w:sz w:val="24"/>
                <w:szCs w:val="24"/>
              </w:rPr>
              <w:lastRenderedPageBreak/>
              <w:t>Thembi Phala</w:t>
            </w:r>
            <w:r>
              <w:rPr>
                <w:bCs/>
                <w:sz w:val="24"/>
                <w:szCs w:val="24"/>
              </w:rPr>
              <w:t xml:space="preserve"> (University of South Africa, South Africa)</w:t>
            </w:r>
          </w:p>
          <w:p w14:paraId="60ACC72B" w14:textId="77777777" w:rsidR="005B0EE2" w:rsidRDefault="005B0EE2" w:rsidP="0075154E">
            <w:pPr>
              <w:pStyle w:val="CommentText"/>
              <w:ind w:left="706"/>
              <w:rPr>
                <w:bCs/>
                <w:sz w:val="24"/>
                <w:szCs w:val="24"/>
              </w:rPr>
            </w:pPr>
          </w:p>
          <w:p w14:paraId="6F86F1B6" w14:textId="7BE6FFEA" w:rsidR="00090C37" w:rsidRPr="00C91247" w:rsidRDefault="00090C37" w:rsidP="00090C37">
            <w:pPr>
              <w:pStyle w:val="CommentText"/>
              <w:numPr>
                <w:ilvl w:val="0"/>
                <w:numId w:val="15"/>
              </w:numPr>
              <w:rPr>
                <w:bCs/>
                <w:sz w:val="24"/>
                <w:szCs w:val="24"/>
              </w:rPr>
            </w:pPr>
            <w:proofErr w:type="spellStart"/>
            <w:r w:rsidRPr="00C91247">
              <w:rPr>
                <w:bCs/>
                <w:sz w:val="24"/>
                <w:szCs w:val="24"/>
              </w:rPr>
              <w:t>Mzoli</w:t>
            </w:r>
            <w:proofErr w:type="spellEnd"/>
            <w:r w:rsidRPr="00C9124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91247">
              <w:rPr>
                <w:bCs/>
                <w:sz w:val="24"/>
                <w:szCs w:val="24"/>
              </w:rPr>
              <w:t>Mncanca</w:t>
            </w:r>
            <w:proofErr w:type="spellEnd"/>
            <w:r>
              <w:rPr>
                <w:bCs/>
                <w:sz w:val="24"/>
                <w:szCs w:val="24"/>
              </w:rPr>
              <w:t xml:space="preserve"> (Lecturer, </w:t>
            </w:r>
            <w:r w:rsidRPr="00C91247">
              <w:rPr>
                <w:bCs/>
                <w:sz w:val="24"/>
                <w:szCs w:val="24"/>
              </w:rPr>
              <w:t>University of South Africa, South Africa)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262A4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6C00BEDA" w14:textId="7F6928AF" w:rsidR="005B0EE2" w:rsidRPr="0075154E" w:rsidRDefault="00090C37" w:rsidP="0013282F">
            <w:pPr>
              <w:pStyle w:val="CommentText"/>
              <w:ind w:left="706"/>
              <w:rPr>
                <w:bCs/>
                <w:sz w:val="24"/>
                <w:szCs w:val="24"/>
              </w:rPr>
            </w:pPr>
            <w:r w:rsidRPr="007E5116">
              <w:rPr>
                <w:b/>
                <w:sz w:val="24"/>
                <w:szCs w:val="24"/>
              </w:rPr>
              <w:t>Co-authors: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91247">
              <w:rPr>
                <w:bCs/>
                <w:sz w:val="24"/>
                <w:szCs w:val="24"/>
              </w:rPr>
              <w:t>Sarita Ramsaroo</w:t>
            </w:r>
            <w:r w:rsidR="00C262A4">
              <w:rPr>
                <w:bCs/>
                <w:sz w:val="24"/>
                <w:szCs w:val="24"/>
              </w:rPr>
              <w:t>p</w:t>
            </w:r>
            <w:r>
              <w:rPr>
                <w:bCs/>
                <w:sz w:val="24"/>
                <w:szCs w:val="24"/>
              </w:rPr>
              <w:t xml:space="preserve"> and </w:t>
            </w:r>
            <w:r w:rsidRPr="00C91247">
              <w:rPr>
                <w:bCs/>
                <w:sz w:val="24"/>
                <w:szCs w:val="24"/>
              </w:rPr>
              <w:t>Nadine Petersen</w:t>
            </w:r>
          </w:p>
        </w:tc>
      </w:tr>
      <w:tr w:rsidR="004A4A9A" w14:paraId="0BC470D8" w14:textId="77777777" w:rsidTr="004A4A9A">
        <w:tc>
          <w:tcPr>
            <w:tcW w:w="2430" w:type="dxa"/>
            <w:shd w:val="clear" w:color="auto" w:fill="BDD6EE" w:themeFill="accent1" w:themeFillTint="66"/>
          </w:tcPr>
          <w:p w14:paraId="799249AC" w14:textId="67A31D22" w:rsidR="004A4A9A" w:rsidRDefault="004A4A9A" w:rsidP="004A4A9A">
            <w:pPr>
              <w:pStyle w:val="Comment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0" w:type="dxa"/>
            <w:shd w:val="clear" w:color="auto" w:fill="BDD6EE" w:themeFill="accent1" w:themeFillTint="66"/>
          </w:tcPr>
          <w:p w14:paraId="6F723768" w14:textId="4690FE9A" w:rsidR="004A4A9A" w:rsidRDefault="004A4A9A" w:rsidP="004A4A9A">
            <w:pPr>
              <w:pStyle w:val="Commen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3</w:t>
            </w:r>
          </w:p>
        </w:tc>
      </w:tr>
      <w:tr w:rsidR="004A4A9A" w14:paraId="6D394F89" w14:textId="77777777" w:rsidTr="00BA054F">
        <w:tc>
          <w:tcPr>
            <w:tcW w:w="2430" w:type="dxa"/>
          </w:tcPr>
          <w:p w14:paraId="53FF38E6" w14:textId="77777777" w:rsidR="004A4A9A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proofErr w:type="gramStart"/>
            <w:r w:rsidRPr="00047FBE">
              <w:rPr>
                <w:b/>
                <w:sz w:val="24"/>
                <w:szCs w:val="24"/>
              </w:rPr>
              <w:t>31th</w:t>
            </w:r>
            <w:proofErr w:type="gramEnd"/>
            <w:r w:rsidRPr="00047FBE">
              <w:rPr>
                <w:b/>
                <w:sz w:val="24"/>
                <w:szCs w:val="24"/>
              </w:rPr>
              <w:t xml:space="preserve"> August 2022</w:t>
            </w:r>
          </w:p>
          <w:p w14:paraId="2B12C216" w14:textId="77777777" w:rsidR="004A4A9A" w:rsidRDefault="004A4A9A" w:rsidP="004A4A9A">
            <w:pPr>
              <w:pStyle w:val="CommentText"/>
              <w:rPr>
                <w:b/>
                <w:sz w:val="28"/>
                <w:szCs w:val="28"/>
              </w:rPr>
            </w:pPr>
          </w:p>
          <w:p w14:paraId="378B547D" w14:textId="77777777" w:rsidR="004A4A9A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09AC9280" w14:textId="6BAF1A28" w:rsidR="004A4A9A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32C20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Session</w:t>
            </w:r>
          </w:p>
          <w:p w14:paraId="3C7CE293" w14:textId="77777777" w:rsidR="004A4A9A" w:rsidRDefault="004A4A9A" w:rsidP="004A4A9A">
            <w:pPr>
              <w:pStyle w:val="Comment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a.m.–10:30 a.m.</w:t>
            </w:r>
          </w:p>
          <w:p w14:paraId="76914D4E" w14:textId="77777777" w:rsidR="004A4A9A" w:rsidRDefault="004A4A9A" w:rsidP="004A4A9A">
            <w:pPr>
              <w:pStyle w:val="CommentTex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0" w:type="dxa"/>
            <w:shd w:val="clear" w:color="auto" w:fill="auto"/>
          </w:tcPr>
          <w:p w14:paraId="13794334" w14:textId="77777777" w:rsidR="004A4A9A" w:rsidRDefault="004A4A9A" w:rsidP="005B0EE2">
            <w:pPr>
              <w:pStyle w:val="CommentText"/>
              <w:numPr>
                <w:ilvl w:val="0"/>
                <w:numId w:val="29"/>
              </w:numPr>
              <w:ind w:left="616"/>
              <w:rPr>
                <w:b/>
                <w:sz w:val="28"/>
                <w:szCs w:val="28"/>
              </w:rPr>
            </w:pPr>
            <w:r w:rsidRPr="00AB2806">
              <w:rPr>
                <w:b/>
                <w:sz w:val="28"/>
                <w:szCs w:val="28"/>
              </w:rPr>
              <w:t>Conference Presentations</w:t>
            </w:r>
          </w:p>
          <w:p w14:paraId="49ED48D2" w14:textId="7F1DA257" w:rsidR="004A4A9A" w:rsidRDefault="004A4A9A" w:rsidP="004A4A9A">
            <w:pPr>
              <w:pStyle w:val="CommentText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Each session: </w:t>
            </w:r>
            <w:r w:rsidRPr="00AB2806">
              <w:rPr>
                <w:b/>
                <w:sz w:val="24"/>
                <w:szCs w:val="24"/>
              </w:rPr>
              <w:t>90 minutes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B2806">
              <w:rPr>
                <w:i/>
                <w:iCs/>
                <w:sz w:val="24"/>
                <w:szCs w:val="24"/>
              </w:rPr>
              <w:t>(20 mins presentations</w:t>
            </w:r>
            <w:r>
              <w:rPr>
                <w:i/>
                <w:iCs/>
                <w:sz w:val="24"/>
                <w:szCs w:val="24"/>
              </w:rPr>
              <w:t xml:space="preserve"> and</w:t>
            </w:r>
            <w:r w:rsidRPr="00AB2806">
              <w:rPr>
                <w:i/>
                <w:iCs/>
                <w:sz w:val="24"/>
                <w:szCs w:val="24"/>
              </w:rPr>
              <w:t xml:space="preserve"> 10 mins Q&amp;A)</w:t>
            </w:r>
          </w:p>
          <w:p w14:paraId="2D4D695E" w14:textId="77777777" w:rsidR="00ED01E8" w:rsidRPr="00ED01E8" w:rsidRDefault="00ED01E8" w:rsidP="004A4A9A">
            <w:pPr>
              <w:pStyle w:val="CommentText"/>
              <w:rPr>
                <w:sz w:val="24"/>
                <w:szCs w:val="24"/>
              </w:rPr>
            </w:pPr>
          </w:p>
          <w:p w14:paraId="6A4EDAD8" w14:textId="10D8249D" w:rsidR="0075154E" w:rsidRPr="00FC218A" w:rsidRDefault="004A4A9A" w:rsidP="00FC218A">
            <w:pPr>
              <w:pStyle w:val="CommentText"/>
              <w:ind w:left="76"/>
              <w:rPr>
                <w:b/>
                <w:sz w:val="28"/>
                <w:szCs w:val="28"/>
              </w:rPr>
            </w:pPr>
            <w:r w:rsidRPr="00AB2806">
              <w:rPr>
                <w:b/>
                <w:sz w:val="28"/>
                <w:szCs w:val="28"/>
              </w:rPr>
              <w:t xml:space="preserve">•   </w:t>
            </w:r>
            <w:r w:rsidRPr="00AB2806">
              <w:rPr>
                <w:b/>
                <w:sz w:val="28"/>
                <w:szCs w:val="28"/>
                <w:u w:val="single"/>
              </w:rPr>
              <w:t>1</w:t>
            </w:r>
            <w:r w:rsidRPr="00AB2806">
              <w:rPr>
                <w:b/>
                <w:sz w:val="28"/>
                <w:szCs w:val="28"/>
                <w:u w:val="single"/>
                <w:vertAlign w:val="superscript"/>
              </w:rPr>
              <w:t xml:space="preserve">st </w:t>
            </w:r>
            <w:r w:rsidRPr="00AB2806">
              <w:rPr>
                <w:b/>
                <w:sz w:val="28"/>
                <w:szCs w:val="28"/>
                <w:u w:val="single"/>
              </w:rPr>
              <w:t>Session presenters:</w:t>
            </w:r>
          </w:p>
          <w:p w14:paraId="22705508" w14:textId="001EE207" w:rsidR="0075154E" w:rsidRPr="00090C37" w:rsidRDefault="0075154E" w:rsidP="0075154E">
            <w:pPr>
              <w:pStyle w:val="CommentText"/>
              <w:numPr>
                <w:ilvl w:val="0"/>
                <w:numId w:val="28"/>
              </w:numPr>
              <w:ind w:left="706"/>
              <w:rPr>
                <w:bCs/>
                <w:sz w:val="24"/>
                <w:szCs w:val="24"/>
              </w:rPr>
            </w:pPr>
            <w:r w:rsidRPr="00483C77">
              <w:rPr>
                <w:bCs/>
                <w:sz w:val="24"/>
                <w:szCs w:val="24"/>
              </w:rPr>
              <w:t>Jabulile Mzimela (University of KwaZulu-Natal, South Africa)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46416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7C24694E" w14:textId="77777777" w:rsidR="00090C37" w:rsidRDefault="00090C37" w:rsidP="00090C37">
            <w:pPr>
              <w:pStyle w:val="ListParagraph"/>
              <w:rPr>
                <w:bCs/>
                <w:sz w:val="24"/>
                <w:szCs w:val="24"/>
              </w:rPr>
            </w:pPr>
          </w:p>
          <w:p w14:paraId="242C39E6" w14:textId="244D91BB" w:rsidR="00090C37" w:rsidRDefault="00090C37" w:rsidP="00090C37">
            <w:pPr>
              <w:pStyle w:val="CommentText"/>
              <w:numPr>
                <w:ilvl w:val="0"/>
                <w:numId w:val="28"/>
              </w:numPr>
              <w:ind w:left="706"/>
              <w:rPr>
                <w:bCs/>
                <w:sz w:val="24"/>
                <w:szCs w:val="24"/>
              </w:rPr>
            </w:pPr>
            <w:r w:rsidRPr="00483C77">
              <w:rPr>
                <w:bCs/>
                <w:sz w:val="24"/>
                <w:szCs w:val="24"/>
              </w:rPr>
              <w:t>Matshediso Rebecca Modise (Senior Lecturer, University of South Africa, South Africa)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1BC7">
              <w:rPr>
                <w:bCs/>
                <w:i/>
                <w:iCs/>
                <w:sz w:val="24"/>
                <w:szCs w:val="24"/>
              </w:rPr>
              <w:t>face</w:t>
            </w:r>
            <w:r>
              <w:rPr>
                <w:bCs/>
                <w:sz w:val="24"/>
                <w:szCs w:val="24"/>
              </w:rPr>
              <w:t>-</w:t>
            </w:r>
            <w:r w:rsidRPr="00FE1BC7">
              <w:rPr>
                <w:bCs/>
                <w:i/>
                <w:iCs/>
                <w:sz w:val="24"/>
                <w:szCs w:val="24"/>
              </w:rPr>
              <w:t>to</w:t>
            </w:r>
            <w:r>
              <w:rPr>
                <w:bCs/>
                <w:sz w:val="24"/>
                <w:szCs w:val="24"/>
              </w:rPr>
              <w:t>-</w:t>
            </w:r>
            <w:r w:rsidRPr="00FE1BC7">
              <w:rPr>
                <w:bCs/>
                <w:i/>
                <w:iCs/>
                <w:sz w:val="24"/>
                <w:szCs w:val="24"/>
              </w:rPr>
              <w:t>face</w:t>
            </w:r>
            <w:r>
              <w:rPr>
                <w:bCs/>
                <w:sz w:val="24"/>
                <w:szCs w:val="24"/>
              </w:rPr>
              <w:t xml:space="preserve"> &amp; </w:t>
            </w:r>
          </w:p>
          <w:p w14:paraId="272E8A45" w14:textId="4F015DA5" w:rsidR="00FC218A" w:rsidRDefault="00090C37" w:rsidP="00FC218A">
            <w:pPr>
              <w:pStyle w:val="CommentText"/>
              <w:ind w:left="706"/>
              <w:rPr>
                <w:bCs/>
                <w:i/>
                <w:iCs/>
                <w:sz w:val="24"/>
                <w:szCs w:val="24"/>
              </w:rPr>
            </w:pPr>
            <w:r w:rsidRPr="00ED01E8">
              <w:rPr>
                <w:bCs/>
                <w:sz w:val="24"/>
                <w:szCs w:val="24"/>
              </w:rPr>
              <w:t xml:space="preserve">Hana </w:t>
            </w:r>
            <w:proofErr w:type="spellStart"/>
            <w:r w:rsidRPr="00ED01E8">
              <w:rPr>
                <w:bCs/>
                <w:sz w:val="24"/>
                <w:szCs w:val="24"/>
              </w:rPr>
              <w:t>Awad</w:t>
            </w:r>
            <w:proofErr w:type="spellEnd"/>
            <w:r w:rsidRPr="00ED01E8">
              <w:rPr>
                <w:bCs/>
                <w:sz w:val="24"/>
                <w:szCs w:val="24"/>
              </w:rPr>
              <w:t xml:space="preserve"> Mohamed El Hassan Ali (Open University of Sudan, Sudan)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1BC7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02726F24" w14:textId="77777777" w:rsidR="00FC218A" w:rsidRDefault="00FC218A" w:rsidP="00FC218A">
            <w:pPr>
              <w:pStyle w:val="CommentText"/>
              <w:ind w:left="706"/>
              <w:rPr>
                <w:bCs/>
                <w:i/>
                <w:iCs/>
                <w:sz w:val="24"/>
                <w:szCs w:val="24"/>
              </w:rPr>
            </w:pPr>
          </w:p>
          <w:p w14:paraId="32F018BB" w14:textId="77777777" w:rsidR="00D22E6D" w:rsidRDefault="00FC218A" w:rsidP="00FC218A">
            <w:pPr>
              <w:pStyle w:val="CommentText"/>
              <w:numPr>
                <w:ilvl w:val="0"/>
                <w:numId w:val="28"/>
              </w:numPr>
              <w:ind w:left="698"/>
              <w:rPr>
                <w:bCs/>
                <w:i/>
                <w:iCs/>
                <w:sz w:val="24"/>
                <w:szCs w:val="24"/>
              </w:rPr>
            </w:pPr>
            <w:r w:rsidRPr="00472F6E">
              <w:rPr>
                <w:bCs/>
                <w:sz w:val="24"/>
                <w:szCs w:val="24"/>
              </w:rPr>
              <w:t xml:space="preserve">Ellen </w:t>
            </w:r>
            <w:proofErr w:type="spellStart"/>
            <w:r w:rsidRPr="00472F6E">
              <w:rPr>
                <w:bCs/>
                <w:sz w:val="24"/>
                <w:szCs w:val="24"/>
              </w:rPr>
              <w:t>Lenyai</w:t>
            </w:r>
            <w:proofErr w:type="spellEnd"/>
            <w:r>
              <w:rPr>
                <w:bCs/>
                <w:sz w:val="24"/>
                <w:szCs w:val="24"/>
              </w:rPr>
              <w:t xml:space="preserve"> and </w:t>
            </w:r>
            <w:r w:rsidRPr="00472F6E">
              <w:rPr>
                <w:bCs/>
                <w:sz w:val="24"/>
                <w:szCs w:val="24"/>
              </w:rPr>
              <w:t>Soane Mohapi</w:t>
            </w:r>
            <w:r>
              <w:rPr>
                <w:bCs/>
                <w:sz w:val="24"/>
                <w:szCs w:val="24"/>
              </w:rPr>
              <w:t xml:space="preserve"> (</w:t>
            </w:r>
            <w:r w:rsidRPr="00C91247">
              <w:rPr>
                <w:bCs/>
                <w:sz w:val="24"/>
                <w:szCs w:val="24"/>
              </w:rPr>
              <w:t>University of South Africa, South Africa)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5EF9">
              <w:rPr>
                <w:bCs/>
                <w:i/>
                <w:iCs/>
                <w:sz w:val="24"/>
                <w:szCs w:val="24"/>
              </w:rPr>
              <w:t>online</w:t>
            </w:r>
          </w:p>
          <w:p w14:paraId="3F4FA352" w14:textId="7CB47B6E" w:rsidR="00FC218A" w:rsidRPr="00FC218A" w:rsidRDefault="00FC218A" w:rsidP="00FC218A">
            <w:pPr>
              <w:pStyle w:val="CommentText"/>
              <w:ind w:left="698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4A4A9A" w14:paraId="3F513ECD" w14:textId="77777777" w:rsidTr="00BA054F">
        <w:tc>
          <w:tcPr>
            <w:tcW w:w="2430" w:type="dxa"/>
            <w:shd w:val="clear" w:color="auto" w:fill="C5E0B3" w:themeFill="accent6" w:themeFillTint="66"/>
          </w:tcPr>
          <w:p w14:paraId="76F5E753" w14:textId="77777777" w:rsidR="004A4A9A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B32C20">
              <w:rPr>
                <w:b/>
                <w:sz w:val="24"/>
                <w:szCs w:val="24"/>
              </w:rPr>
              <w:t>Break</w:t>
            </w:r>
          </w:p>
          <w:p w14:paraId="66B30D80" w14:textId="0DA351FF" w:rsidR="004A4A9A" w:rsidRPr="00BA054F" w:rsidRDefault="004A4A9A" w:rsidP="004A4A9A">
            <w:pPr>
              <w:pStyle w:val="CommentTex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10:30 a.m.–11:00 a.m.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7E19D019" w14:textId="103BB45B" w:rsidR="004A4A9A" w:rsidRPr="00BA054F" w:rsidRDefault="004A4A9A" w:rsidP="004A4A9A">
            <w:pPr>
              <w:pStyle w:val="CommentText"/>
              <w:ind w:left="346"/>
              <w:jc w:val="center"/>
              <w:rPr>
                <w:b/>
                <w:sz w:val="24"/>
                <w:szCs w:val="24"/>
              </w:rPr>
            </w:pPr>
            <w:r w:rsidRPr="00AE729B">
              <w:rPr>
                <w:b/>
                <w:sz w:val="24"/>
                <w:szCs w:val="24"/>
              </w:rPr>
              <w:t>Break</w:t>
            </w:r>
          </w:p>
        </w:tc>
      </w:tr>
      <w:tr w:rsidR="004A4A9A" w14:paraId="0662A1AB" w14:textId="77777777" w:rsidTr="00BA054F">
        <w:tc>
          <w:tcPr>
            <w:tcW w:w="2430" w:type="dxa"/>
          </w:tcPr>
          <w:p w14:paraId="137F8574" w14:textId="77777777" w:rsidR="004A4A9A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B32C20">
              <w:rPr>
                <w:b/>
                <w:sz w:val="24"/>
                <w:szCs w:val="24"/>
              </w:rPr>
              <w:t>2</w:t>
            </w:r>
            <w:r w:rsidRPr="00B32C20">
              <w:rPr>
                <w:b/>
                <w:sz w:val="24"/>
                <w:szCs w:val="24"/>
                <w:vertAlign w:val="superscript"/>
              </w:rPr>
              <w:t>nd</w:t>
            </w:r>
            <w:r w:rsidRPr="00B32C20">
              <w:rPr>
                <w:b/>
                <w:sz w:val="24"/>
                <w:szCs w:val="24"/>
              </w:rPr>
              <w:t xml:space="preserve"> Session</w:t>
            </w:r>
          </w:p>
          <w:p w14:paraId="48AB0349" w14:textId="159471D4" w:rsidR="004A4A9A" w:rsidRDefault="004A4A9A" w:rsidP="004A4A9A">
            <w:pPr>
              <w:pStyle w:val="CommentText"/>
              <w:rPr>
                <w:b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11:00 a.m.–1:</w:t>
            </w:r>
            <w:r w:rsidR="00C7158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 p.m.</w:t>
            </w:r>
          </w:p>
        </w:tc>
        <w:tc>
          <w:tcPr>
            <w:tcW w:w="8910" w:type="dxa"/>
            <w:shd w:val="clear" w:color="auto" w:fill="auto"/>
          </w:tcPr>
          <w:p w14:paraId="10227F78" w14:textId="4F1FC0A3" w:rsidR="004E5EF9" w:rsidRPr="0013282F" w:rsidRDefault="004A4A9A" w:rsidP="00090C37">
            <w:pPr>
              <w:pStyle w:val="CommentText"/>
              <w:numPr>
                <w:ilvl w:val="0"/>
                <w:numId w:val="26"/>
              </w:numPr>
              <w:ind w:left="436"/>
              <w:rPr>
                <w:b/>
                <w:sz w:val="28"/>
                <w:szCs w:val="28"/>
                <w:u w:val="single"/>
              </w:rPr>
            </w:pPr>
            <w:r w:rsidRPr="00AB2806">
              <w:rPr>
                <w:b/>
                <w:sz w:val="28"/>
                <w:szCs w:val="28"/>
                <w:u w:val="single"/>
              </w:rPr>
              <w:t>2</w:t>
            </w:r>
            <w:r w:rsidRPr="00AB2806">
              <w:rPr>
                <w:b/>
                <w:sz w:val="28"/>
                <w:szCs w:val="28"/>
                <w:u w:val="single"/>
                <w:vertAlign w:val="superscript"/>
              </w:rPr>
              <w:t>nd</w:t>
            </w:r>
            <w:r w:rsidRPr="00AB2806">
              <w:rPr>
                <w:b/>
                <w:sz w:val="28"/>
                <w:szCs w:val="28"/>
                <w:u w:val="single"/>
              </w:rPr>
              <w:t xml:space="preserve"> Session presenters:</w:t>
            </w:r>
          </w:p>
          <w:p w14:paraId="584DE001" w14:textId="77777777" w:rsidR="0075154E" w:rsidRPr="00FC218A" w:rsidRDefault="0075154E" w:rsidP="00FC218A">
            <w:pPr>
              <w:pStyle w:val="CommentText"/>
              <w:ind w:left="796"/>
              <w:rPr>
                <w:bCs/>
                <w:sz w:val="24"/>
                <w:szCs w:val="24"/>
              </w:rPr>
            </w:pPr>
          </w:p>
          <w:p w14:paraId="3313A486" w14:textId="2E3791D2" w:rsidR="0075154E" w:rsidRPr="0075154E" w:rsidRDefault="0075154E" w:rsidP="0075154E">
            <w:pPr>
              <w:pStyle w:val="CommentText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75154E">
              <w:rPr>
                <w:bCs/>
                <w:sz w:val="24"/>
                <w:szCs w:val="24"/>
              </w:rPr>
              <w:t xml:space="preserve">Sharon Thabo </w:t>
            </w:r>
            <w:proofErr w:type="spellStart"/>
            <w:r w:rsidRPr="0075154E">
              <w:rPr>
                <w:bCs/>
                <w:sz w:val="24"/>
                <w:szCs w:val="24"/>
              </w:rPr>
              <w:t>Mampane</w:t>
            </w:r>
            <w:proofErr w:type="spellEnd"/>
            <w:r w:rsidRPr="0075154E">
              <w:rPr>
                <w:bCs/>
                <w:sz w:val="24"/>
                <w:szCs w:val="24"/>
              </w:rPr>
              <w:t xml:space="preserve"> (</w:t>
            </w:r>
            <w:r w:rsidRPr="0075154E">
              <w:rPr>
                <w:sz w:val="24"/>
                <w:szCs w:val="24"/>
              </w:rPr>
              <w:t xml:space="preserve">University of South Africa, South Africa) </w:t>
            </w:r>
            <w:r w:rsidRPr="0075154E">
              <w:rPr>
                <w:i/>
                <w:iCs/>
                <w:sz w:val="24"/>
                <w:szCs w:val="24"/>
              </w:rPr>
              <w:t>online</w:t>
            </w:r>
            <w:r w:rsidRPr="0075154E">
              <w:rPr>
                <w:sz w:val="24"/>
                <w:szCs w:val="24"/>
              </w:rPr>
              <w:t xml:space="preserve"> &amp;</w:t>
            </w:r>
          </w:p>
          <w:p w14:paraId="4C2396C1" w14:textId="75E8E07E" w:rsidR="004A4A9A" w:rsidRDefault="0075154E" w:rsidP="0075154E">
            <w:pPr>
              <w:pStyle w:val="CommentText"/>
              <w:ind w:left="720"/>
              <w:rPr>
                <w:i/>
                <w:iCs/>
                <w:sz w:val="24"/>
                <w:szCs w:val="24"/>
              </w:rPr>
            </w:pPr>
            <w:r w:rsidRPr="009B4CDF">
              <w:rPr>
                <w:bCs/>
                <w:sz w:val="24"/>
                <w:szCs w:val="24"/>
              </w:rPr>
              <w:t xml:space="preserve">Fazia Du Plessis </w:t>
            </w:r>
            <w:r>
              <w:rPr>
                <w:bCs/>
                <w:sz w:val="24"/>
                <w:szCs w:val="24"/>
              </w:rPr>
              <w:t>(</w:t>
            </w:r>
            <w:r w:rsidRPr="009B4CDF">
              <w:rPr>
                <w:sz w:val="24"/>
                <w:szCs w:val="24"/>
              </w:rPr>
              <w:t>University of South Africa, South Africa)</w:t>
            </w:r>
            <w:r>
              <w:rPr>
                <w:sz w:val="24"/>
                <w:szCs w:val="24"/>
              </w:rPr>
              <w:t xml:space="preserve"> </w:t>
            </w:r>
            <w:r w:rsidRPr="004E5EF9">
              <w:rPr>
                <w:i/>
                <w:iCs/>
                <w:sz w:val="24"/>
                <w:szCs w:val="24"/>
              </w:rPr>
              <w:t>online</w:t>
            </w:r>
          </w:p>
          <w:p w14:paraId="01F93744" w14:textId="77777777" w:rsidR="00C71583" w:rsidRDefault="00C71583" w:rsidP="0075154E">
            <w:pPr>
              <w:pStyle w:val="CommentText"/>
              <w:ind w:left="720"/>
              <w:rPr>
                <w:i/>
                <w:iCs/>
                <w:sz w:val="24"/>
                <w:szCs w:val="24"/>
              </w:rPr>
            </w:pPr>
          </w:p>
          <w:p w14:paraId="64CE5409" w14:textId="0C67670C" w:rsidR="00C71583" w:rsidRPr="00483C77" w:rsidRDefault="00C71583" w:rsidP="00C71583">
            <w:pPr>
              <w:pStyle w:val="CommentText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AA5346">
              <w:rPr>
                <w:sz w:val="24"/>
                <w:szCs w:val="24"/>
              </w:rPr>
              <w:t xml:space="preserve">Sharon Thabo </w:t>
            </w:r>
            <w:proofErr w:type="spellStart"/>
            <w:r w:rsidRPr="00AA5346">
              <w:rPr>
                <w:sz w:val="24"/>
                <w:szCs w:val="24"/>
              </w:rPr>
              <w:t>Mampane</w:t>
            </w:r>
            <w:proofErr w:type="spellEnd"/>
            <w:r w:rsidRPr="00AA5346">
              <w:rPr>
                <w:sz w:val="24"/>
                <w:szCs w:val="24"/>
              </w:rPr>
              <w:t xml:space="preserve"> </w:t>
            </w:r>
            <w:r w:rsidRPr="009B4CDF">
              <w:rPr>
                <w:bCs/>
                <w:sz w:val="24"/>
                <w:szCs w:val="24"/>
              </w:rPr>
              <w:t>(</w:t>
            </w:r>
            <w:r w:rsidRPr="009B4CDF">
              <w:rPr>
                <w:sz w:val="24"/>
                <w:szCs w:val="24"/>
              </w:rPr>
              <w:t>University of South Africa, South Africa)</w:t>
            </w:r>
            <w:r>
              <w:rPr>
                <w:sz w:val="24"/>
                <w:szCs w:val="24"/>
              </w:rPr>
              <w:t xml:space="preserve"> </w:t>
            </w:r>
            <w:r w:rsidRPr="004E5EF9">
              <w:rPr>
                <w:i/>
                <w:iCs/>
                <w:sz w:val="24"/>
                <w:szCs w:val="24"/>
              </w:rPr>
              <w:t>online</w:t>
            </w:r>
            <w:r>
              <w:rPr>
                <w:sz w:val="24"/>
                <w:szCs w:val="24"/>
              </w:rPr>
              <w:t xml:space="preserve"> &amp;</w:t>
            </w:r>
          </w:p>
          <w:p w14:paraId="5A7ACD23" w14:textId="7A0B0E9E" w:rsidR="00C71583" w:rsidRDefault="00C71583" w:rsidP="00C71583">
            <w:pPr>
              <w:pStyle w:val="CommentTex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5346">
              <w:rPr>
                <w:sz w:val="24"/>
                <w:szCs w:val="24"/>
              </w:rPr>
              <w:t xml:space="preserve">Tebogo Jillian </w:t>
            </w:r>
            <w:proofErr w:type="spellStart"/>
            <w:r w:rsidRPr="00AA5346">
              <w:rPr>
                <w:sz w:val="24"/>
                <w:szCs w:val="24"/>
              </w:rPr>
              <w:t>Mampane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B4CDF">
              <w:rPr>
                <w:bCs/>
                <w:sz w:val="24"/>
                <w:szCs w:val="24"/>
              </w:rPr>
              <w:t>(</w:t>
            </w:r>
            <w:r w:rsidRPr="009B4CDF">
              <w:rPr>
                <w:sz w:val="24"/>
                <w:szCs w:val="24"/>
              </w:rPr>
              <w:t>University of South Africa, South Africa)</w:t>
            </w:r>
            <w:r>
              <w:rPr>
                <w:sz w:val="24"/>
                <w:szCs w:val="24"/>
              </w:rPr>
              <w:t xml:space="preserve"> </w:t>
            </w:r>
            <w:r w:rsidRPr="004E5EF9">
              <w:rPr>
                <w:i/>
                <w:iCs/>
                <w:sz w:val="24"/>
                <w:szCs w:val="24"/>
              </w:rPr>
              <w:t>online</w:t>
            </w:r>
            <w:r>
              <w:rPr>
                <w:sz w:val="24"/>
                <w:szCs w:val="24"/>
              </w:rPr>
              <w:t xml:space="preserve"> </w:t>
            </w:r>
          </w:p>
          <w:p w14:paraId="153CB2F8" w14:textId="77777777" w:rsidR="00C71583" w:rsidRDefault="00C71583" w:rsidP="00C71583">
            <w:pPr>
              <w:pStyle w:val="CommentText"/>
              <w:ind w:left="720"/>
              <w:rPr>
                <w:sz w:val="24"/>
                <w:szCs w:val="24"/>
              </w:rPr>
            </w:pPr>
          </w:p>
          <w:p w14:paraId="755B5025" w14:textId="131DD1EC" w:rsidR="00C71583" w:rsidRPr="00ED01E8" w:rsidRDefault="00C71583" w:rsidP="00C71583">
            <w:pPr>
              <w:pStyle w:val="CommentText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Daniel </w:t>
            </w:r>
            <w:proofErr w:type="spellStart"/>
            <w:r>
              <w:rPr>
                <w:bCs/>
                <w:sz w:val="24"/>
                <w:szCs w:val="24"/>
              </w:rPr>
              <w:t>Turani</w:t>
            </w:r>
            <w:proofErr w:type="spellEnd"/>
            <w:r>
              <w:rPr>
                <w:bCs/>
                <w:sz w:val="24"/>
                <w:szCs w:val="24"/>
              </w:rPr>
              <w:t xml:space="preserve"> (</w:t>
            </w:r>
            <w:r w:rsidRPr="00135A97">
              <w:rPr>
                <w:bCs/>
                <w:sz w:val="24"/>
                <w:szCs w:val="24"/>
              </w:rPr>
              <w:t>National Project Manager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35A97">
              <w:rPr>
                <w:bCs/>
                <w:sz w:val="24"/>
                <w:szCs w:val="24"/>
              </w:rPr>
              <w:t>German Youth Institute</w:t>
            </w:r>
            <w:r>
              <w:rPr>
                <w:bCs/>
                <w:sz w:val="24"/>
                <w:szCs w:val="24"/>
              </w:rPr>
              <w:t xml:space="preserve">, Germany) </w:t>
            </w:r>
            <w:r w:rsidRPr="007D0BA4">
              <w:rPr>
                <w:bCs/>
                <w:i/>
                <w:iCs/>
                <w:sz w:val="24"/>
                <w:szCs w:val="24"/>
              </w:rPr>
              <w:t>face</w:t>
            </w:r>
            <w:r>
              <w:rPr>
                <w:bCs/>
                <w:sz w:val="24"/>
                <w:szCs w:val="24"/>
              </w:rPr>
              <w:t>-</w:t>
            </w:r>
            <w:r w:rsidRPr="007D0BA4">
              <w:rPr>
                <w:bCs/>
                <w:i/>
                <w:iCs/>
                <w:sz w:val="24"/>
                <w:szCs w:val="24"/>
              </w:rPr>
              <w:t>to-face</w:t>
            </w:r>
          </w:p>
          <w:p w14:paraId="63A9DBD0" w14:textId="52100884" w:rsidR="0075154E" w:rsidRPr="0075154E" w:rsidRDefault="0075154E" w:rsidP="0075154E">
            <w:pPr>
              <w:pStyle w:val="CommentText"/>
              <w:ind w:left="720"/>
              <w:rPr>
                <w:sz w:val="24"/>
                <w:szCs w:val="24"/>
              </w:rPr>
            </w:pPr>
          </w:p>
        </w:tc>
      </w:tr>
      <w:tr w:rsidR="004A4A9A" w14:paraId="271487F5" w14:textId="77777777" w:rsidTr="00BA054F">
        <w:tc>
          <w:tcPr>
            <w:tcW w:w="2430" w:type="dxa"/>
            <w:shd w:val="clear" w:color="auto" w:fill="C5E0B3" w:themeFill="accent6" w:themeFillTint="66"/>
          </w:tcPr>
          <w:p w14:paraId="60896224" w14:textId="77777777" w:rsidR="004A4A9A" w:rsidRPr="006B5FF1" w:rsidRDefault="004A4A9A" w:rsidP="004A4A9A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6B5FF1">
              <w:rPr>
                <w:b/>
                <w:sz w:val="24"/>
                <w:szCs w:val="24"/>
              </w:rPr>
              <w:t>Lunch Break</w:t>
            </w:r>
          </w:p>
          <w:p w14:paraId="40F3E21D" w14:textId="61D6D395" w:rsidR="004A4A9A" w:rsidRPr="00BA054F" w:rsidRDefault="004A4A9A" w:rsidP="004A4A9A">
            <w:pPr>
              <w:pStyle w:val="CommentText"/>
              <w:jc w:val="center"/>
              <w:rPr>
                <w:bCs/>
                <w:sz w:val="24"/>
                <w:szCs w:val="24"/>
              </w:rPr>
            </w:pPr>
            <w:r w:rsidRPr="006B5FF1">
              <w:rPr>
                <w:bCs/>
                <w:sz w:val="24"/>
                <w:szCs w:val="24"/>
              </w:rPr>
              <w:t>1:</w:t>
            </w:r>
            <w:r w:rsidR="00C71583">
              <w:rPr>
                <w:bCs/>
                <w:sz w:val="24"/>
                <w:szCs w:val="24"/>
              </w:rPr>
              <w:t>0</w:t>
            </w:r>
            <w:r w:rsidRPr="006B5FF1">
              <w:rPr>
                <w:bCs/>
                <w:sz w:val="24"/>
                <w:szCs w:val="24"/>
              </w:rPr>
              <w:t>0 p.m.-</w:t>
            </w:r>
            <w:r w:rsidR="00C71583">
              <w:rPr>
                <w:bCs/>
                <w:sz w:val="24"/>
                <w:szCs w:val="24"/>
              </w:rPr>
              <w:t>2</w:t>
            </w:r>
            <w:r w:rsidRPr="006B5FF1">
              <w:rPr>
                <w:bCs/>
                <w:sz w:val="24"/>
                <w:szCs w:val="24"/>
              </w:rPr>
              <w:t>:</w:t>
            </w:r>
            <w:r w:rsidR="00C71583">
              <w:rPr>
                <w:bCs/>
                <w:sz w:val="24"/>
                <w:szCs w:val="24"/>
              </w:rPr>
              <w:t>0</w:t>
            </w:r>
            <w:r w:rsidRPr="006B5FF1">
              <w:rPr>
                <w:bCs/>
                <w:sz w:val="24"/>
                <w:szCs w:val="24"/>
              </w:rPr>
              <w:t>0 p.m.</w:t>
            </w:r>
          </w:p>
        </w:tc>
        <w:tc>
          <w:tcPr>
            <w:tcW w:w="8910" w:type="dxa"/>
            <w:shd w:val="clear" w:color="auto" w:fill="C5E0B3" w:themeFill="accent6" w:themeFillTint="66"/>
          </w:tcPr>
          <w:p w14:paraId="67363ECF" w14:textId="6E25D6E2" w:rsidR="004A4A9A" w:rsidRPr="00BA054F" w:rsidRDefault="004A4A9A" w:rsidP="004A4A9A">
            <w:pPr>
              <w:pStyle w:val="CommentText"/>
              <w:ind w:left="706"/>
              <w:jc w:val="center"/>
              <w:rPr>
                <w:b/>
                <w:sz w:val="24"/>
                <w:szCs w:val="24"/>
              </w:rPr>
            </w:pPr>
            <w:r w:rsidRPr="00AE729B">
              <w:rPr>
                <w:b/>
                <w:sz w:val="24"/>
                <w:szCs w:val="24"/>
              </w:rPr>
              <w:t>Lunch Break</w:t>
            </w:r>
          </w:p>
        </w:tc>
      </w:tr>
      <w:tr w:rsidR="009B4CDF" w14:paraId="1D262B9E" w14:textId="77777777" w:rsidTr="009501CB">
        <w:tc>
          <w:tcPr>
            <w:tcW w:w="2430" w:type="dxa"/>
          </w:tcPr>
          <w:p w14:paraId="2782CA31" w14:textId="77777777" w:rsidR="00AA5346" w:rsidRDefault="00AA5346" w:rsidP="009B4CDF">
            <w:pPr>
              <w:pStyle w:val="CommentText"/>
              <w:jc w:val="center"/>
              <w:rPr>
                <w:b/>
                <w:sz w:val="24"/>
                <w:szCs w:val="24"/>
              </w:rPr>
            </w:pPr>
          </w:p>
          <w:p w14:paraId="6A0C6C0B" w14:textId="79D2CA86" w:rsidR="009B4CDF" w:rsidRDefault="00C71583" w:rsidP="009B4CDF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B4CDF">
              <w:rPr>
                <w:b/>
                <w:sz w:val="24"/>
                <w:szCs w:val="24"/>
              </w:rPr>
              <w:t>:</w:t>
            </w:r>
            <w:r w:rsidR="003B3F0E">
              <w:rPr>
                <w:b/>
                <w:sz w:val="24"/>
                <w:szCs w:val="24"/>
              </w:rPr>
              <w:t>0</w:t>
            </w:r>
            <w:r w:rsidR="009B4CDF">
              <w:rPr>
                <w:b/>
                <w:sz w:val="24"/>
                <w:szCs w:val="24"/>
              </w:rPr>
              <w:t>0 p.m.-</w:t>
            </w:r>
            <w:r>
              <w:rPr>
                <w:b/>
                <w:sz w:val="24"/>
                <w:szCs w:val="24"/>
              </w:rPr>
              <w:t>3</w:t>
            </w:r>
            <w:r w:rsidR="009B4CDF">
              <w:rPr>
                <w:b/>
                <w:sz w:val="24"/>
                <w:szCs w:val="24"/>
              </w:rPr>
              <w:t>:</w:t>
            </w:r>
            <w:r w:rsidR="003B3F0E">
              <w:rPr>
                <w:b/>
                <w:sz w:val="24"/>
                <w:szCs w:val="24"/>
              </w:rPr>
              <w:t>3</w:t>
            </w:r>
            <w:r w:rsidR="009B4CDF">
              <w:rPr>
                <w:b/>
                <w:sz w:val="24"/>
                <w:szCs w:val="24"/>
              </w:rPr>
              <w:t>0 p.m.</w:t>
            </w:r>
          </w:p>
        </w:tc>
        <w:tc>
          <w:tcPr>
            <w:tcW w:w="8910" w:type="dxa"/>
          </w:tcPr>
          <w:p w14:paraId="7F231375" w14:textId="7FAE7D90" w:rsidR="00AA5346" w:rsidRDefault="00AA5346" w:rsidP="00A5061B">
            <w:pPr>
              <w:pStyle w:val="CommentText"/>
              <w:rPr>
                <w:bCs/>
                <w:sz w:val="24"/>
                <w:szCs w:val="24"/>
              </w:rPr>
            </w:pPr>
          </w:p>
          <w:p w14:paraId="417CE0CA" w14:textId="77777777" w:rsidR="00AA5346" w:rsidRPr="00472F6E" w:rsidRDefault="00AA5346" w:rsidP="00AA5346">
            <w:pPr>
              <w:pStyle w:val="CommentText"/>
              <w:numPr>
                <w:ilvl w:val="0"/>
                <w:numId w:val="23"/>
              </w:numPr>
              <w:ind w:left="346"/>
              <w:rPr>
                <w:bCs/>
                <w:sz w:val="24"/>
                <w:szCs w:val="24"/>
              </w:rPr>
            </w:pPr>
            <w:r w:rsidRPr="00472F6E">
              <w:rPr>
                <w:b/>
                <w:sz w:val="24"/>
                <w:szCs w:val="24"/>
              </w:rPr>
              <w:t>ILRF Research Groups</w:t>
            </w:r>
            <w:r w:rsidRPr="00472F6E">
              <w:rPr>
                <w:bCs/>
                <w:sz w:val="24"/>
                <w:szCs w:val="24"/>
              </w:rPr>
              <w:t xml:space="preserve"> – meetings,</w:t>
            </w:r>
          </w:p>
          <w:p w14:paraId="6EC88DAE" w14:textId="77777777" w:rsidR="00AA5346" w:rsidRPr="00472F6E" w:rsidRDefault="00AA5346" w:rsidP="00AA5346">
            <w:pPr>
              <w:pStyle w:val="CommentText"/>
              <w:numPr>
                <w:ilvl w:val="0"/>
                <w:numId w:val="10"/>
              </w:numPr>
              <w:ind w:left="706"/>
              <w:rPr>
                <w:bCs/>
                <w:sz w:val="24"/>
                <w:szCs w:val="24"/>
              </w:rPr>
            </w:pPr>
            <w:r w:rsidRPr="00472F6E">
              <w:rPr>
                <w:bCs/>
                <w:sz w:val="24"/>
                <w:szCs w:val="24"/>
              </w:rPr>
              <w:t xml:space="preserve">Panel discussions on Leadership by ECE expects and Questions </w:t>
            </w:r>
          </w:p>
          <w:p w14:paraId="1EF0466C" w14:textId="17C7E148" w:rsidR="00AA5346" w:rsidRDefault="00AA5346" w:rsidP="00AA5346">
            <w:pPr>
              <w:pStyle w:val="CommentText"/>
              <w:ind w:left="706"/>
              <w:rPr>
                <w:bCs/>
                <w:sz w:val="24"/>
                <w:szCs w:val="24"/>
              </w:rPr>
            </w:pPr>
            <w:r w:rsidRPr="00472F6E">
              <w:rPr>
                <w:bCs/>
                <w:sz w:val="24"/>
                <w:szCs w:val="24"/>
              </w:rPr>
              <w:t>(Representatives from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72F6E">
              <w:rPr>
                <w:bCs/>
                <w:sz w:val="24"/>
                <w:szCs w:val="24"/>
              </w:rPr>
              <w:t xml:space="preserve">- ILRFECE, ADA School of Education, </w:t>
            </w:r>
            <w:r w:rsidR="00B816F7">
              <w:rPr>
                <w:bCs/>
                <w:sz w:val="24"/>
                <w:szCs w:val="24"/>
              </w:rPr>
              <w:t>Azerbaijan</w:t>
            </w:r>
            <w:r w:rsidRPr="00472F6E">
              <w:rPr>
                <w:bCs/>
                <w:sz w:val="24"/>
                <w:szCs w:val="24"/>
              </w:rPr>
              <w:t xml:space="preserve"> State Pedagogical University, Local ECD Managers/Principals /Head Preschool Education Department at the Institute of Education, Officials from Baku City Major Office- ECD directorate</w:t>
            </w:r>
            <w:r>
              <w:rPr>
                <w:bCs/>
                <w:sz w:val="24"/>
                <w:szCs w:val="24"/>
              </w:rPr>
              <w:t>).</w:t>
            </w:r>
          </w:p>
          <w:p w14:paraId="02CA5A9B" w14:textId="77777777" w:rsidR="00AA5346" w:rsidRPr="00472F6E" w:rsidRDefault="00AA5346" w:rsidP="00AA5346">
            <w:pPr>
              <w:pStyle w:val="CommentText"/>
              <w:ind w:left="706"/>
              <w:rPr>
                <w:bCs/>
                <w:sz w:val="24"/>
                <w:szCs w:val="24"/>
              </w:rPr>
            </w:pPr>
          </w:p>
          <w:p w14:paraId="7999D24F" w14:textId="246AE3DD" w:rsidR="009B4CDF" w:rsidRPr="005B0EE2" w:rsidRDefault="00AA5346" w:rsidP="009B4CDF">
            <w:pPr>
              <w:pStyle w:val="CommentText"/>
              <w:numPr>
                <w:ilvl w:val="0"/>
                <w:numId w:val="23"/>
              </w:numPr>
              <w:ind w:left="346"/>
              <w:rPr>
                <w:bCs/>
                <w:sz w:val="24"/>
                <w:szCs w:val="24"/>
              </w:rPr>
            </w:pPr>
            <w:r w:rsidRPr="00472F6E">
              <w:rPr>
                <w:bCs/>
                <w:sz w:val="24"/>
                <w:szCs w:val="24"/>
              </w:rPr>
              <w:t xml:space="preserve">Resolutions on the intersections for leadership and ADA Education Leadership Programme and ILRFEC Dimensions of the leadership and way Forward – ADA School of Education and ILRF </w:t>
            </w:r>
          </w:p>
        </w:tc>
      </w:tr>
    </w:tbl>
    <w:p w14:paraId="03A520EF" w14:textId="45FFBF07" w:rsidR="003238ED" w:rsidRDefault="003238ED" w:rsidP="005B0EE2">
      <w:pPr>
        <w:pStyle w:val="CommentText"/>
        <w:rPr>
          <w:sz w:val="24"/>
          <w:szCs w:val="24"/>
        </w:rPr>
      </w:pPr>
    </w:p>
    <w:sectPr w:rsidR="003238ED" w:rsidSect="003238ED">
      <w:headerReference w:type="default" r:id="rId10"/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6179" w14:textId="77777777" w:rsidR="00CA615D" w:rsidRDefault="00CA615D" w:rsidP="002323EE">
      <w:pPr>
        <w:spacing w:after="0" w:line="240" w:lineRule="auto"/>
      </w:pPr>
      <w:r>
        <w:separator/>
      </w:r>
    </w:p>
  </w:endnote>
  <w:endnote w:type="continuationSeparator" w:id="0">
    <w:p w14:paraId="718E1D77" w14:textId="77777777" w:rsidR="00CA615D" w:rsidRDefault="00CA615D" w:rsidP="0023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A0E4" w14:textId="77777777" w:rsidR="00CA615D" w:rsidRDefault="00CA615D" w:rsidP="002323EE">
      <w:pPr>
        <w:spacing w:after="0" w:line="240" w:lineRule="auto"/>
      </w:pPr>
      <w:r>
        <w:separator/>
      </w:r>
    </w:p>
  </w:footnote>
  <w:footnote w:type="continuationSeparator" w:id="0">
    <w:p w14:paraId="3FC314FC" w14:textId="77777777" w:rsidR="00CA615D" w:rsidRDefault="00CA615D" w:rsidP="0023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66D9" w14:textId="36514E41" w:rsidR="002323EE" w:rsidRPr="002323EE" w:rsidRDefault="00037DBB" w:rsidP="002323EE">
    <w:pPr>
      <w:pStyle w:val="Header"/>
    </w:pPr>
    <w:r w:rsidRPr="00B67B68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7173570" wp14:editId="6833E9DB">
          <wp:simplePos x="0" y="0"/>
          <wp:positionH relativeFrom="column">
            <wp:posOffset>1847850</wp:posOffset>
          </wp:positionH>
          <wp:positionV relativeFrom="paragraph">
            <wp:posOffset>-249555</wp:posOffset>
          </wp:positionV>
          <wp:extent cx="1335405" cy="72390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B68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3AB"/>
    <w:multiLevelType w:val="hybridMultilevel"/>
    <w:tmpl w:val="483E08F0"/>
    <w:lvl w:ilvl="0" w:tplc="56D8F916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A6C0AFA"/>
    <w:multiLevelType w:val="hybridMultilevel"/>
    <w:tmpl w:val="A5BC88F2"/>
    <w:lvl w:ilvl="0" w:tplc="1C09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AC14CB7"/>
    <w:multiLevelType w:val="hybridMultilevel"/>
    <w:tmpl w:val="E1D8AB7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0D291DD3"/>
    <w:multiLevelType w:val="hybridMultilevel"/>
    <w:tmpl w:val="B4C0C01C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63ED"/>
    <w:multiLevelType w:val="hybridMultilevel"/>
    <w:tmpl w:val="AB6A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7E39"/>
    <w:multiLevelType w:val="hybridMultilevel"/>
    <w:tmpl w:val="70DC11E8"/>
    <w:lvl w:ilvl="0" w:tplc="524486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FF4363"/>
    <w:multiLevelType w:val="hybridMultilevel"/>
    <w:tmpl w:val="3BBAC3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E0EC9"/>
    <w:multiLevelType w:val="hybridMultilevel"/>
    <w:tmpl w:val="324CD50C"/>
    <w:lvl w:ilvl="0" w:tplc="906879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7064"/>
    <w:multiLevelType w:val="hybridMultilevel"/>
    <w:tmpl w:val="AE00CF56"/>
    <w:lvl w:ilvl="0" w:tplc="A19088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65D"/>
    <w:multiLevelType w:val="hybridMultilevel"/>
    <w:tmpl w:val="7BB2C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83B2D"/>
    <w:multiLevelType w:val="hybridMultilevel"/>
    <w:tmpl w:val="1E447104"/>
    <w:lvl w:ilvl="0" w:tplc="6B1ED7CA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A343624"/>
    <w:multiLevelType w:val="hybridMultilevel"/>
    <w:tmpl w:val="9110A816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30C40EEA"/>
    <w:multiLevelType w:val="hybridMultilevel"/>
    <w:tmpl w:val="383CA97A"/>
    <w:lvl w:ilvl="0" w:tplc="B5EEEBF8">
      <w:start w:val="2"/>
      <w:numFmt w:val="bullet"/>
      <w:lvlText w:val="-"/>
      <w:lvlJc w:val="left"/>
      <w:pPr>
        <w:ind w:left="79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 w15:restartNumberingAfterBreak="0">
    <w:nsid w:val="375331E5"/>
    <w:multiLevelType w:val="hybridMultilevel"/>
    <w:tmpl w:val="BEF2C34A"/>
    <w:lvl w:ilvl="0" w:tplc="C0E8FD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73F65"/>
    <w:multiLevelType w:val="hybridMultilevel"/>
    <w:tmpl w:val="977604AA"/>
    <w:lvl w:ilvl="0" w:tplc="7EB2DE38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38D33DA9"/>
    <w:multiLevelType w:val="hybridMultilevel"/>
    <w:tmpl w:val="5C627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64703"/>
    <w:multiLevelType w:val="hybridMultilevel"/>
    <w:tmpl w:val="A6C2FAD8"/>
    <w:lvl w:ilvl="0" w:tplc="04581C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B2434F"/>
    <w:multiLevelType w:val="hybridMultilevel"/>
    <w:tmpl w:val="1B888290"/>
    <w:lvl w:ilvl="0" w:tplc="0D68BF08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43E60A54"/>
    <w:multiLevelType w:val="hybridMultilevel"/>
    <w:tmpl w:val="469C1B10"/>
    <w:lvl w:ilvl="0" w:tplc="AAA2A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64FC6"/>
    <w:multiLevelType w:val="hybridMultilevel"/>
    <w:tmpl w:val="3326AC74"/>
    <w:lvl w:ilvl="0" w:tplc="B012340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F2C07"/>
    <w:multiLevelType w:val="hybridMultilevel"/>
    <w:tmpl w:val="6D08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E28D2"/>
    <w:multiLevelType w:val="hybridMultilevel"/>
    <w:tmpl w:val="74264696"/>
    <w:lvl w:ilvl="0" w:tplc="5D7600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0B6F"/>
    <w:multiLevelType w:val="hybridMultilevel"/>
    <w:tmpl w:val="BFC44E3A"/>
    <w:lvl w:ilvl="0" w:tplc="76DEA1D8">
      <w:start w:val="2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448F"/>
    <w:multiLevelType w:val="hybridMultilevel"/>
    <w:tmpl w:val="15281866"/>
    <w:lvl w:ilvl="0" w:tplc="31E8EC0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4" w15:restartNumberingAfterBreak="0">
    <w:nsid w:val="6997076D"/>
    <w:multiLevelType w:val="hybridMultilevel"/>
    <w:tmpl w:val="15023150"/>
    <w:lvl w:ilvl="0" w:tplc="709ECB5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FE74608"/>
    <w:multiLevelType w:val="hybridMultilevel"/>
    <w:tmpl w:val="5836697E"/>
    <w:lvl w:ilvl="0" w:tplc="60A2B166">
      <w:start w:val="1"/>
      <w:numFmt w:val="decimal"/>
      <w:lvlText w:val="%1)"/>
      <w:lvlJc w:val="left"/>
      <w:pPr>
        <w:ind w:left="106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75A62FA5"/>
    <w:multiLevelType w:val="hybridMultilevel"/>
    <w:tmpl w:val="1B9226E8"/>
    <w:lvl w:ilvl="0" w:tplc="4C84B4C0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A0CC4"/>
    <w:multiLevelType w:val="hybridMultilevel"/>
    <w:tmpl w:val="4B44D032"/>
    <w:lvl w:ilvl="0" w:tplc="B2F4B3A8">
      <w:start w:val="1"/>
      <w:numFmt w:val="decimal"/>
      <w:lvlText w:val="%1)"/>
      <w:lvlJc w:val="left"/>
      <w:pPr>
        <w:ind w:left="436" w:hanging="360"/>
      </w:pPr>
      <w:rPr>
        <w:rFonts w:asciiTheme="minorHAnsi" w:eastAsiaTheme="minorHAnsi" w:hAnsiTheme="minorHAns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E1D7E0C"/>
    <w:multiLevelType w:val="hybridMultilevel"/>
    <w:tmpl w:val="BA586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4853346">
    <w:abstractNumId w:val="6"/>
  </w:num>
  <w:num w:numId="2" w16cid:durableId="222722665">
    <w:abstractNumId w:val="20"/>
  </w:num>
  <w:num w:numId="3" w16cid:durableId="979580079">
    <w:abstractNumId w:val="2"/>
  </w:num>
  <w:num w:numId="4" w16cid:durableId="1980576083">
    <w:abstractNumId w:val="9"/>
  </w:num>
  <w:num w:numId="5" w16cid:durableId="1468742526">
    <w:abstractNumId w:val="4"/>
  </w:num>
  <w:num w:numId="6" w16cid:durableId="539051486">
    <w:abstractNumId w:val="16"/>
  </w:num>
  <w:num w:numId="7" w16cid:durableId="1903060597">
    <w:abstractNumId w:val="5"/>
  </w:num>
  <w:num w:numId="8" w16cid:durableId="1682538206">
    <w:abstractNumId w:val="18"/>
  </w:num>
  <w:num w:numId="9" w16cid:durableId="640421214">
    <w:abstractNumId w:val="8"/>
  </w:num>
  <w:num w:numId="10" w16cid:durableId="419761432">
    <w:abstractNumId w:val="28"/>
  </w:num>
  <w:num w:numId="11" w16cid:durableId="1299149042">
    <w:abstractNumId w:val="19"/>
  </w:num>
  <w:num w:numId="12" w16cid:durableId="38095929">
    <w:abstractNumId w:val="13"/>
  </w:num>
  <w:num w:numId="13" w16cid:durableId="1907760152">
    <w:abstractNumId w:val="12"/>
  </w:num>
  <w:num w:numId="14" w16cid:durableId="982854524">
    <w:abstractNumId w:val="17"/>
  </w:num>
  <w:num w:numId="15" w16cid:durableId="54670004">
    <w:abstractNumId w:val="21"/>
  </w:num>
  <w:num w:numId="16" w16cid:durableId="406999391">
    <w:abstractNumId w:val="3"/>
  </w:num>
  <w:num w:numId="17" w16cid:durableId="770970287">
    <w:abstractNumId w:val="27"/>
  </w:num>
  <w:num w:numId="18" w16cid:durableId="675888436">
    <w:abstractNumId w:val="10"/>
  </w:num>
  <w:num w:numId="19" w16cid:durableId="1642267663">
    <w:abstractNumId w:val="23"/>
  </w:num>
  <w:num w:numId="20" w16cid:durableId="1488863986">
    <w:abstractNumId w:val="26"/>
  </w:num>
  <w:num w:numId="21" w16cid:durableId="847446389">
    <w:abstractNumId w:val="0"/>
  </w:num>
  <w:num w:numId="22" w16cid:durableId="1251894356">
    <w:abstractNumId w:val="22"/>
  </w:num>
  <w:num w:numId="23" w16cid:durableId="1430662000">
    <w:abstractNumId w:val="1"/>
  </w:num>
  <w:num w:numId="24" w16cid:durableId="676541589">
    <w:abstractNumId w:val="7"/>
  </w:num>
  <w:num w:numId="25" w16cid:durableId="725379316">
    <w:abstractNumId w:val="14"/>
  </w:num>
  <w:num w:numId="26" w16cid:durableId="1905290049">
    <w:abstractNumId w:val="11"/>
  </w:num>
  <w:num w:numId="27" w16cid:durableId="1351567809">
    <w:abstractNumId w:val="24"/>
  </w:num>
  <w:num w:numId="28" w16cid:durableId="124012736">
    <w:abstractNumId w:val="25"/>
  </w:num>
  <w:num w:numId="29" w16cid:durableId="19728987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MzA0MzcysTAxNbdQ0lEKTi0uzszPAykwNKsFAAJg4XwtAAAA"/>
  </w:docVars>
  <w:rsids>
    <w:rsidRoot w:val="006904F2"/>
    <w:rsid w:val="000021F1"/>
    <w:rsid w:val="0000439D"/>
    <w:rsid w:val="00015FAD"/>
    <w:rsid w:val="00017C66"/>
    <w:rsid w:val="00037DBB"/>
    <w:rsid w:val="00047FBE"/>
    <w:rsid w:val="0007039A"/>
    <w:rsid w:val="00084E9D"/>
    <w:rsid w:val="00090C37"/>
    <w:rsid w:val="000A6639"/>
    <w:rsid w:val="000B3B8B"/>
    <w:rsid w:val="000B4071"/>
    <w:rsid w:val="000E3319"/>
    <w:rsid w:val="000E6A4E"/>
    <w:rsid w:val="000F2469"/>
    <w:rsid w:val="0013282F"/>
    <w:rsid w:val="001356CD"/>
    <w:rsid w:val="00135A97"/>
    <w:rsid w:val="0015485D"/>
    <w:rsid w:val="00161805"/>
    <w:rsid w:val="001A469D"/>
    <w:rsid w:val="001C5D88"/>
    <w:rsid w:val="001C66A9"/>
    <w:rsid w:val="001D426E"/>
    <w:rsid w:val="001D46AB"/>
    <w:rsid w:val="001D4D55"/>
    <w:rsid w:val="002044BD"/>
    <w:rsid w:val="002323EE"/>
    <w:rsid w:val="002378B4"/>
    <w:rsid w:val="00252A94"/>
    <w:rsid w:val="00263F8A"/>
    <w:rsid w:val="00274A33"/>
    <w:rsid w:val="00277BC6"/>
    <w:rsid w:val="002E6B03"/>
    <w:rsid w:val="0031292E"/>
    <w:rsid w:val="00312E10"/>
    <w:rsid w:val="00313512"/>
    <w:rsid w:val="003172C7"/>
    <w:rsid w:val="003238ED"/>
    <w:rsid w:val="00324508"/>
    <w:rsid w:val="003313AC"/>
    <w:rsid w:val="003541E0"/>
    <w:rsid w:val="00357B0C"/>
    <w:rsid w:val="00360882"/>
    <w:rsid w:val="0038584D"/>
    <w:rsid w:val="00396197"/>
    <w:rsid w:val="003B19E7"/>
    <w:rsid w:val="003B3F0E"/>
    <w:rsid w:val="003C4D76"/>
    <w:rsid w:val="003E1EBA"/>
    <w:rsid w:val="003F75A9"/>
    <w:rsid w:val="00421AE1"/>
    <w:rsid w:val="0045291A"/>
    <w:rsid w:val="00472F6E"/>
    <w:rsid w:val="00483C77"/>
    <w:rsid w:val="004A1BE0"/>
    <w:rsid w:val="004A27AA"/>
    <w:rsid w:val="004A4A9A"/>
    <w:rsid w:val="004B0FC7"/>
    <w:rsid w:val="004B6F9D"/>
    <w:rsid w:val="004B76AD"/>
    <w:rsid w:val="004B7A50"/>
    <w:rsid w:val="004E1391"/>
    <w:rsid w:val="004E2716"/>
    <w:rsid w:val="004E5EF9"/>
    <w:rsid w:val="004F0B8A"/>
    <w:rsid w:val="004F73EE"/>
    <w:rsid w:val="00501E96"/>
    <w:rsid w:val="0051574C"/>
    <w:rsid w:val="005225E1"/>
    <w:rsid w:val="00536A1E"/>
    <w:rsid w:val="00536A6F"/>
    <w:rsid w:val="005950D1"/>
    <w:rsid w:val="0059683F"/>
    <w:rsid w:val="005B0EE2"/>
    <w:rsid w:val="005C2C6F"/>
    <w:rsid w:val="005C3ED1"/>
    <w:rsid w:val="005E0311"/>
    <w:rsid w:val="005E1180"/>
    <w:rsid w:val="005E7AA0"/>
    <w:rsid w:val="005F2709"/>
    <w:rsid w:val="00603338"/>
    <w:rsid w:val="00613446"/>
    <w:rsid w:val="0061516D"/>
    <w:rsid w:val="0062722B"/>
    <w:rsid w:val="006479B8"/>
    <w:rsid w:val="0066724C"/>
    <w:rsid w:val="00676795"/>
    <w:rsid w:val="006904F2"/>
    <w:rsid w:val="006A2DAB"/>
    <w:rsid w:val="006B20D8"/>
    <w:rsid w:val="006B5FF1"/>
    <w:rsid w:val="006D1080"/>
    <w:rsid w:val="006E621A"/>
    <w:rsid w:val="007033B7"/>
    <w:rsid w:val="00705E27"/>
    <w:rsid w:val="00711406"/>
    <w:rsid w:val="00720D68"/>
    <w:rsid w:val="00723CC1"/>
    <w:rsid w:val="007369B2"/>
    <w:rsid w:val="00737B2D"/>
    <w:rsid w:val="00742A64"/>
    <w:rsid w:val="00750B86"/>
    <w:rsid w:val="0075154E"/>
    <w:rsid w:val="007611B7"/>
    <w:rsid w:val="00763FF0"/>
    <w:rsid w:val="007662FD"/>
    <w:rsid w:val="00767F17"/>
    <w:rsid w:val="0077790D"/>
    <w:rsid w:val="0079304B"/>
    <w:rsid w:val="007A5B0C"/>
    <w:rsid w:val="007A5B4D"/>
    <w:rsid w:val="007D0BA4"/>
    <w:rsid w:val="007E5116"/>
    <w:rsid w:val="00810EBE"/>
    <w:rsid w:val="008167C6"/>
    <w:rsid w:val="00832DC8"/>
    <w:rsid w:val="0085274C"/>
    <w:rsid w:val="008633EB"/>
    <w:rsid w:val="0087229C"/>
    <w:rsid w:val="008754C5"/>
    <w:rsid w:val="0089109D"/>
    <w:rsid w:val="008A5100"/>
    <w:rsid w:val="008B3A48"/>
    <w:rsid w:val="008C0474"/>
    <w:rsid w:val="008C7BBC"/>
    <w:rsid w:val="008D7EEB"/>
    <w:rsid w:val="008E5AFC"/>
    <w:rsid w:val="008E7947"/>
    <w:rsid w:val="008F5199"/>
    <w:rsid w:val="00914D2A"/>
    <w:rsid w:val="00934EB0"/>
    <w:rsid w:val="00935DF4"/>
    <w:rsid w:val="00945091"/>
    <w:rsid w:val="009464DD"/>
    <w:rsid w:val="009501CB"/>
    <w:rsid w:val="00974D72"/>
    <w:rsid w:val="00987D9C"/>
    <w:rsid w:val="009B4CDF"/>
    <w:rsid w:val="009C46CE"/>
    <w:rsid w:val="009D4C00"/>
    <w:rsid w:val="00A218B4"/>
    <w:rsid w:val="00A40265"/>
    <w:rsid w:val="00A42B87"/>
    <w:rsid w:val="00A5061B"/>
    <w:rsid w:val="00A50841"/>
    <w:rsid w:val="00A77C15"/>
    <w:rsid w:val="00A85DA7"/>
    <w:rsid w:val="00A9334A"/>
    <w:rsid w:val="00AA41BC"/>
    <w:rsid w:val="00AA5346"/>
    <w:rsid w:val="00AB0828"/>
    <w:rsid w:val="00AB2806"/>
    <w:rsid w:val="00AC4040"/>
    <w:rsid w:val="00AE729B"/>
    <w:rsid w:val="00AF3295"/>
    <w:rsid w:val="00B32C20"/>
    <w:rsid w:val="00B61A39"/>
    <w:rsid w:val="00B67652"/>
    <w:rsid w:val="00B67B68"/>
    <w:rsid w:val="00B81192"/>
    <w:rsid w:val="00B816F7"/>
    <w:rsid w:val="00B95F45"/>
    <w:rsid w:val="00BA054F"/>
    <w:rsid w:val="00BC37E5"/>
    <w:rsid w:val="00C00C49"/>
    <w:rsid w:val="00C06CCC"/>
    <w:rsid w:val="00C262A4"/>
    <w:rsid w:val="00C67939"/>
    <w:rsid w:val="00C71583"/>
    <w:rsid w:val="00C725AB"/>
    <w:rsid w:val="00C91247"/>
    <w:rsid w:val="00CA615D"/>
    <w:rsid w:val="00CB0077"/>
    <w:rsid w:val="00CB2AA0"/>
    <w:rsid w:val="00CB3EB3"/>
    <w:rsid w:val="00CC6F36"/>
    <w:rsid w:val="00CD5E07"/>
    <w:rsid w:val="00CE5B82"/>
    <w:rsid w:val="00D01C5E"/>
    <w:rsid w:val="00D03AB4"/>
    <w:rsid w:val="00D22E6D"/>
    <w:rsid w:val="00D41313"/>
    <w:rsid w:val="00D436E3"/>
    <w:rsid w:val="00D81151"/>
    <w:rsid w:val="00D82784"/>
    <w:rsid w:val="00D96008"/>
    <w:rsid w:val="00DB5021"/>
    <w:rsid w:val="00DF318E"/>
    <w:rsid w:val="00DF6103"/>
    <w:rsid w:val="00E218AF"/>
    <w:rsid w:val="00E22BF3"/>
    <w:rsid w:val="00E24327"/>
    <w:rsid w:val="00E3360F"/>
    <w:rsid w:val="00E346AF"/>
    <w:rsid w:val="00E3651B"/>
    <w:rsid w:val="00E455A6"/>
    <w:rsid w:val="00E50DA6"/>
    <w:rsid w:val="00E71F06"/>
    <w:rsid w:val="00E84971"/>
    <w:rsid w:val="00E865A1"/>
    <w:rsid w:val="00EB16AB"/>
    <w:rsid w:val="00EB65EB"/>
    <w:rsid w:val="00EC0515"/>
    <w:rsid w:val="00ED01E8"/>
    <w:rsid w:val="00ED40DF"/>
    <w:rsid w:val="00EE395B"/>
    <w:rsid w:val="00F0301B"/>
    <w:rsid w:val="00F16863"/>
    <w:rsid w:val="00F24040"/>
    <w:rsid w:val="00F256F3"/>
    <w:rsid w:val="00F3634E"/>
    <w:rsid w:val="00F4103E"/>
    <w:rsid w:val="00F46416"/>
    <w:rsid w:val="00F60CA3"/>
    <w:rsid w:val="00F6434A"/>
    <w:rsid w:val="00F71FDF"/>
    <w:rsid w:val="00F87AD6"/>
    <w:rsid w:val="00FA5A90"/>
    <w:rsid w:val="00FC218A"/>
    <w:rsid w:val="00FC2A92"/>
    <w:rsid w:val="00FE1674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016C"/>
  <w15:chartTrackingRefBased/>
  <w15:docId w15:val="{6FB6B9CB-7277-4EDE-9569-4410BAF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E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A1"/>
    <w:pPr>
      <w:ind w:left="720"/>
      <w:contextualSpacing/>
    </w:pPr>
  </w:style>
  <w:style w:type="paragraph" w:customStyle="1" w:styleId="Default">
    <w:name w:val="Default"/>
    <w:rsid w:val="00DF6103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D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4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D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D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3EE"/>
  </w:style>
  <w:style w:type="paragraph" w:styleId="Footer">
    <w:name w:val="footer"/>
    <w:basedOn w:val="Normal"/>
    <w:link w:val="FooterChar"/>
    <w:uiPriority w:val="99"/>
    <w:unhideWhenUsed/>
    <w:rsid w:val="00232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3EE"/>
  </w:style>
  <w:style w:type="character" w:styleId="UnresolvedMention">
    <w:name w:val="Unresolved Mention"/>
    <w:basedOn w:val="DefaultParagraphFont"/>
    <w:uiPriority w:val="99"/>
    <w:rsid w:val="008910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0EBE"/>
    <w:pPr>
      <w:spacing w:after="0" w:line="240" w:lineRule="auto"/>
    </w:pPr>
  </w:style>
  <w:style w:type="table" w:styleId="TableGrid">
    <w:name w:val="Table Grid"/>
    <w:basedOn w:val="TableNormal"/>
    <w:uiPriority w:val="39"/>
    <w:rsid w:val="0052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2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247"/>
    <w:rPr>
      <w:rFonts w:ascii="Consolas" w:hAnsi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4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NibCaCiyGVTlm7de-ViwaVRGymH0QwiXIM77U9K7wuc1%40thread.tacv2/1659357302437?context=%7b%22Tid%22%3a%22a830f566-8c60-43cf-9f13-939301bec745%22%2c%22Oid%22%3a%22a6e2d620-3b54-4d92-adcc-5921de6cfa5e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10FB-75E4-4782-A5BC-38C7A810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Modise, Matshediso</dc:creator>
  <cp:keywords/>
  <dc:description/>
  <cp:lastModifiedBy>Fonsen, Elina</cp:lastModifiedBy>
  <cp:revision>2</cp:revision>
  <cp:lastPrinted>2022-08-01T15:52:00Z</cp:lastPrinted>
  <dcterms:created xsi:type="dcterms:W3CDTF">2024-04-26T10:12:00Z</dcterms:created>
  <dcterms:modified xsi:type="dcterms:W3CDTF">2024-04-26T10:12:00Z</dcterms:modified>
</cp:coreProperties>
</file>