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FD" w:rsidRDefault="00BA11FD">
      <w:pPr>
        <w:rPr>
          <w:b/>
        </w:rPr>
      </w:pPr>
    </w:p>
    <w:p w:rsidR="00983124" w:rsidRPr="00691230" w:rsidRDefault="00451A61">
      <w:pPr>
        <w:rPr>
          <w:b/>
        </w:rPr>
      </w:pPr>
      <w:r w:rsidRPr="00691230">
        <w:rPr>
          <w:b/>
        </w:rPr>
        <w:t>Hopeinen ansiomerkki</w:t>
      </w:r>
    </w:p>
    <w:p w:rsidR="00451A61" w:rsidRPr="00691230" w:rsidRDefault="00451A61">
      <w:pPr>
        <w:rPr>
          <w:sz w:val="20"/>
          <w:szCs w:val="20"/>
        </w:rPr>
      </w:pPr>
      <w:r w:rsidRPr="00691230">
        <w:rPr>
          <w:sz w:val="20"/>
          <w:szCs w:val="20"/>
        </w:rPr>
        <w:t>1 §</w:t>
      </w:r>
    </w:p>
    <w:p w:rsidR="00451A61" w:rsidRPr="00691230" w:rsidRDefault="00451A61">
      <w:pPr>
        <w:rPr>
          <w:sz w:val="20"/>
          <w:szCs w:val="20"/>
        </w:rPr>
      </w:pPr>
      <w:r w:rsidRPr="00691230">
        <w:rPr>
          <w:sz w:val="20"/>
          <w:szCs w:val="20"/>
        </w:rPr>
        <w:t>Liiton hopeinen ansiomerkki voidaan myöntää kristillisen eläkeläisyhdistyksen tai piirijärjestön toiminnassa ansioituneelle jäsenelle. Ansioituneisuutta arvioitaessa otetaan huomioon jäsenyysvuodet (vähintään viisi (5) vuotta) sekä toiminta yhdistyksen johtokunnan, piirijärjestön hallituksen ja liiton hallituksen jäsenenä tai muuna toimihenkilönä.</w:t>
      </w:r>
    </w:p>
    <w:p w:rsidR="00451A61" w:rsidRPr="00691230" w:rsidRDefault="00451A61">
      <w:pPr>
        <w:rPr>
          <w:sz w:val="20"/>
          <w:szCs w:val="20"/>
        </w:rPr>
      </w:pPr>
      <w:r w:rsidRPr="00691230">
        <w:rPr>
          <w:sz w:val="20"/>
          <w:szCs w:val="20"/>
        </w:rPr>
        <w:t>Hopeinen ansiomerkki voidaan myös myöntää henkilölle, joka ei ole kristillisen eläkeläisyhdistyksen jäsen, mutta joka on merkittävällä tavalla edistänyt yhdistyksen tai liiton toimintaa.</w:t>
      </w:r>
    </w:p>
    <w:p w:rsidR="00451A61" w:rsidRPr="00691230" w:rsidRDefault="00451A61">
      <w:pPr>
        <w:rPr>
          <w:sz w:val="20"/>
          <w:szCs w:val="20"/>
        </w:rPr>
      </w:pPr>
      <w:r w:rsidRPr="00691230">
        <w:rPr>
          <w:sz w:val="20"/>
          <w:szCs w:val="20"/>
        </w:rPr>
        <w:t>2 §</w:t>
      </w:r>
    </w:p>
    <w:p w:rsidR="00451A61" w:rsidRPr="00691230" w:rsidRDefault="00451A61">
      <w:pPr>
        <w:rPr>
          <w:sz w:val="20"/>
          <w:szCs w:val="20"/>
        </w:rPr>
      </w:pPr>
      <w:r w:rsidRPr="00691230">
        <w:rPr>
          <w:sz w:val="20"/>
          <w:szCs w:val="20"/>
        </w:rPr>
        <w:t>Hopeisen ansiomerkin myöntää liiton hallituksen työvaliokunta yhdistyksen johtokunnan tai piirijärjestön hallituksen kirjallisesta esityksestä.</w:t>
      </w:r>
    </w:p>
    <w:p w:rsidR="00451A61" w:rsidRPr="00691230" w:rsidRDefault="00451A61">
      <w:pPr>
        <w:rPr>
          <w:b/>
        </w:rPr>
      </w:pPr>
      <w:r w:rsidRPr="00691230">
        <w:rPr>
          <w:b/>
        </w:rPr>
        <w:t>Kultainen ansiomerkki</w:t>
      </w:r>
    </w:p>
    <w:p w:rsidR="00451A61" w:rsidRPr="00691230" w:rsidRDefault="00451A61">
      <w:pPr>
        <w:rPr>
          <w:sz w:val="20"/>
          <w:szCs w:val="20"/>
        </w:rPr>
      </w:pPr>
      <w:r w:rsidRPr="00691230">
        <w:rPr>
          <w:sz w:val="20"/>
          <w:szCs w:val="20"/>
        </w:rPr>
        <w:t>3 §</w:t>
      </w:r>
    </w:p>
    <w:p w:rsidR="00451A61" w:rsidRPr="00691230" w:rsidRDefault="00451A61">
      <w:pPr>
        <w:rPr>
          <w:sz w:val="20"/>
          <w:szCs w:val="20"/>
        </w:rPr>
      </w:pPr>
      <w:r w:rsidRPr="00691230">
        <w:rPr>
          <w:sz w:val="20"/>
          <w:szCs w:val="20"/>
        </w:rPr>
        <w:t>Liiton kultainen ansiomerkki voidaan myöntää kristillisen eläkeläisyhdistyksen jäsenelle, jolle on jo aikaisemmin myönnetty liiton hopeinen ansiomerkki ja joka on toiminut erityisen ansiokkaasti yhdistyksessä. Erityinen ansioituminen tarkoittaa vähintään kymmenen (10) vuoden tuloksellista toimintaa yhdistyksen johtokunnan, piirijärjestön hallituksen ja liiton hallituksen jäs</w:t>
      </w:r>
      <w:r w:rsidR="00564468" w:rsidRPr="00691230">
        <w:rPr>
          <w:sz w:val="20"/>
          <w:szCs w:val="20"/>
        </w:rPr>
        <w:t>enenä tai muuna toimihenkilönä.</w:t>
      </w:r>
      <w:r w:rsidR="00691230" w:rsidRPr="00691230">
        <w:rPr>
          <w:sz w:val="20"/>
          <w:szCs w:val="20"/>
        </w:rPr>
        <w:br/>
      </w:r>
      <w:r w:rsidR="00564468" w:rsidRPr="00691230">
        <w:rPr>
          <w:sz w:val="20"/>
          <w:szCs w:val="20"/>
        </w:rPr>
        <w:br/>
      </w:r>
      <w:r w:rsidRPr="00691230">
        <w:rPr>
          <w:sz w:val="20"/>
          <w:szCs w:val="20"/>
        </w:rPr>
        <w:t>Kultainen ansiomerkki voidaan erityisen painavasta syystä myöntää henkilölle, jolle ei ole aikaisemmin myönnetty hopeista ansiomerkkiä.</w:t>
      </w:r>
    </w:p>
    <w:p w:rsidR="00451A61" w:rsidRPr="00691230" w:rsidRDefault="00451A61">
      <w:pPr>
        <w:rPr>
          <w:sz w:val="20"/>
          <w:szCs w:val="20"/>
        </w:rPr>
      </w:pPr>
      <w:r w:rsidRPr="00691230">
        <w:rPr>
          <w:sz w:val="20"/>
          <w:szCs w:val="20"/>
        </w:rPr>
        <w:t>Kultainen ansiomerkki voidaan myös myöntää henkilölle, joka ei ole kristillisen eläkeläisyhdistyksen jäsen, mutta joka on erityisen merkittävällä tavalla edistänyt eläkeläisten ja eläkkeensaajajärjestöjen toimintaa.</w:t>
      </w:r>
    </w:p>
    <w:p w:rsidR="00451A61" w:rsidRPr="00691230" w:rsidRDefault="00613715">
      <w:pPr>
        <w:rPr>
          <w:sz w:val="20"/>
          <w:szCs w:val="20"/>
        </w:rPr>
      </w:pPr>
      <w:r w:rsidRPr="00691230">
        <w:rPr>
          <w:sz w:val="20"/>
          <w:szCs w:val="20"/>
        </w:rPr>
        <w:t>4 §</w:t>
      </w:r>
    </w:p>
    <w:p w:rsidR="00613715" w:rsidRPr="00691230" w:rsidRDefault="00613715">
      <w:pPr>
        <w:rPr>
          <w:sz w:val="20"/>
          <w:szCs w:val="20"/>
        </w:rPr>
      </w:pPr>
      <w:r w:rsidRPr="00691230">
        <w:rPr>
          <w:sz w:val="20"/>
          <w:szCs w:val="20"/>
        </w:rPr>
        <w:t>Kultaisen ansiomerkin myöntää liiton hallitus tai sen valtuuttamana hallituksen työvaliokunta yhdistyksen johtokunnan tai piirijärjestön hallituksen kirjallisesta esityksestä.</w:t>
      </w:r>
    </w:p>
    <w:p w:rsidR="00613715" w:rsidRPr="00691230" w:rsidRDefault="00613715">
      <w:pPr>
        <w:rPr>
          <w:b/>
        </w:rPr>
      </w:pPr>
      <w:r w:rsidRPr="00691230">
        <w:rPr>
          <w:b/>
        </w:rPr>
        <w:t>Muut säännökset</w:t>
      </w:r>
    </w:p>
    <w:p w:rsidR="00613715" w:rsidRPr="00691230" w:rsidRDefault="00613715">
      <w:pPr>
        <w:rPr>
          <w:sz w:val="20"/>
          <w:szCs w:val="20"/>
        </w:rPr>
      </w:pPr>
      <w:r w:rsidRPr="00691230">
        <w:rPr>
          <w:sz w:val="20"/>
          <w:szCs w:val="20"/>
        </w:rPr>
        <w:t>5 §</w:t>
      </w:r>
    </w:p>
    <w:p w:rsidR="00613715" w:rsidRPr="00691230" w:rsidRDefault="00613715">
      <w:pPr>
        <w:rPr>
          <w:sz w:val="20"/>
          <w:szCs w:val="20"/>
        </w:rPr>
      </w:pPr>
      <w:r w:rsidRPr="00691230">
        <w:rPr>
          <w:sz w:val="20"/>
          <w:szCs w:val="20"/>
        </w:rPr>
        <w:t>Hopeisen ja kultaisen ansiomerkin myöntämisestä liiton palkatuille työntekijöille päättää liiton hallitus. Merkkien myöntämisperusteet ovat vastaavat, mitä edellä kummankin merkin osalta on mainittu.</w:t>
      </w:r>
    </w:p>
    <w:p w:rsidR="00613715" w:rsidRPr="00691230" w:rsidRDefault="00564468">
      <w:pPr>
        <w:rPr>
          <w:sz w:val="20"/>
          <w:szCs w:val="20"/>
        </w:rPr>
      </w:pPr>
      <w:r w:rsidRPr="00691230">
        <w:rPr>
          <w:sz w:val="20"/>
          <w:szCs w:val="20"/>
        </w:rPr>
        <w:t>6 §</w:t>
      </w:r>
    </w:p>
    <w:p w:rsidR="00564468" w:rsidRPr="00691230" w:rsidRDefault="00564468">
      <w:pPr>
        <w:rPr>
          <w:sz w:val="20"/>
          <w:szCs w:val="20"/>
        </w:rPr>
      </w:pPr>
      <w:r w:rsidRPr="00691230">
        <w:rPr>
          <w:sz w:val="20"/>
          <w:szCs w:val="20"/>
        </w:rPr>
        <w:t xml:space="preserve">Liiton hallitus voi myöntää kultaisen ansiomerkin omasta harkinnastaan henkilölle, joka täyttää 3 §:ssä edellytetyt perusteet. </w:t>
      </w:r>
    </w:p>
    <w:p w:rsidR="00564468" w:rsidRPr="00691230" w:rsidRDefault="00564468">
      <w:pPr>
        <w:rPr>
          <w:sz w:val="20"/>
          <w:szCs w:val="20"/>
        </w:rPr>
      </w:pPr>
      <w:r w:rsidRPr="00691230">
        <w:rPr>
          <w:sz w:val="20"/>
          <w:szCs w:val="20"/>
        </w:rPr>
        <w:t>7 §</w:t>
      </w:r>
    </w:p>
    <w:p w:rsidR="00564468" w:rsidRPr="00691230" w:rsidRDefault="00564468">
      <w:pPr>
        <w:rPr>
          <w:sz w:val="20"/>
          <w:szCs w:val="20"/>
        </w:rPr>
      </w:pPr>
      <w:r w:rsidRPr="00691230">
        <w:rPr>
          <w:sz w:val="20"/>
          <w:szCs w:val="20"/>
        </w:rPr>
        <w:t>Liiton toimisto pitää luetteloa henkilöistä, joille ansiomerkki on</w:t>
      </w:r>
      <w:bookmarkStart w:id="0" w:name="_GoBack"/>
      <w:bookmarkEnd w:id="0"/>
      <w:r w:rsidRPr="00691230">
        <w:rPr>
          <w:sz w:val="20"/>
          <w:szCs w:val="20"/>
        </w:rPr>
        <w:t xml:space="preserve"> myönnetty.</w:t>
      </w:r>
    </w:p>
    <w:sectPr w:rsidR="00564468" w:rsidRPr="0069123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80" w:rsidRDefault="002F2180" w:rsidP="00983124">
      <w:pPr>
        <w:spacing w:after="0" w:line="240" w:lineRule="auto"/>
      </w:pPr>
      <w:r>
        <w:separator/>
      </w:r>
    </w:p>
  </w:endnote>
  <w:endnote w:type="continuationSeparator" w:id="0">
    <w:p w:rsidR="002F2180" w:rsidRDefault="002F2180" w:rsidP="0098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80" w:rsidRDefault="002F2180" w:rsidP="00983124">
      <w:pPr>
        <w:spacing w:after="0" w:line="240" w:lineRule="auto"/>
      </w:pPr>
      <w:r>
        <w:separator/>
      </w:r>
    </w:p>
  </w:footnote>
  <w:footnote w:type="continuationSeparator" w:id="0">
    <w:p w:rsidR="002F2180" w:rsidRDefault="002F2180" w:rsidP="0098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8" w:rsidRPr="00983124" w:rsidRDefault="00564468" w:rsidP="00564468">
    <w:pPr>
      <w:tabs>
        <w:tab w:val="left" w:pos="567"/>
      </w:tabs>
      <w:spacing w:after="0" w:line="240" w:lineRule="auto"/>
      <w:rPr>
        <w:rFonts w:ascii="Calibri" w:eastAsia="Times New Roman" w:hAnsi="Calibri" w:cs="Times New Roman"/>
        <w:sz w:val="24"/>
        <w:szCs w:val="24"/>
        <w:lang w:eastAsia="fi-FI"/>
      </w:rPr>
    </w:pPr>
    <w:r>
      <w:rPr>
        <w:rFonts w:ascii="Calibri" w:eastAsia="Times New Roman" w:hAnsi="Calibri" w:cs="Times New Roman"/>
        <w:noProof/>
        <w:sz w:val="24"/>
        <w:szCs w:val="24"/>
        <w:lang w:eastAsia="fi-FI"/>
      </w:rPr>
      <w:drawing>
        <wp:anchor distT="0" distB="0" distL="114300" distR="114300" simplePos="0" relativeHeight="251659264" behindDoc="1" locked="0" layoutInCell="1" allowOverlap="1" wp14:anchorId="38A23C12" wp14:editId="42E746EC">
          <wp:simplePos x="0" y="0"/>
          <wp:positionH relativeFrom="column">
            <wp:posOffset>-322580</wp:posOffset>
          </wp:positionH>
          <wp:positionV relativeFrom="paragraph">
            <wp:posOffset>-160655</wp:posOffset>
          </wp:positionV>
          <wp:extent cx="542925" cy="615950"/>
          <wp:effectExtent l="0" t="0" r="9525" b="0"/>
          <wp:wrapTight wrapText="bothSides">
            <wp:wrapPolygon edited="0">
              <wp:start x="0" y="0"/>
              <wp:lineTo x="0" y="20709"/>
              <wp:lineTo x="21221" y="20709"/>
              <wp:lineTo x="2122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r="81009" b="32358"/>
                  <a:stretch>
                    <a:fillRect/>
                  </a:stretch>
                </pic:blipFill>
                <pic:spPr bwMode="auto">
                  <a:xfrm>
                    <a:off x="0" y="0"/>
                    <a:ext cx="542925" cy="615950"/>
                  </a:xfrm>
                  <a:prstGeom prst="rect">
                    <a:avLst/>
                  </a:prstGeom>
                  <a:noFill/>
                </pic:spPr>
              </pic:pic>
            </a:graphicData>
          </a:graphic>
          <wp14:sizeRelH relativeFrom="page">
            <wp14:pctWidth>0</wp14:pctWidth>
          </wp14:sizeRelH>
          <wp14:sizeRelV relativeFrom="page">
            <wp14:pctHeight>0</wp14:pctHeight>
          </wp14:sizeRelV>
        </wp:anchor>
      </w:drawing>
    </w:r>
    <w:r w:rsidR="00983124">
      <w:rPr>
        <w:rFonts w:ascii="Calibri" w:eastAsia="Times New Roman" w:hAnsi="Calibri" w:cs="Times New Roman"/>
        <w:b/>
        <w:sz w:val="24"/>
        <w:szCs w:val="24"/>
        <w:lang w:eastAsia="fi-FI"/>
      </w:rPr>
      <w:tab/>
    </w:r>
    <w:r w:rsidRPr="00042058">
      <w:rPr>
        <w:rFonts w:ascii="Calibri" w:eastAsia="Times New Roman" w:hAnsi="Calibri" w:cs="Times New Roman"/>
        <w:b/>
        <w:sz w:val="24"/>
        <w:szCs w:val="24"/>
        <w:lang w:eastAsia="fi-FI"/>
      </w:rPr>
      <w:t>Kristillinen Eläkeliitto ry</w:t>
    </w:r>
    <w:r w:rsidRPr="00042058">
      <w:rPr>
        <w:rFonts w:ascii="Calibri" w:eastAsia="Times New Roman" w:hAnsi="Calibri" w:cs="Times New Roman"/>
        <w:b/>
        <w:sz w:val="24"/>
        <w:szCs w:val="24"/>
        <w:lang w:eastAsia="fi-FI"/>
      </w:rPr>
      <w:tab/>
    </w:r>
    <w:r>
      <w:rPr>
        <w:rFonts w:ascii="Calibri" w:eastAsia="Times New Roman" w:hAnsi="Calibri" w:cs="Times New Roman"/>
        <w:b/>
        <w:sz w:val="28"/>
        <w:szCs w:val="28"/>
        <w:lang w:eastAsia="fi-FI"/>
      </w:rPr>
      <w:tab/>
    </w:r>
    <w:r>
      <w:rPr>
        <w:rFonts w:ascii="Calibri" w:eastAsia="Times New Roman" w:hAnsi="Calibri" w:cs="Times New Roman"/>
        <w:b/>
        <w:sz w:val="28"/>
        <w:szCs w:val="28"/>
        <w:lang w:eastAsia="fi-FI"/>
      </w:rPr>
      <w:tab/>
    </w:r>
    <w:r w:rsidRPr="00042058">
      <w:rPr>
        <w:rFonts w:ascii="Calibri" w:eastAsia="Times New Roman" w:hAnsi="Calibri" w:cs="Times New Roman"/>
        <w:b/>
        <w:sz w:val="24"/>
        <w:szCs w:val="24"/>
        <w:lang w:eastAsia="fi-FI"/>
      </w:rPr>
      <w:t>ANSIOMERKKISÄÄNTÖ</w:t>
    </w:r>
    <w:r w:rsidR="00983124" w:rsidRPr="00983124">
      <w:rPr>
        <w:rFonts w:ascii="Calibri" w:eastAsia="Times New Roman" w:hAnsi="Calibri" w:cs="Times New Roman"/>
        <w:sz w:val="24"/>
        <w:szCs w:val="24"/>
        <w:lang w:eastAsia="fi-FI"/>
      </w:rPr>
      <w:tab/>
    </w:r>
  </w:p>
  <w:p w:rsidR="00983124" w:rsidRDefault="0098312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24"/>
    <w:rsid w:val="00042058"/>
    <w:rsid w:val="00101613"/>
    <w:rsid w:val="00130A41"/>
    <w:rsid w:val="002F2180"/>
    <w:rsid w:val="00354A56"/>
    <w:rsid w:val="00451A61"/>
    <w:rsid w:val="00564468"/>
    <w:rsid w:val="00613715"/>
    <w:rsid w:val="00620CC9"/>
    <w:rsid w:val="00691230"/>
    <w:rsid w:val="00906700"/>
    <w:rsid w:val="00983124"/>
    <w:rsid w:val="0099692D"/>
    <w:rsid w:val="009B68C9"/>
    <w:rsid w:val="009E268B"/>
    <w:rsid w:val="00BA11FD"/>
    <w:rsid w:val="00E140E9"/>
    <w:rsid w:val="00ED6E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8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8312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3124"/>
  </w:style>
  <w:style w:type="paragraph" w:styleId="Alatunniste">
    <w:name w:val="footer"/>
    <w:basedOn w:val="Normaali"/>
    <w:link w:val="AlatunnisteChar"/>
    <w:uiPriority w:val="99"/>
    <w:unhideWhenUsed/>
    <w:rsid w:val="0098312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83124"/>
  </w:style>
  <w:style w:type="character" w:customStyle="1" w:styleId="Otsikko1Char">
    <w:name w:val="Otsikko 1 Char"/>
    <w:basedOn w:val="Kappaleenoletusfontti"/>
    <w:link w:val="Otsikko1"/>
    <w:uiPriority w:val="9"/>
    <w:rsid w:val="00983124"/>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uiPriority w:val="99"/>
    <w:semiHidden/>
    <w:unhideWhenUsed/>
    <w:rsid w:val="009B68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6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8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8312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3124"/>
  </w:style>
  <w:style w:type="paragraph" w:styleId="Alatunniste">
    <w:name w:val="footer"/>
    <w:basedOn w:val="Normaali"/>
    <w:link w:val="AlatunnisteChar"/>
    <w:uiPriority w:val="99"/>
    <w:unhideWhenUsed/>
    <w:rsid w:val="0098312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83124"/>
  </w:style>
  <w:style w:type="character" w:customStyle="1" w:styleId="Otsikko1Char">
    <w:name w:val="Otsikko 1 Char"/>
    <w:basedOn w:val="Kappaleenoletusfontti"/>
    <w:link w:val="Otsikko1"/>
    <w:uiPriority w:val="9"/>
    <w:rsid w:val="00983124"/>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uiPriority w:val="99"/>
    <w:semiHidden/>
    <w:unhideWhenUsed/>
    <w:rsid w:val="009B68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6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1881</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7</cp:revision>
  <cp:lastPrinted>2012-09-11T10:52:00Z</cp:lastPrinted>
  <dcterms:created xsi:type="dcterms:W3CDTF">2013-02-26T12:29:00Z</dcterms:created>
  <dcterms:modified xsi:type="dcterms:W3CDTF">2013-02-26T12:37:00Z</dcterms:modified>
</cp:coreProperties>
</file>