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89C90" w14:textId="4CBC16D6" w:rsidR="00955CBB" w:rsidRDefault="00F374BF">
      <w:r>
        <w:t xml:space="preserve">SEPSIS </w:t>
      </w:r>
      <w:proofErr w:type="spellStart"/>
      <w:r>
        <w:t>RY:n</w:t>
      </w:r>
      <w:proofErr w:type="spellEnd"/>
      <w:r>
        <w:t xml:space="preserve"> TOIMINTASUUNNITELMA VUODELLE 202</w:t>
      </w:r>
      <w:r w:rsidR="00662F72">
        <w:t>5</w:t>
      </w:r>
    </w:p>
    <w:p w14:paraId="7B8D1EF0" w14:textId="105E0886" w:rsidR="00F374BF" w:rsidRDefault="00F374BF">
      <w:r>
        <w:t>TOIMINNAN TAVOITE</w:t>
      </w:r>
    </w:p>
    <w:p w14:paraId="0279C78A" w14:textId="35612F49" w:rsidR="00F374BF" w:rsidRDefault="00F374BF">
      <w:r>
        <w:t xml:space="preserve">Sepsis ry on voittoa tavoittelematon kansalaisyhdistys, jonka tavoitteena on parantaa sepsiksen tunnettuutta sekä kansalaisten että ammattilaisten keskuudessa, ja sitä kautta parantaa sepsispotilaiden saamaa hoitoa ja tukea. </w:t>
      </w:r>
    </w:p>
    <w:p w14:paraId="6C5FD783" w14:textId="413620D1" w:rsidR="00F374BF" w:rsidRDefault="00F374BF">
      <w:r>
        <w:t>TOIMINTASUUNNITELMA:</w:t>
      </w:r>
    </w:p>
    <w:p w14:paraId="5495DAAD" w14:textId="19EF7A3C" w:rsidR="00F374BF" w:rsidRDefault="00F374BF">
      <w:r>
        <w:t xml:space="preserve">Sepsis ry on perustettu syksyllä 2020. Suunnitelmana </w:t>
      </w:r>
      <w:r w:rsidR="00662F72">
        <w:t>viidentenä</w:t>
      </w:r>
      <w:r>
        <w:t xml:space="preserve"> toimintakautena vuoden 202</w:t>
      </w:r>
      <w:r w:rsidR="00662F72">
        <w:t xml:space="preserve">5 </w:t>
      </w:r>
      <w:r>
        <w:t>aikana on seuraavat tehtävät:</w:t>
      </w:r>
    </w:p>
    <w:p w14:paraId="4288C31A" w14:textId="24EA6D19" w:rsidR="00F374BF" w:rsidRDefault="00F374BF" w:rsidP="00F374BF">
      <w:pPr>
        <w:pStyle w:val="Luettelokappale"/>
        <w:numPr>
          <w:ilvl w:val="0"/>
          <w:numId w:val="1"/>
        </w:numPr>
      </w:pPr>
      <w:r>
        <w:t>Jäsenhankinta</w:t>
      </w:r>
    </w:p>
    <w:p w14:paraId="50680E7B" w14:textId="6F30326B" w:rsidR="00F374BF" w:rsidRDefault="00F374BF" w:rsidP="00F374BF">
      <w:pPr>
        <w:pStyle w:val="Luettelokappale"/>
        <w:numPr>
          <w:ilvl w:val="0"/>
          <w:numId w:val="1"/>
        </w:numPr>
      </w:pPr>
      <w:r>
        <w:t>Sepsiksen tunnettuuden lisäämiseen tähtäävä toiminta</w:t>
      </w:r>
    </w:p>
    <w:p w14:paraId="270B3001" w14:textId="75F1250F" w:rsidR="00F374BF" w:rsidRDefault="00F374BF" w:rsidP="00F374BF">
      <w:pPr>
        <w:pStyle w:val="Luettelokappale"/>
        <w:numPr>
          <w:ilvl w:val="0"/>
          <w:numId w:val="1"/>
        </w:numPr>
      </w:pPr>
      <w:r>
        <w:t xml:space="preserve">Vertaistukitoiminnan </w:t>
      </w:r>
      <w:r w:rsidR="00605A67">
        <w:t>laajentaminen</w:t>
      </w:r>
    </w:p>
    <w:p w14:paraId="672276C3" w14:textId="58A5E3B9" w:rsidR="00B65E43" w:rsidRDefault="00B65E43" w:rsidP="00F374BF">
      <w:pPr>
        <w:pStyle w:val="Luettelokappale"/>
        <w:numPr>
          <w:ilvl w:val="0"/>
          <w:numId w:val="1"/>
        </w:numPr>
      </w:pPr>
      <w:r>
        <w:t>Pohjoismaisen yhteistyön lisääminen</w:t>
      </w:r>
    </w:p>
    <w:p w14:paraId="0FBE5B95" w14:textId="566C7622" w:rsidR="00F30EE1" w:rsidRDefault="00F30EE1" w:rsidP="00F374BF">
      <w:pPr>
        <w:pStyle w:val="Luettelokappale"/>
        <w:numPr>
          <w:ilvl w:val="0"/>
          <w:numId w:val="1"/>
        </w:numPr>
      </w:pPr>
      <w:r>
        <w:t>Varainkeruu tuotemyyntinä (Arja tekee laskelmaa)</w:t>
      </w:r>
    </w:p>
    <w:p w14:paraId="1C9868F0" w14:textId="4381F962" w:rsidR="00F374BF" w:rsidRDefault="00F374BF" w:rsidP="00F374BF"/>
    <w:p w14:paraId="6C490ABA" w14:textId="6CB9E90D" w:rsidR="00F374BF" w:rsidRDefault="00F374BF" w:rsidP="00F374BF">
      <w:r>
        <w:t>TOIMINNAN MUODOT</w:t>
      </w:r>
    </w:p>
    <w:p w14:paraId="332E94EE" w14:textId="178DD7A8" w:rsidR="00F374BF" w:rsidRDefault="00F374BF" w:rsidP="00F374BF">
      <w:pPr>
        <w:pStyle w:val="Luettelokappale"/>
        <w:numPr>
          <w:ilvl w:val="0"/>
          <w:numId w:val="2"/>
        </w:numPr>
      </w:pPr>
      <w:r>
        <w:t>Jäsenhankintaa toteutetaan ilmoittamalla yhdistyksen toiminnasta käyttäen monipuolisesti eri tiedotuskanavia (ammattilehdet, internet-sivut, lehdistötiedotteet, sosiaalinen media</w:t>
      </w:r>
      <w:r w:rsidR="008203D5">
        <w:t>, Toivo-sovellus, Lähellä.fi-sovellus</w:t>
      </w:r>
      <w:r>
        <w:t>)</w:t>
      </w:r>
    </w:p>
    <w:p w14:paraId="29A1228E" w14:textId="5DE0DD5D" w:rsidR="00F374BF" w:rsidRDefault="00F374BF" w:rsidP="00F374BF">
      <w:pPr>
        <w:pStyle w:val="Luettelokappale"/>
        <w:numPr>
          <w:ilvl w:val="0"/>
          <w:numId w:val="2"/>
        </w:numPr>
      </w:pPr>
      <w:r>
        <w:t>Sepsiksen tunnettuutta lisätään järjestämällä tapahtumia, tiedotusta, webinaareja ja tempauksia. Maailman Sepsispäivänä järjestetään yleisötapahtuma</w:t>
      </w:r>
      <w:r w:rsidR="00605A67">
        <w:t xml:space="preserve"> tai vertaistukitapahtuma</w:t>
      </w:r>
      <w:r>
        <w:t xml:space="preserve">, sekä minisymposium, kuten </w:t>
      </w:r>
      <w:r w:rsidR="00605A67">
        <w:t xml:space="preserve">vuosina </w:t>
      </w:r>
      <w:r w:rsidR="008203D5">
        <w:t>2021–202</w:t>
      </w:r>
      <w:r w:rsidR="00662F72">
        <w:t>4</w:t>
      </w:r>
      <w:r>
        <w:t>. Tiedotusta toteutetaan mediahaastatteluiden, luentojen, ammattilehtiin lähetettävien kirjoitusten, sosiaalisen median ja internet-sivujen avulla.</w:t>
      </w:r>
    </w:p>
    <w:p w14:paraId="4173EE23" w14:textId="1B57DB85" w:rsidR="00F374BF" w:rsidRDefault="00F374BF" w:rsidP="00F374BF">
      <w:pPr>
        <w:pStyle w:val="Luettelokappale"/>
        <w:numPr>
          <w:ilvl w:val="0"/>
          <w:numId w:val="2"/>
        </w:numPr>
      </w:pPr>
      <w:r>
        <w:t xml:space="preserve">Vertaistukitoimintaa </w:t>
      </w:r>
      <w:r w:rsidR="00605A67">
        <w:t>jatketaan</w:t>
      </w:r>
      <w:r>
        <w:t xml:space="preserve"> sosiaalisessa mediassa (Facebook)</w:t>
      </w:r>
      <w:r w:rsidR="00B65E43">
        <w:t>.</w:t>
      </w:r>
      <w:r>
        <w:t xml:space="preserve"> Vertaistukitoimintaan voi sisältyä myös vertaistapaamisia</w:t>
      </w:r>
      <w:r w:rsidR="00662F72">
        <w:t xml:space="preserve"> ja vertaistukitapahtumia </w:t>
      </w:r>
      <w:proofErr w:type="spellStart"/>
      <w:r w:rsidR="00662F72">
        <w:t>Teamsissa</w:t>
      </w:r>
      <w:proofErr w:type="spellEnd"/>
      <w:r>
        <w:t xml:space="preserve">. </w:t>
      </w:r>
    </w:p>
    <w:p w14:paraId="130188CF" w14:textId="69A5B0F7" w:rsidR="00B65E43" w:rsidRDefault="00B65E43" w:rsidP="00F374BF">
      <w:pPr>
        <w:pStyle w:val="Luettelokappale"/>
        <w:numPr>
          <w:ilvl w:val="0"/>
          <w:numId w:val="2"/>
        </w:numPr>
      </w:pPr>
      <w:r>
        <w:t xml:space="preserve">Pohjoismaiseksi vuonna 2022 laajentunut ruotsalainen </w:t>
      </w:r>
      <w:proofErr w:type="spellStart"/>
      <w:r>
        <w:t>Sepsisfonden</w:t>
      </w:r>
      <w:proofErr w:type="spellEnd"/>
      <w:r>
        <w:t xml:space="preserve"> jatkaa materiaalien julkaisemista verkkosivuillaan kaikilla pohjoismaisilla kielillä. Sepsis ry tuottaa sivustolle suomenkielistä materiaalia. </w:t>
      </w:r>
    </w:p>
    <w:p w14:paraId="15413D27" w14:textId="77777777" w:rsidR="00F30EE1" w:rsidRDefault="00605A67" w:rsidP="00F374BF">
      <w:pPr>
        <w:pStyle w:val="Luettelokappale"/>
        <w:numPr>
          <w:ilvl w:val="0"/>
          <w:numId w:val="2"/>
        </w:numPr>
      </w:pPr>
      <w:r>
        <w:t>Käännämme suomen kielelle World Sepsis Day-sivuston Elämä sepsiksen jälkeen-oppaan</w:t>
      </w:r>
    </w:p>
    <w:p w14:paraId="6F64DA39" w14:textId="0D716050" w:rsidR="00605A67" w:rsidRDefault="00F30EE1" w:rsidP="00F374BF">
      <w:pPr>
        <w:pStyle w:val="Luettelokappale"/>
        <w:numPr>
          <w:ilvl w:val="0"/>
          <w:numId w:val="2"/>
        </w:numPr>
      </w:pPr>
      <w:r>
        <w:t xml:space="preserve">Perustetaan uutiskirje jäsenille, jossa uutta tutkimustietoa ja myytinmurtamista </w:t>
      </w:r>
      <w:r w:rsidR="004228E5">
        <w:t>3–4</w:t>
      </w:r>
      <w:r>
        <w:t xml:space="preserve"> kertaa vuodessa</w:t>
      </w:r>
      <w:r w:rsidR="00605A67">
        <w:t xml:space="preserve"> </w:t>
      </w:r>
    </w:p>
    <w:p w14:paraId="0D38527D" w14:textId="77777777" w:rsidR="00605A67" w:rsidRDefault="00605A67" w:rsidP="00605A67">
      <w:pPr>
        <w:pStyle w:val="Luettelokappale"/>
      </w:pPr>
    </w:p>
    <w:p w14:paraId="457EF951" w14:textId="77777777" w:rsidR="00605A67" w:rsidRDefault="00605A67" w:rsidP="00605A67">
      <w:pPr>
        <w:pStyle w:val="Luettelokappale"/>
      </w:pPr>
    </w:p>
    <w:p w14:paraId="3C7C20AE" w14:textId="77777777" w:rsidR="00605A67" w:rsidRDefault="00605A67" w:rsidP="00605A67">
      <w:pPr>
        <w:pStyle w:val="Luettelokappale"/>
      </w:pPr>
    </w:p>
    <w:p w14:paraId="3F9E6718" w14:textId="1B1627B6" w:rsidR="00605A67" w:rsidRDefault="00605A67" w:rsidP="00605A67">
      <w:pPr>
        <w:pStyle w:val="Luettelokappale"/>
      </w:pPr>
      <w:r>
        <w:t>___________________________________________________________</w:t>
      </w:r>
    </w:p>
    <w:p w14:paraId="22F0A8D0" w14:textId="1C530640" w:rsidR="00605A67" w:rsidRDefault="00605A67" w:rsidP="00605A67">
      <w:pPr>
        <w:pStyle w:val="Luettelokappale"/>
      </w:pPr>
      <w:r>
        <w:t>Johanna Hästbacka, puheenjohtaja</w:t>
      </w:r>
    </w:p>
    <w:p w14:paraId="1EA68AB0" w14:textId="3BA30C87" w:rsidR="00544A11" w:rsidRPr="00095409" w:rsidRDefault="00544A11" w:rsidP="00544A11">
      <w:pPr>
        <w:jc w:val="both"/>
        <w:rPr>
          <w:rFonts w:cstheme="minorHAnsi"/>
          <w:b/>
          <w:bCs/>
        </w:rPr>
      </w:pPr>
      <w:r w:rsidRPr="00095409">
        <w:rPr>
          <w:rFonts w:cstheme="minorHAnsi"/>
          <w:b/>
          <w:bCs/>
        </w:rPr>
        <w:t>Allekirjoituksellamme vahvistamme, että hyväksyimme yllä olevan toiminta</w:t>
      </w:r>
      <w:r>
        <w:rPr>
          <w:rFonts w:cstheme="minorHAnsi"/>
          <w:b/>
          <w:bCs/>
        </w:rPr>
        <w:t>suunnitelman</w:t>
      </w:r>
      <w:r w:rsidRPr="00095409">
        <w:rPr>
          <w:rFonts w:cstheme="minorHAnsi"/>
          <w:b/>
          <w:bCs/>
        </w:rPr>
        <w:t xml:space="preserve"> Sepsis ry:n hallituksen kokouksessa </w:t>
      </w:r>
      <w:r w:rsidR="004228E5">
        <w:rPr>
          <w:rFonts w:cstheme="minorHAnsi"/>
          <w:b/>
          <w:bCs/>
        </w:rPr>
        <w:t>20-03-2025</w:t>
      </w:r>
    </w:p>
    <w:p w14:paraId="76234E36" w14:textId="77777777" w:rsidR="00544A11" w:rsidRPr="00095409" w:rsidRDefault="00544A11" w:rsidP="00544A11">
      <w:pPr>
        <w:jc w:val="both"/>
        <w:rPr>
          <w:rFonts w:cstheme="minorHAnsi"/>
          <w:b/>
          <w:bCs/>
        </w:rPr>
      </w:pPr>
    </w:p>
    <w:p w14:paraId="437C6A5F" w14:textId="77777777" w:rsidR="00544A11" w:rsidRPr="00095409" w:rsidRDefault="00544A11" w:rsidP="00544A11">
      <w:pPr>
        <w:jc w:val="both"/>
        <w:rPr>
          <w:rFonts w:cstheme="minorHAnsi"/>
          <w:b/>
          <w:bCs/>
        </w:rPr>
      </w:pPr>
      <w:r w:rsidRPr="00095409">
        <w:rPr>
          <w:rFonts w:cstheme="minorHAnsi"/>
          <w:b/>
          <w:bCs/>
        </w:rPr>
        <w:t>_____________________________________________</w:t>
      </w:r>
    </w:p>
    <w:p w14:paraId="1709A8FD" w14:textId="77777777" w:rsidR="00544A11" w:rsidRPr="00095409" w:rsidRDefault="00544A11" w:rsidP="00544A11">
      <w:pPr>
        <w:jc w:val="both"/>
        <w:rPr>
          <w:rFonts w:cstheme="minorHAnsi"/>
          <w:b/>
          <w:bCs/>
        </w:rPr>
      </w:pPr>
      <w:r w:rsidRPr="00095409">
        <w:rPr>
          <w:rFonts w:cstheme="minorHAnsi"/>
          <w:b/>
          <w:bCs/>
        </w:rPr>
        <w:t xml:space="preserve">Mikko Lehtovirta </w:t>
      </w:r>
    </w:p>
    <w:p w14:paraId="68A4A9A8" w14:textId="3796F4D7" w:rsidR="00544A11" w:rsidRPr="00095409" w:rsidRDefault="00544A11" w:rsidP="00544A11">
      <w:pPr>
        <w:jc w:val="both"/>
        <w:rPr>
          <w:rFonts w:cstheme="minorHAnsi"/>
          <w:b/>
          <w:bCs/>
        </w:rPr>
      </w:pPr>
      <w:r w:rsidRPr="00095409">
        <w:rPr>
          <w:rFonts w:cstheme="minorHAnsi"/>
          <w:b/>
          <w:bCs/>
        </w:rPr>
        <w:lastRenderedPageBreak/>
        <w:t>_____________________________________________</w:t>
      </w:r>
    </w:p>
    <w:p w14:paraId="100D7145" w14:textId="2BEDCA00" w:rsidR="00544A11" w:rsidRPr="00095409" w:rsidRDefault="00662F72" w:rsidP="00544A1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Arja Ahtaanluoma</w:t>
      </w:r>
      <w:r w:rsidR="00605A67">
        <w:rPr>
          <w:rFonts w:cstheme="minorHAnsi"/>
          <w:b/>
          <w:bCs/>
        </w:rPr>
        <w:t>, rahastonhoitaja</w:t>
      </w:r>
    </w:p>
    <w:p w14:paraId="4E002742" w14:textId="77777777" w:rsidR="00605A67" w:rsidRDefault="00605A67" w:rsidP="00544A1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_____________________________________________</w:t>
      </w:r>
    </w:p>
    <w:p w14:paraId="524F8B32" w14:textId="3DDFCE75" w:rsidR="00544A11" w:rsidRDefault="00544A11" w:rsidP="00544A11">
      <w:pPr>
        <w:jc w:val="both"/>
        <w:rPr>
          <w:rFonts w:cstheme="minorHAnsi"/>
          <w:b/>
          <w:bCs/>
        </w:rPr>
      </w:pPr>
      <w:r w:rsidRPr="00605A67">
        <w:rPr>
          <w:rFonts w:cstheme="minorHAnsi"/>
          <w:b/>
          <w:bCs/>
        </w:rPr>
        <w:t>Salla Metso</w:t>
      </w:r>
    </w:p>
    <w:p w14:paraId="422935E7" w14:textId="77777777" w:rsidR="00605A67" w:rsidRDefault="00605A67" w:rsidP="00544A11">
      <w:pPr>
        <w:jc w:val="both"/>
        <w:rPr>
          <w:rFonts w:cstheme="minorHAnsi"/>
          <w:b/>
          <w:bCs/>
        </w:rPr>
      </w:pPr>
    </w:p>
    <w:p w14:paraId="05AED178" w14:textId="77777777" w:rsidR="00544A11" w:rsidRDefault="00544A11" w:rsidP="00544A11"/>
    <w:sectPr w:rsidR="00544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18"/>
    <w:multiLevelType w:val="hybridMultilevel"/>
    <w:tmpl w:val="240E710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67D35"/>
    <w:multiLevelType w:val="hybridMultilevel"/>
    <w:tmpl w:val="7B9C756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09627">
    <w:abstractNumId w:val="1"/>
  </w:num>
  <w:num w:numId="2" w16cid:durableId="92839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BF"/>
    <w:rsid w:val="00066AC3"/>
    <w:rsid w:val="003E44D8"/>
    <w:rsid w:val="004228E5"/>
    <w:rsid w:val="00544A11"/>
    <w:rsid w:val="00605A67"/>
    <w:rsid w:val="00662F72"/>
    <w:rsid w:val="008203D5"/>
    <w:rsid w:val="00955CBB"/>
    <w:rsid w:val="00965E54"/>
    <w:rsid w:val="0099166C"/>
    <w:rsid w:val="00B65E43"/>
    <w:rsid w:val="00D84534"/>
    <w:rsid w:val="00F30EE1"/>
    <w:rsid w:val="00F374BF"/>
    <w:rsid w:val="00F6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D43A"/>
  <w15:chartTrackingRefBased/>
  <w15:docId w15:val="{55C27B71-9BDB-43E1-9311-023303CB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37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Hästbacka Johanna</dc:creator>
  <cp:keywords/>
  <dc:description/>
  <cp:lastModifiedBy>Johanna Hästbacka (TAU)</cp:lastModifiedBy>
  <cp:revision>3</cp:revision>
  <dcterms:created xsi:type="dcterms:W3CDTF">2025-03-26T12:30:00Z</dcterms:created>
  <dcterms:modified xsi:type="dcterms:W3CDTF">2025-03-26T12:30:00Z</dcterms:modified>
</cp:coreProperties>
</file>